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bidiVisual/>
        <w:tblW w:w="6435" w:type="pct"/>
        <w:jc w:val="center"/>
        <w:shd w:val="clear" w:color="auto" w:fill="000000"/>
        <w:tblLook w:val="04A0" w:firstRow="1" w:lastRow="0" w:firstColumn="1" w:lastColumn="0" w:noHBand="0" w:noVBand="1"/>
      </w:tblPr>
      <w:tblGrid>
        <w:gridCol w:w="715"/>
        <w:gridCol w:w="8942"/>
        <w:gridCol w:w="705"/>
      </w:tblGrid>
      <w:tr w:rsidR="00D27E80" w:rsidRPr="0000132D" w14:paraId="734CD204" w14:textId="77777777" w:rsidTr="00D9545C">
        <w:trPr>
          <w:trHeight w:val="1417"/>
          <w:jc w:val="center"/>
        </w:trPr>
        <w:tc>
          <w:tcPr>
            <w:tcW w:w="345" w:type="pct"/>
            <w:shd w:val="clear" w:color="auto" w:fill="000000"/>
          </w:tcPr>
          <w:p w14:paraId="1533B626" w14:textId="77777777" w:rsidR="00D27E80" w:rsidRPr="0000132D" w:rsidRDefault="00D27E80" w:rsidP="00D9545C">
            <w:pPr>
              <w:pStyle w:val="Heading3"/>
              <w:ind w:firstLine="830"/>
              <w:jc w:val="center"/>
              <w:rPr>
                <w:rFonts w:ascii="Hacen Liner Print-out Light" w:eastAsiaTheme="minorEastAsia" w:hAnsi="Hacen Liner Print-out Light" w:cs="GE SS Two Light"/>
                <w:b w:val="0"/>
                <w:bCs w:val="0"/>
                <w:color w:val="auto"/>
                <w:rtl/>
              </w:rPr>
            </w:pPr>
          </w:p>
        </w:tc>
        <w:bookmarkStart w:id="0" w:name="_Toc1902508"/>
        <w:bookmarkStart w:id="1" w:name="_GoBack"/>
        <w:tc>
          <w:tcPr>
            <w:tcW w:w="4315" w:type="pct"/>
            <w:shd w:val="clear" w:color="auto" w:fill="000000"/>
            <w:vAlign w:val="center"/>
          </w:tcPr>
          <w:p w14:paraId="7BDF9868" w14:textId="77777777" w:rsidR="00D27E80" w:rsidRPr="0000132D" w:rsidRDefault="00D27E80" w:rsidP="00D9545C">
            <w:pPr>
              <w:bidi w:val="0"/>
              <w:spacing w:before="240" w:line="240" w:lineRule="auto"/>
              <w:jc w:val="center"/>
              <w:outlineLvl w:val="4"/>
              <w:rPr>
                <w:rFonts w:asciiTheme="majorBidi" w:hAnsiTheme="majorBidi" w:cstheme="majorBidi"/>
                <w:b/>
                <w:bCs/>
                <w:sz w:val="36"/>
                <w:szCs w:val="36"/>
                <w:lang w:val="en-AU"/>
              </w:rPr>
            </w:pPr>
            <w:sdt>
              <w:sdtPr>
                <w:rPr>
                  <w:rStyle w:val="Heading2Char"/>
                  <w:rFonts w:eastAsiaTheme="minorEastAsia"/>
                  <w:b/>
                  <w:bCs/>
                  <w:i/>
                  <w:iCs/>
                  <w:sz w:val="36"/>
                  <w:szCs w:val="36"/>
                </w:rPr>
                <w:id w:val="843431730"/>
                <w:placeholder>
                  <w:docPart w:val="731F9E494484484C812547972BE789EE"/>
                </w:placeholder>
              </w:sdtPr>
              <w:sdtEndPr>
                <w:rPr>
                  <w:rStyle w:val="DefaultParagraphFont"/>
                  <w:rFonts w:asciiTheme="majorBidi" w:eastAsia="Times New Roman" w:hAnsiTheme="majorBidi" w:cstheme="majorBidi"/>
                  <w:i w:val="0"/>
                  <w:iCs w:val="0"/>
                  <w:color w:val="auto"/>
                </w:rPr>
              </w:sdtEndPr>
              <w:sdtContent>
                <w:r w:rsidRPr="0000132D">
                  <w:rPr>
                    <w:rStyle w:val="Heading2Char"/>
                    <w:rFonts w:eastAsiaTheme="minorEastAsia"/>
                    <w:b/>
                    <w:bCs/>
                    <w:sz w:val="36"/>
                    <w:szCs w:val="36"/>
                  </w:rPr>
                  <w:t>Trenchless Technology: The Right Method for</w:t>
                </w:r>
                <w:r>
                  <w:rPr>
                    <w:rStyle w:val="Heading2Char"/>
                    <w:rFonts w:eastAsiaTheme="minorEastAsia"/>
                    <w:b/>
                    <w:bCs/>
                    <w:sz w:val="36"/>
                    <w:szCs w:val="36"/>
                  </w:rPr>
                  <w:t xml:space="preserve"> </w:t>
                </w:r>
                <w:r w:rsidRPr="0000132D">
                  <w:rPr>
                    <w:rStyle w:val="Heading2Char"/>
                    <w:rFonts w:eastAsiaTheme="minorEastAsia"/>
                    <w:b/>
                    <w:bCs/>
                    <w:sz w:val="36"/>
                    <w:szCs w:val="36"/>
                  </w:rPr>
                  <w:t>Sustainable Construction &amp; Maintenance of Urgent</w:t>
                </w:r>
                <w:r>
                  <w:rPr>
                    <w:rStyle w:val="Heading2Char"/>
                    <w:rFonts w:eastAsiaTheme="minorEastAsia"/>
                    <w:b/>
                    <w:bCs/>
                    <w:sz w:val="36"/>
                    <w:szCs w:val="36"/>
                  </w:rPr>
                  <w:t xml:space="preserve"> </w:t>
                </w:r>
                <w:r w:rsidRPr="0000132D">
                  <w:rPr>
                    <w:rStyle w:val="Heading2Char"/>
                    <w:rFonts w:eastAsiaTheme="minorEastAsia"/>
                    <w:b/>
                    <w:bCs/>
                    <w:sz w:val="36"/>
                    <w:szCs w:val="36"/>
                  </w:rPr>
                  <w:t>Infrastructure Projects within Crowded Vicinities</w:t>
                </w:r>
                <w:bookmarkEnd w:id="0"/>
              </w:sdtContent>
            </w:sdt>
          </w:p>
          <w:bookmarkEnd w:id="1"/>
          <w:p w14:paraId="4BE6CE5C" w14:textId="77777777" w:rsidR="00D27E80" w:rsidRPr="00A4141A" w:rsidRDefault="00D27E80" w:rsidP="00D9545C">
            <w:pPr>
              <w:bidi w:val="0"/>
              <w:spacing w:line="240" w:lineRule="auto"/>
              <w:jc w:val="center"/>
              <w:rPr>
                <w:rFonts w:asciiTheme="majorBidi" w:hAnsiTheme="majorBidi" w:cstheme="majorBidi"/>
                <w:sz w:val="20"/>
                <w:szCs w:val="20"/>
                <w:vertAlign w:val="superscript"/>
              </w:rPr>
            </w:pPr>
            <w:r w:rsidRPr="00A4141A">
              <w:rPr>
                <w:rFonts w:asciiTheme="majorBidi" w:hAnsiTheme="majorBidi" w:cstheme="majorBidi"/>
                <w:sz w:val="20"/>
                <w:szCs w:val="20"/>
              </w:rPr>
              <w:t>Moustafa Kassab</w:t>
            </w:r>
            <w:r w:rsidRPr="00A4141A">
              <w:rPr>
                <w:rFonts w:asciiTheme="majorBidi" w:hAnsiTheme="majorBidi" w:cstheme="majorBidi"/>
                <w:sz w:val="20"/>
                <w:szCs w:val="20"/>
                <w:vertAlign w:val="superscript"/>
              </w:rPr>
              <w:t>(</w:t>
            </w:r>
            <w:r w:rsidRPr="00A4141A">
              <w:rPr>
                <w:rFonts w:asciiTheme="majorBidi" w:hAnsiTheme="majorBidi" w:cstheme="majorBidi"/>
                <w:sz w:val="20"/>
                <w:szCs w:val="20"/>
                <w:vertAlign w:val="superscript"/>
                <w:rtl/>
              </w:rPr>
              <w:t>1</w:t>
            </w:r>
            <w:r w:rsidRPr="00A4141A">
              <w:rPr>
                <w:rFonts w:asciiTheme="majorBidi" w:hAnsiTheme="majorBidi" w:cstheme="majorBidi"/>
                <w:sz w:val="20"/>
                <w:szCs w:val="20"/>
                <w:vertAlign w:val="superscript"/>
              </w:rPr>
              <w:t>)(2)</w:t>
            </w:r>
            <w:r w:rsidRPr="00A4141A">
              <w:rPr>
                <w:rFonts w:asciiTheme="majorBidi" w:hAnsiTheme="majorBidi" w:cstheme="majorBidi"/>
                <w:sz w:val="20"/>
                <w:szCs w:val="20"/>
              </w:rPr>
              <w:t>,</w:t>
            </w:r>
            <w:r w:rsidRPr="00A4141A">
              <w:rPr>
                <w:rFonts w:asciiTheme="majorBidi" w:hAnsiTheme="majorBidi" w:cstheme="majorBidi"/>
                <w:sz w:val="20"/>
                <w:szCs w:val="20"/>
                <w:vertAlign w:val="superscript"/>
              </w:rPr>
              <w:t xml:space="preserve"> </w:t>
            </w:r>
            <w:r w:rsidRPr="00A4141A">
              <w:rPr>
                <w:rFonts w:asciiTheme="majorBidi" w:hAnsiTheme="majorBidi" w:cstheme="majorBidi"/>
                <w:sz w:val="20"/>
                <w:szCs w:val="20"/>
              </w:rPr>
              <w:t xml:space="preserve"> Omar Alruwaythi</w:t>
            </w:r>
            <w:r w:rsidRPr="00A4141A">
              <w:rPr>
                <w:rFonts w:asciiTheme="majorBidi" w:hAnsiTheme="majorBidi" w:cstheme="majorBidi"/>
                <w:sz w:val="20"/>
                <w:szCs w:val="20"/>
                <w:vertAlign w:val="superscript"/>
              </w:rPr>
              <w:t>(1)</w:t>
            </w:r>
          </w:p>
          <w:p w14:paraId="70876D92" w14:textId="77777777" w:rsidR="00D27E80" w:rsidRPr="00A4141A" w:rsidRDefault="00D27E80" w:rsidP="00D9545C">
            <w:pPr>
              <w:bidi w:val="0"/>
              <w:spacing w:line="240" w:lineRule="auto"/>
              <w:ind w:left="-5"/>
              <w:jc w:val="center"/>
              <w:rPr>
                <w:rFonts w:asciiTheme="majorBidi" w:hAnsiTheme="majorBidi" w:cstheme="majorBidi"/>
                <w:sz w:val="18"/>
                <w:szCs w:val="18"/>
              </w:rPr>
            </w:pPr>
            <w:r w:rsidRPr="00A4141A">
              <w:rPr>
                <w:rFonts w:asciiTheme="majorBidi" w:hAnsiTheme="majorBidi" w:cstheme="majorBidi"/>
                <w:sz w:val="18"/>
                <w:szCs w:val="18"/>
                <w:vertAlign w:val="superscript"/>
              </w:rPr>
              <w:t>(1)</w:t>
            </w:r>
            <w:r w:rsidRPr="00A4141A">
              <w:rPr>
                <w:rFonts w:asciiTheme="majorBidi" w:hAnsiTheme="majorBidi" w:cstheme="majorBidi"/>
                <w:sz w:val="18"/>
                <w:szCs w:val="18"/>
              </w:rPr>
              <w:t xml:space="preserve"> Civil Engineering Department, Faculty of Engineering, Taibah University Al-Madina Al-Munawara, Saudi Arabia</w:t>
            </w:r>
          </w:p>
          <w:p w14:paraId="16836530" w14:textId="77777777" w:rsidR="00D27E80" w:rsidRPr="00FE4C74" w:rsidRDefault="00D27E80" w:rsidP="00D9545C">
            <w:pPr>
              <w:bidi w:val="0"/>
              <w:spacing w:line="240" w:lineRule="auto"/>
              <w:ind w:left="-5"/>
              <w:jc w:val="center"/>
            </w:pPr>
            <w:r w:rsidRPr="00A4141A">
              <w:rPr>
                <w:rFonts w:asciiTheme="majorBidi" w:hAnsiTheme="majorBidi" w:cstheme="majorBidi"/>
                <w:sz w:val="18"/>
                <w:szCs w:val="18"/>
                <w:vertAlign w:val="superscript"/>
              </w:rPr>
              <w:t>(2)</w:t>
            </w:r>
            <w:r w:rsidRPr="00A4141A">
              <w:rPr>
                <w:rFonts w:asciiTheme="majorBidi" w:hAnsiTheme="majorBidi" w:cstheme="majorBidi"/>
                <w:sz w:val="18"/>
                <w:szCs w:val="18"/>
              </w:rPr>
              <w:t xml:space="preserve"> Systems Design Engineering, University of Waterloo, Canada</w:t>
            </w:r>
          </w:p>
        </w:tc>
        <w:tc>
          <w:tcPr>
            <w:tcW w:w="340" w:type="pct"/>
            <w:shd w:val="clear" w:color="auto" w:fill="000000"/>
            <w:vAlign w:val="center"/>
          </w:tcPr>
          <w:p w14:paraId="49CDB2AF" w14:textId="77777777" w:rsidR="00D27E80" w:rsidRPr="0000132D" w:rsidRDefault="00D27E80" w:rsidP="00D9545C">
            <w:pPr>
              <w:rPr>
                <w:rFonts w:ascii="Hacen Liner Print-out Light" w:hAnsi="Hacen Liner Print-out Light" w:cs="Hacen Liner Print-out Light"/>
                <w:rtl/>
              </w:rPr>
            </w:pPr>
          </w:p>
        </w:tc>
      </w:tr>
      <w:tr w:rsidR="00D27E80" w:rsidRPr="0000132D" w14:paraId="017E5C9B" w14:textId="77777777" w:rsidTr="00D9545C">
        <w:trPr>
          <w:trHeight w:val="684"/>
          <w:jc w:val="center"/>
        </w:trPr>
        <w:tc>
          <w:tcPr>
            <w:tcW w:w="345" w:type="pct"/>
            <w:shd w:val="clear" w:color="auto" w:fill="000000"/>
          </w:tcPr>
          <w:p w14:paraId="6521D99D" w14:textId="77777777" w:rsidR="00D27E80" w:rsidRPr="0000132D" w:rsidRDefault="00D27E80" w:rsidP="00D9545C">
            <w:pPr>
              <w:pStyle w:val="Heading3"/>
              <w:ind w:firstLine="830"/>
              <w:jc w:val="center"/>
              <w:rPr>
                <w:rFonts w:ascii="Hacen Liner Print-out Light" w:eastAsiaTheme="minorEastAsia" w:hAnsi="Hacen Liner Print-out Light" w:cs="GE SS Two Light"/>
                <w:b w:val="0"/>
                <w:bCs w:val="0"/>
                <w:color w:val="auto"/>
                <w:rtl/>
              </w:rPr>
            </w:pPr>
          </w:p>
        </w:tc>
        <w:tc>
          <w:tcPr>
            <w:tcW w:w="4315" w:type="pct"/>
            <w:shd w:val="clear" w:color="auto" w:fill="000000"/>
            <w:vAlign w:val="center"/>
          </w:tcPr>
          <w:p w14:paraId="5EA6471B" w14:textId="77777777" w:rsidR="00D27E80" w:rsidRPr="0000132D" w:rsidRDefault="00D27E80" w:rsidP="00D9545C">
            <w:pPr>
              <w:pStyle w:val="NoSpacing"/>
              <w:bidi/>
              <w:spacing w:before="120" w:after="120"/>
              <w:jc w:val="center"/>
              <w:rPr>
                <w:rFonts w:ascii="Hacen Liner Print-out Light" w:eastAsiaTheme="minorEastAsia" w:hAnsi="Hacen Liner Print-out Light" w:cs="GE SS Two Light"/>
                <w:b/>
                <w:bCs/>
                <w:sz w:val="32"/>
                <w:szCs w:val="32"/>
                <w:rtl/>
              </w:rPr>
            </w:pPr>
            <w:sdt>
              <w:sdtPr>
                <w:rPr>
                  <w:rFonts w:ascii="Hacen Liner Print-out Light" w:eastAsiaTheme="minorEastAsia" w:hAnsi="Hacen Liner Print-out Light" w:cs="GE SS Two Light"/>
                  <w:b/>
                  <w:bCs/>
                  <w:sz w:val="32"/>
                  <w:szCs w:val="32"/>
                  <w:rtl/>
                </w:rPr>
                <w:id w:val="1384138538"/>
                <w:placeholder>
                  <w:docPart w:val="575B341DC7144150A7E7194F142457B8"/>
                </w:placeholder>
              </w:sdtPr>
              <w:sdtContent>
                <w:r w:rsidRPr="00A4141A">
                  <w:rPr>
                    <w:rFonts w:asciiTheme="majorBidi" w:eastAsiaTheme="minorEastAsia" w:hAnsiTheme="majorBidi" w:cstheme="majorBidi"/>
                    <w:b/>
                    <w:bCs/>
                    <w:sz w:val="32"/>
                    <w:szCs w:val="36"/>
                    <w:rtl/>
                  </w:rPr>
                  <w:t>تقنية عدم حفر الخنادق: الطريقة ال</w:t>
                </w:r>
                <w:r>
                  <w:rPr>
                    <w:rFonts w:asciiTheme="majorBidi" w:eastAsiaTheme="minorEastAsia" w:hAnsiTheme="majorBidi" w:cstheme="majorBidi" w:hint="cs"/>
                    <w:b/>
                    <w:bCs/>
                    <w:sz w:val="32"/>
                    <w:szCs w:val="36"/>
                    <w:rtl/>
                  </w:rPr>
                  <w:t>أ</w:t>
                </w:r>
                <w:r w:rsidRPr="00A4141A">
                  <w:rPr>
                    <w:rFonts w:asciiTheme="majorBidi" w:eastAsiaTheme="minorEastAsia" w:hAnsiTheme="majorBidi" w:cstheme="majorBidi"/>
                    <w:b/>
                    <w:bCs/>
                    <w:sz w:val="32"/>
                    <w:szCs w:val="36"/>
                    <w:rtl/>
                  </w:rPr>
                  <w:t>مثل للبناء المستدام وصيانة مشاريع البنية التحتية العاجلة في المناطق المزدحمة</w:t>
                </w:r>
              </w:sdtContent>
            </w:sdt>
          </w:p>
        </w:tc>
        <w:tc>
          <w:tcPr>
            <w:tcW w:w="340" w:type="pct"/>
            <w:shd w:val="clear" w:color="auto" w:fill="000000"/>
            <w:vAlign w:val="center"/>
          </w:tcPr>
          <w:p w14:paraId="2C02C64E" w14:textId="77777777" w:rsidR="00D27E80" w:rsidRPr="0000132D" w:rsidRDefault="00D27E80" w:rsidP="00D9545C">
            <w:pPr>
              <w:rPr>
                <w:rFonts w:ascii="Hacen Liner Print-out Light" w:hAnsi="Hacen Liner Print-out Light" w:cs="Hacen Liner Print-out Light"/>
                <w:rtl/>
              </w:rPr>
            </w:pPr>
          </w:p>
        </w:tc>
      </w:tr>
      <w:tr w:rsidR="00D27E80" w:rsidRPr="0000132D" w14:paraId="68FA0AD2" w14:textId="77777777" w:rsidTr="00D9545C">
        <w:trPr>
          <w:trHeight w:val="902"/>
          <w:jc w:val="center"/>
        </w:trPr>
        <w:tc>
          <w:tcPr>
            <w:tcW w:w="345" w:type="pct"/>
            <w:shd w:val="clear" w:color="auto" w:fill="000000"/>
          </w:tcPr>
          <w:p w14:paraId="67B3579C" w14:textId="77777777" w:rsidR="00D27E80" w:rsidRPr="0000132D" w:rsidRDefault="00D27E80" w:rsidP="00D9545C">
            <w:pPr>
              <w:ind w:firstLine="689"/>
              <w:jc w:val="center"/>
              <w:outlineLvl w:val="4"/>
              <w:rPr>
                <w:rFonts w:ascii="Hacen Liner Print-out Light" w:hAnsi="Hacen Liner Print-out Light" w:cs="GE SS Two Light"/>
                <w:sz w:val="20"/>
                <w:szCs w:val="20"/>
                <w:rtl/>
              </w:rPr>
            </w:pPr>
          </w:p>
        </w:tc>
        <w:tc>
          <w:tcPr>
            <w:tcW w:w="4315" w:type="pct"/>
            <w:shd w:val="clear" w:color="auto" w:fill="000000"/>
            <w:vAlign w:val="center"/>
          </w:tcPr>
          <w:p w14:paraId="6634E971" w14:textId="77777777" w:rsidR="00D27E80" w:rsidRPr="00A4141A" w:rsidRDefault="00D27E80" w:rsidP="00D95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heme="majorBidi" w:hAnsiTheme="majorBidi" w:cstheme="majorBidi"/>
                <w:sz w:val="20"/>
                <w:szCs w:val="20"/>
                <w:rtl/>
              </w:rPr>
            </w:pPr>
            <w:r w:rsidRPr="00A4141A">
              <w:rPr>
                <w:rFonts w:asciiTheme="majorBidi" w:hAnsiTheme="majorBidi" w:cstheme="majorBidi"/>
                <w:sz w:val="20"/>
                <w:szCs w:val="20"/>
                <w:rtl/>
              </w:rPr>
              <w:t>مصطفى محمد كساب</w:t>
            </w:r>
            <w:r w:rsidRPr="00A4141A">
              <w:rPr>
                <w:rFonts w:asciiTheme="majorBidi" w:hAnsiTheme="majorBidi" w:cstheme="majorBidi"/>
                <w:sz w:val="20"/>
                <w:szCs w:val="20"/>
                <w:vertAlign w:val="superscript"/>
                <w:rtl/>
              </w:rPr>
              <w:t>(1)(2)</w:t>
            </w:r>
            <w:r w:rsidRPr="00A4141A">
              <w:rPr>
                <w:rFonts w:asciiTheme="majorBidi" w:hAnsiTheme="majorBidi" w:cstheme="majorBidi"/>
                <w:sz w:val="20"/>
                <w:szCs w:val="20"/>
                <w:rtl/>
              </w:rPr>
              <w:t>، عمر الرويثي</w:t>
            </w:r>
            <w:r w:rsidRPr="00A4141A">
              <w:rPr>
                <w:rFonts w:asciiTheme="majorBidi" w:hAnsiTheme="majorBidi" w:cstheme="majorBidi"/>
                <w:sz w:val="20"/>
                <w:szCs w:val="20"/>
                <w:vertAlign w:val="superscript"/>
                <w:rtl/>
              </w:rPr>
              <w:t>(1)</w:t>
            </w:r>
          </w:p>
          <w:p w14:paraId="16EC7D54" w14:textId="77777777" w:rsidR="00D27E80" w:rsidRPr="00A4141A" w:rsidRDefault="00D27E80" w:rsidP="00D95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heme="majorBidi" w:hAnsiTheme="majorBidi" w:cstheme="majorBidi"/>
                <w:sz w:val="20"/>
                <w:szCs w:val="20"/>
                <w:rtl/>
              </w:rPr>
            </w:pPr>
            <w:r w:rsidRPr="00A4141A">
              <w:rPr>
                <w:rFonts w:asciiTheme="majorBidi" w:hAnsiTheme="majorBidi" w:cstheme="majorBidi"/>
                <w:sz w:val="20"/>
                <w:szCs w:val="20"/>
                <w:vertAlign w:val="superscript"/>
                <w:rtl/>
              </w:rPr>
              <w:t>(1)</w:t>
            </w:r>
            <w:r w:rsidRPr="00A4141A">
              <w:rPr>
                <w:rFonts w:asciiTheme="majorBidi" w:hAnsiTheme="majorBidi" w:cstheme="majorBidi" w:hint="cs"/>
                <w:sz w:val="20"/>
                <w:szCs w:val="20"/>
                <w:vertAlign w:val="superscript"/>
                <w:rtl/>
              </w:rPr>
              <w:t xml:space="preserve"> </w:t>
            </w:r>
            <w:r w:rsidRPr="00A4141A">
              <w:rPr>
                <w:rFonts w:asciiTheme="majorBidi" w:hAnsiTheme="majorBidi" w:cstheme="majorBidi"/>
                <w:sz w:val="20"/>
                <w:szCs w:val="20"/>
                <w:rtl/>
              </w:rPr>
              <w:t>جامعة طيبة- كلية الهندسة- قسم الهندسة المدنية</w:t>
            </w:r>
          </w:p>
          <w:p w14:paraId="0990BADD" w14:textId="77777777" w:rsidR="00D27E80" w:rsidRPr="00FE4C74" w:rsidRDefault="00D27E80" w:rsidP="00D95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sz w:val="20"/>
                <w:szCs w:val="20"/>
                <w:rtl/>
              </w:rPr>
            </w:pPr>
            <w:r w:rsidRPr="00A4141A">
              <w:rPr>
                <w:rFonts w:asciiTheme="majorBidi" w:hAnsiTheme="majorBidi" w:cstheme="majorBidi"/>
                <w:sz w:val="20"/>
                <w:szCs w:val="20"/>
                <w:vertAlign w:val="superscript"/>
              </w:rPr>
              <w:t xml:space="preserve"> (2)</w:t>
            </w:r>
            <w:r w:rsidRPr="00A4141A">
              <w:rPr>
                <w:rFonts w:asciiTheme="majorBidi" w:hAnsiTheme="majorBidi" w:cstheme="majorBidi"/>
                <w:sz w:val="20"/>
                <w:szCs w:val="20"/>
                <w:rtl/>
              </w:rPr>
              <w:t>كلية الهندسة – جامعة واترلوا – كندا</w:t>
            </w:r>
          </w:p>
        </w:tc>
        <w:tc>
          <w:tcPr>
            <w:tcW w:w="340" w:type="pct"/>
            <w:shd w:val="clear" w:color="auto" w:fill="000000"/>
            <w:vAlign w:val="center"/>
          </w:tcPr>
          <w:p w14:paraId="105D5E5F" w14:textId="77777777" w:rsidR="00D27E80" w:rsidRPr="0000132D" w:rsidRDefault="00D27E80" w:rsidP="00D9545C">
            <w:pPr>
              <w:rPr>
                <w:rFonts w:ascii="Hacen Liner Print-out Light" w:hAnsi="Hacen Liner Print-out Light" w:cs="Hacen Liner Print-out Light"/>
                <w:rtl/>
              </w:rPr>
            </w:pPr>
          </w:p>
        </w:tc>
      </w:tr>
    </w:tbl>
    <w:p w14:paraId="5B7E0FDA" w14:textId="77777777" w:rsidR="00D27E80" w:rsidRPr="0000132D" w:rsidRDefault="00D27E80" w:rsidP="00D27E80">
      <w:pPr>
        <w:spacing w:before="60" w:after="60" w:line="240" w:lineRule="auto"/>
        <w:rPr>
          <w:b/>
          <w:bCs/>
          <w:sz w:val="24"/>
          <w:szCs w:val="24"/>
          <w:rtl/>
        </w:rPr>
      </w:pPr>
      <w:r w:rsidRPr="0000132D">
        <w:rPr>
          <w:b/>
          <w:bCs/>
          <w:sz w:val="24"/>
          <w:szCs w:val="24"/>
          <w:rtl/>
        </w:rPr>
        <w:t>ملخص البحث (</w:t>
      </w:r>
      <w:r w:rsidRPr="0000132D">
        <w:rPr>
          <w:b/>
          <w:bCs/>
          <w:sz w:val="24"/>
          <w:szCs w:val="24"/>
        </w:rPr>
        <w:t>Abstract</w:t>
      </w:r>
      <w:r w:rsidRPr="0000132D">
        <w:rPr>
          <w:b/>
          <w:bCs/>
          <w:sz w:val="24"/>
          <w:szCs w:val="24"/>
          <w:rtl/>
        </w:rPr>
        <w:t>)</w:t>
      </w:r>
      <w:r w:rsidRPr="0000132D">
        <w:rPr>
          <w:b/>
          <w:bCs/>
          <w:sz w:val="24"/>
          <w:szCs w:val="24"/>
          <w:rtl/>
          <w:lang w:val="en-AU"/>
        </w:rPr>
        <w:t>:</w:t>
      </w:r>
    </w:p>
    <w:p w14:paraId="0E32F7D0" w14:textId="77777777" w:rsidR="00D27E80" w:rsidRPr="0000132D" w:rsidRDefault="00D27E80" w:rsidP="00D27E80">
      <w:pPr>
        <w:spacing w:line="240" w:lineRule="auto"/>
      </w:pPr>
      <w:r w:rsidRPr="0000132D">
        <w:rPr>
          <w:rtl/>
        </w:rPr>
        <w:t>في مشاريع البنية التحتية العاجلة في المناطق والشوارع المزدحمة بالمشاة و العربات، فإن إيجاد طرق أسرع وأكثر أمانًا لاستكمال مشاريع البناء والصيانة مع مرعاة الحد الأدنى من التأثير على المشاة وحركة المرور والبيئة هو محور اساسي لمعظم مديري المشاريع وصناع القرار. تعد تقنية عدم حفر الخنادق المكشوفة</w:t>
      </w:r>
      <w:r w:rsidRPr="0000132D">
        <w:t xml:space="preserve"> "Trenchless Technology" </w:t>
      </w:r>
      <w:r w:rsidRPr="0000132D">
        <w:rPr>
          <w:rtl/>
        </w:rPr>
        <w:t>والتي تم تطويرها مؤخرًا واحدة من أكثر التقنيات الحديثة اهمية وعملية. حيث تسمح لنا بالتشييد والصيانة الطارئة لخطوط أنابيب المياة والصرف الصحي والطاقة والاتصالات من خلال استخدام تقينة الحفر تحت سطح الارض ومن دون الحاجة الى استخدام طرق الحفر التقليدية للخنادق المكشوفة للسطح والمسببة لاغلاق الشوارع وازعاج المارة والمركبات والتي تستغرق وقتا طويلا ، مثل: عبور الشوارع المزدحمة ، ممرات المشاة ، والسكك الحديدية لتركيب وصيانة المرافق ؛ على وجه الخصوص في الأوقات المزدحمة للحج والعمرة والزيارة، حيث يصبح التقليل من (ازعاج المارة وحركة المرور وتلوث البيئة نتيجة الحفر اللمكشوف) هي من أهم أولويات صانعي القرار في الجهات المسؤولة. ان تقنية الحفر الغير مكشوف أساسًا هي طرق مبتكرة حديثة في بناء أنفاق تحت سطح الارض او الشارع بهدف تركيب وصيانة خطوط خدمات البنية التحتية مثل المياه ومياه الصرف الصحي، وأنابيب الغاز، والكابلات الكهربائية، والاتصالات السلكية واللاسلكية من دون أن يلاحظ او تتأثر حركة مرور المارة والمركبات على السطح. وعلى الرغم من ازدياد الاعتماد المفيد والاستخدامات الناجحة لهذه التقنية في كثير من بلديات الدول المتقدمة التي تبنت هذه التقنية في التشييد والصيانة لشبكات البنية التحتية، وخاصة في شوارع المدن المزدحمة، والمواقع الهامة، لكن لاتزال هذه التقنية المستخدمة في الإنشاءات والصيانة العاجلة او الطارئة نادرة الاُستخدام في الدول العربية. هذه الورقة تقدم عرضا عاما لهذه التقنية الناشئة لمشاريع البنية التحتية الحيوية من (بناء ، وصيانة ، وإعادة التأهيل)، كما تتعرض لانواع وأساليب استخدامها, كما تعرض مزاياها وبعض تحديات استعمالاتها مع أمثلة لاستخدامات ناجحة في البلاد المتقدمة. ان ميزة واهمية هذه التقنية في التشييد والصيانة العاجلة والطارئة تلاخظ بوضوح في مواقع المرور المزدحمة بالمارة والمركبات من خلال القضاء على الازعاجات العامة والاحتقان المروري وتسهيل حياة العامة، كما يسرع من وقت اكمال المشروع والصيانة الطارئة ويقلل من تكاليفها، هذا بالاضافة الى الفوائد الاقتصادية والبيئية الاخرى في مناطق الحشود والمدن المزدحمة</w:t>
      </w:r>
      <w:r w:rsidRPr="0000132D">
        <w:t>.</w:t>
      </w:r>
    </w:p>
    <w:p w14:paraId="5459A354" w14:textId="77777777" w:rsidR="00D27E80" w:rsidRPr="0000132D" w:rsidRDefault="00D27E80" w:rsidP="00D27E80">
      <w:pPr>
        <w:bidi w:val="0"/>
        <w:spacing w:line="240" w:lineRule="auto"/>
      </w:pPr>
      <w:r w:rsidRPr="0000132D">
        <w:t xml:space="preserve">For urgent infrastructure projects in the crowded areas and busy streets, finding faster and safer methods to complete the construction and maintenance projects with minimum impact on public, traffic, and environment is the focus for most project managers and decision makers. Recently evolved “Trenchless Technology” is one of the most interesting and practical technologies that let us install and perform urgent repair to pipelines, sewer, water mains, power and telecom through steerable trenchless method where conventional excavation of open-cut techniques are not feasible, disturbing, and time consuming, such as: crossing the busy streets, pedestrian walkways, and railways for utility installation and </w:t>
      </w:r>
      <w:r w:rsidRPr="0000132D">
        <w:lastRenderedPageBreak/>
        <w:t xml:space="preserve">maintenance; particularly, in at the crowded times of Haj, Omra, and visits seasons where minimizing public, traffic, and  environment impacts are the top priorities of the decision-makers. Trenchless technology (TT) is basically a tunneling construction methods below the surface to install and maintenance infrastructure service-lines like water/wastewater, gas pipes, electric, or telecommunication cables, without anyone noticing on the surface. Despite the successful uses and its beneficial acceptance by more Municipalities in western and developed countries who adopt this method of construction and maintenance, especially in the crowded cites, and critical sites. Yet, this technology for urgent construction and maintenance are hardly ever used in the Arab countries. This paper presents an overview of this emerging Trenchless technology for critical Infrastructure Projects (Construction, Maintenance, and Rehabilitation), its methods-types, advantages and limitation with examples of successful case-studies in north America and Europe. The advantage of this method are Cleary noticeable in the crowded locations and busy streets by eliminating public disturbance and traffic congestion, reducing construction and maintenance cost, reducing project completion time, with overall benefits to the economy and environment in the crowded vicinities. </w:t>
      </w:r>
    </w:p>
    <w:p w14:paraId="0DDBB346" w14:textId="77777777" w:rsidR="00D27E80" w:rsidRPr="0000132D" w:rsidRDefault="00D27E80" w:rsidP="00D27E80">
      <w:pPr>
        <w:bidi w:val="0"/>
        <w:spacing w:line="240" w:lineRule="auto"/>
        <w:rPr>
          <w:b/>
          <w:sz w:val="24"/>
          <w:szCs w:val="24"/>
        </w:rPr>
      </w:pPr>
      <w:r w:rsidRPr="0000132D">
        <w:rPr>
          <w:b/>
          <w:sz w:val="24"/>
          <w:szCs w:val="24"/>
        </w:rPr>
        <w:t>Introduction</w:t>
      </w:r>
    </w:p>
    <w:p w14:paraId="40792B2B" w14:textId="77777777" w:rsidR="00D27E80" w:rsidRPr="0000132D" w:rsidRDefault="00D27E80" w:rsidP="00D27E80">
      <w:pPr>
        <w:bidi w:val="0"/>
        <w:spacing w:line="240" w:lineRule="auto"/>
      </w:pPr>
      <w:r w:rsidRPr="0000132D">
        <w:t>In today’s modern society, the continuous availability of the basic infrastructure services are essential part of daily life. No communities could be considered inhabitant without the availability of fresh water and wastewater networks, power and telecommunication. The necessity to provide these services and keep it in updated functioning condition is so crucial to the municipality in such away it make creating an emergency department and highly skilled emergency crew to repair urgent and damaged utility on the 24 hrs. basis are available. This task becomes big burdens and heavy task when it comes to service and maintain old and damaged infrastructure facilities in the crowded and critical locations of big cities and communities affected by events such as Haj, Omra, and other seasonal times in Makkah, Medina, and the surroundings. For Infrastructure construction, rehabilitation, and maintenance, local municipalities and Infrastructure Contractors in these dense- pedestrian and traffic are faced with challenging tasks of installing and maintaining underground infrastructure utilities in the crowded vicinities. This includes installation, inspection, repair, and replacement of underground service facilities such as water and waste water pipelines, power, and telecommunication networks.</w:t>
      </w:r>
    </w:p>
    <w:p w14:paraId="0379E6F1" w14:textId="77777777" w:rsidR="00D27E80" w:rsidRPr="0000132D" w:rsidRDefault="00D27E80" w:rsidP="00D27E80">
      <w:pPr>
        <w:bidi w:val="0"/>
        <w:spacing w:line="240" w:lineRule="auto"/>
        <w:jc w:val="center"/>
      </w:pPr>
      <w:r w:rsidRPr="0000132D">
        <w:drawing>
          <wp:inline distT="0" distB="0" distL="0" distR="0" wp14:anchorId="5739547A" wp14:editId="4D6AA183">
            <wp:extent cx="3488505" cy="175895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6241" cy="1818314"/>
                    </a:xfrm>
                    <a:prstGeom prst="rect">
                      <a:avLst/>
                    </a:prstGeom>
                    <a:noFill/>
                    <a:ln>
                      <a:noFill/>
                    </a:ln>
                  </pic:spPr>
                </pic:pic>
              </a:graphicData>
            </a:graphic>
          </wp:inline>
        </w:drawing>
      </w:r>
    </w:p>
    <w:p w14:paraId="769D689D" w14:textId="77777777" w:rsidR="00D27E80" w:rsidRPr="0000132D" w:rsidRDefault="00D27E80" w:rsidP="00D27E80">
      <w:pPr>
        <w:bidi w:val="0"/>
        <w:spacing w:after="120" w:line="240" w:lineRule="auto"/>
        <w:jc w:val="center"/>
      </w:pPr>
      <w:r w:rsidRPr="0000132D">
        <w:t>Figure 1: Traditional Open cut excavation: Disturbance for pedestrian, traffic, and environment [8]</w:t>
      </w:r>
    </w:p>
    <w:p w14:paraId="0FC350AA" w14:textId="77777777" w:rsidR="00D27E80" w:rsidRPr="0000132D" w:rsidRDefault="00D27E80" w:rsidP="00D27E80">
      <w:pPr>
        <w:bidi w:val="0"/>
        <w:spacing w:line="240" w:lineRule="auto"/>
        <w:jc w:val="lowKashida"/>
      </w:pPr>
      <w:r w:rsidRPr="0000132D">
        <w:t xml:space="preserve">Traditionally, construction and maintenance of underground utilities involve open trenching method methods. Such operations methods are proven expensive, particularly in congested urban areas of crowded cities and critical locations. Contractors have to close roads, divert traffic and create chaos and frustration for vehicles, commuters, and business in the operation vicinity, in addition, they must cautiously dig and operate carefully around other existing critical utilities to </w:t>
      </w:r>
      <w:r w:rsidRPr="0000132D">
        <w:lastRenderedPageBreak/>
        <w:t>achieve the required depth and proper location, which in turn slows down the whole operation and delay the projects. Additional costs in open trenching construction are incurred by the process of restoring the existing original surfaces including pavements, sidewalks, and other disturbed facilities, as well as, landscaping. Open cut trenching operations often result in high user and social costs due to the disruption to vehicles and pedestrian traffic, as well as its adverse impact on nearby businesses [1,2,3,8], let alone the danger of possible collapse of trenches walls on the working personnel, and close by pedestrians. Furthermore, the increases in the population of crowded cities, and urgent need to rehabilitate, replace aging infrastructure utilities systems, as well as, repairing damaged utilities, together with the increased emphasis on user and social costs, have pushed municipalities and contractors to seek alternative methods for repairing and replacing underground utilities [4]. Accordingly, in many western countries, under-pressured municipalities found the solution for this problem by utilizing the Trenchless technology in construction. Trenchless technology (TT) is an emerging area of construction involving innovative methods, materials, and equipment used for the installation of new, and the rehabilitation, or replacement and maintenance of existing underground infrastructure with minimal or no need for open cut excavation (Figure 2) [3].</w:t>
      </w:r>
    </w:p>
    <w:p w14:paraId="52FA4686" w14:textId="77777777" w:rsidR="00D27E80" w:rsidRPr="0000132D" w:rsidRDefault="00D27E80" w:rsidP="00D27E80">
      <w:pPr>
        <w:bidi w:val="0"/>
        <w:spacing w:line="240" w:lineRule="auto"/>
        <w:jc w:val="center"/>
      </w:pPr>
      <w:r w:rsidRPr="0000132D">
        <w:drawing>
          <wp:inline distT="0" distB="0" distL="0" distR="0" wp14:anchorId="0EC30C97" wp14:editId="6BC6A2D7">
            <wp:extent cx="4233999" cy="1371600"/>
            <wp:effectExtent l="19050" t="19050" r="14605" b="1905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0570" cy="1386687"/>
                    </a:xfrm>
                    <a:prstGeom prst="rect">
                      <a:avLst/>
                    </a:prstGeom>
                    <a:noFill/>
                    <a:ln w="12700">
                      <a:solidFill>
                        <a:srgbClr val="000000"/>
                      </a:solidFill>
                      <a:miter lim="800000"/>
                      <a:headEnd/>
                      <a:tailEnd/>
                    </a:ln>
                  </pic:spPr>
                </pic:pic>
              </a:graphicData>
            </a:graphic>
          </wp:inline>
        </w:drawing>
      </w:r>
    </w:p>
    <w:p w14:paraId="6670686E" w14:textId="77777777" w:rsidR="00D27E80" w:rsidRPr="0000132D" w:rsidRDefault="00D27E80" w:rsidP="00D27E80">
      <w:pPr>
        <w:bidi w:val="0"/>
        <w:spacing w:before="120" w:after="120" w:line="240" w:lineRule="auto"/>
        <w:jc w:val="center"/>
      </w:pPr>
      <w:r w:rsidRPr="0000132D">
        <w:t>Figure 2: Sustainable Trenchless technology: No disturbance for traffic, and environment [8]</w:t>
      </w:r>
    </w:p>
    <w:p w14:paraId="0163376E" w14:textId="77777777" w:rsidR="00D27E80" w:rsidRPr="0000132D" w:rsidRDefault="00D27E80" w:rsidP="00D27E80">
      <w:pPr>
        <w:bidi w:val="0"/>
        <w:spacing w:line="240" w:lineRule="auto"/>
      </w:pPr>
      <w:r w:rsidRPr="0000132D">
        <w:t xml:space="preserve">Despite the fact that trenchless construction methods have not been used in the Arab countries, as often as they have been used in the developed western world [5], it is obvious that the development, selection, and utilization of trenchless technology in the infrastructure projects have expanded rapidly over the past 15 years worldwide. The reason for this exceptional growth is the desire to install, rehabilitate and maintain underground infrastructure services - like water or gas pipes, electric or telecommunication cables, and other networks utilities systems- in the crowded and critical locations fast and with minimum impact on society and the environment. In the literature review, publications show the many benefits of trenchless technology are apparent when compared to the conventional open-cut process [1,3,4,6,7]. </w:t>
      </w:r>
    </w:p>
    <w:p w14:paraId="565226EA" w14:textId="77777777" w:rsidR="00D27E80" w:rsidRPr="0000132D" w:rsidRDefault="00D27E80" w:rsidP="00D27E80">
      <w:pPr>
        <w:bidi w:val="0"/>
        <w:spacing w:line="240" w:lineRule="auto"/>
      </w:pPr>
      <w:r w:rsidRPr="0000132D">
        <w:t xml:space="preserve">In the Arab Countries very little efforts have been done to recognize and encourage the importance of using trenchless technology in the crowded Arab cities as an effective and economic alternative to existing traditional methods of utility cuts with less disruptions to traffic, commerce, and community [1, 3, 6, 9, 14]. This paper, presents an overview for the concepts of Trenchless technology as the right method that could be utilized by municipalities for underground infrastructure construction and maintenance, especially in the vicinity of critical locations and crowded areas, next it presents the most common methods that are used and successfully proof its practicality and efficiency in the western world, and finally, advantages and disadvantages of the trenchless technology will be presented as well. </w:t>
      </w:r>
    </w:p>
    <w:p w14:paraId="28ABC271" w14:textId="77777777" w:rsidR="00D27E80" w:rsidRPr="0000132D" w:rsidRDefault="00D27E80" w:rsidP="00D27E80">
      <w:pPr>
        <w:bidi w:val="0"/>
        <w:spacing w:line="240" w:lineRule="auto"/>
        <w:rPr>
          <w:b/>
          <w:sz w:val="24"/>
          <w:szCs w:val="24"/>
        </w:rPr>
      </w:pPr>
      <w:r w:rsidRPr="0000132D">
        <w:rPr>
          <w:b/>
          <w:sz w:val="24"/>
          <w:szCs w:val="24"/>
        </w:rPr>
        <w:t xml:space="preserve">Trenchless technology </w:t>
      </w:r>
    </w:p>
    <w:p w14:paraId="604F296A" w14:textId="77777777" w:rsidR="00D27E80" w:rsidRPr="0000132D" w:rsidRDefault="00D27E80" w:rsidP="00D27E80">
      <w:pPr>
        <w:bidi w:val="0"/>
        <w:spacing w:line="240" w:lineRule="auto"/>
      </w:pPr>
      <w:r w:rsidRPr="0000132D">
        <w:t xml:space="preserve">Trenchless construction technology can be defined as “a family of methods, materials, and equipment capable of being used for the installation of new or replacement or rehabilitation of existing underground infrastructure with minimal </w:t>
      </w:r>
      <w:r w:rsidRPr="0000132D">
        <w:lastRenderedPageBreak/>
        <w:t>disruption to surface traffic, business, and other activities” [1, 6,7]. Based on location, type of infrastructure utility, soil type, and the project urgent needs, different trenchless construction-techniques are available such as Horizontal directional drilling, pipe jacking, micro tunneling, auger boring, and pipe bursting. Other trenchless rehabilitation techniques include lining of pipe, pipe scanning and evaluation, and robotic spot repair. Even though, the extensive use of trenchless construction in the installation, repair, and replacement of underground infrastructure utilities are relatively recent-development; yet, the idea and uses of trenchless techniques dates back to the 1860s, by Northern Pacific Railroad Company pioneer the use of pipe jacking techniques. Then by the 1930s, reinforced concrete pipes had been installed using this technique. Thereafter, other methods of trenchless construction began to emerge and utilized including: boring (1940), impact moling (1962), horizontal directional drilling (1971), microtunneling (1973), and pipe bursting (1980). [3, 6,7,10]. Subsequently, many developed countries have successfully started to adopt various trenchless technologies in one form or another as shown in Tabale 1.</w:t>
      </w:r>
    </w:p>
    <w:p w14:paraId="57F4A278" w14:textId="77777777" w:rsidR="00D27E80" w:rsidRPr="0000132D" w:rsidRDefault="00D27E80" w:rsidP="00D27E80">
      <w:pPr>
        <w:bidi w:val="0"/>
        <w:spacing w:before="120" w:after="120" w:line="240" w:lineRule="auto"/>
        <w:jc w:val="center"/>
      </w:pPr>
      <w:r w:rsidRPr="0000132D">
        <w:t>Table. 1: Historical implementation of the trench technology time line developments [16]</w:t>
      </w:r>
    </w:p>
    <w:tbl>
      <w:tblPr>
        <w:tblW w:w="5000" w:type="pct"/>
        <w:jc w:val="center"/>
        <w:tblCellMar>
          <w:left w:w="0" w:type="dxa"/>
          <w:right w:w="0" w:type="dxa"/>
        </w:tblCellMar>
        <w:tblLook w:val="01E0" w:firstRow="1" w:lastRow="1" w:firstColumn="1" w:lastColumn="1" w:noHBand="0" w:noVBand="0"/>
      </w:tblPr>
      <w:tblGrid>
        <w:gridCol w:w="3363"/>
        <w:gridCol w:w="1886"/>
        <w:gridCol w:w="2770"/>
      </w:tblGrid>
      <w:tr w:rsidR="00D27E80" w:rsidRPr="0000132D" w14:paraId="6F0375E4" w14:textId="77777777" w:rsidTr="00D9545C">
        <w:trPr>
          <w:trHeight w:hRule="exact" w:val="647"/>
          <w:jc w:val="center"/>
        </w:trPr>
        <w:tc>
          <w:tcPr>
            <w:tcW w:w="2097" w:type="pct"/>
            <w:tcBorders>
              <w:top w:val="single" w:sz="13" w:space="0" w:color="000000"/>
              <w:left w:val="single" w:sz="13" w:space="0" w:color="000000"/>
              <w:bottom w:val="single" w:sz="13" w:space="0" w:color="000000"/>
              <w:right w:val="single" w:sz="7" w:space="0" w:color="000000"/>
            </w:tcBorders>
            <w:vAlign w:val="center"/>
          </w:tcPr>
          <w:p w14:paraId="5F09C310" w14:textId="77777777" w:rsidR="00D27E80" w:rsidRPr="0000132D" w:rsidRDefault="00D27E80" w:rsidP="00D9545C">
            <w:pPr>
              <w:bidi w:val="0"/>
              <w:spacing w:line="240" w:lineRule="auto"/>
              <w:jc w:val="center"/>
              <w:rPr>
                <w:sz w:val="20"/>
                <w:szCs w:val="20"/>
              </w:rPr>
            </w:pPr>
            <w:r w:rsidRPr="0000132D">
              <w:rPr>
                <w:b/>
                <w:sz w:val="20"/>
                <w:szCs w:val="20"/>
              </w:rPr>
              <w:t>Technology</w:t>
            </w:r>
          </w:p>
        </w:tc>
        <w:tc>
          <w:tcPr>
            <w:tcW w:w="1176" w:type="pct"/>
            <w:tcBorders>
              <w:top w:val="single" w:sz="13" w:space="0" w:color="000000"/>
              <w:left w:val="single" w:sz="7" w:space="0" w:color="000000"/>
              <w:bottom w:val="single" w:sz="13" w:space="0" w:color="000000"/>
              <w:right w:val="single" w:sz="7" w:space="0" w:color="000000"/>
            </w:tcBorders>
            <w:vAlign w:val="center"/>
          </w:tcPr>
          <w:p w14:paraId="148D251E" w14:textId="77777777" w:rsidR="00D27E80" w:rsidRPr="0000132D" w:rsidRDefault="00D27E80" w:rsidP="00D9545C">
            <w:pPr>
              <w:bidi w:val="0"/>
              <w:spacing w:line="240" w:lineRule="auto"/>
              <w:jc w:val="center"/>
              <w:rPr>
                <w:sz w:val="20"/>
                <w:szCs w:val="20"/>
              </w:rPr>
            </w:pPr>
            <w:r w:rsidRPr="0000132D">
              <w:rPr>
                <w:b/>
                <w:sz w:val="20"/>
                <w:szCs w:val="20"/>
              </w:rPr>
              <w:t>Year Introduced</w:t>
            </w:r>
          </w:p>
        </w:tc>
        <w:tc>
          <w:tcPr>
            <w:tcW w:w="1727" w:type="pct"/>
            <w:tcBorders>
              <w:top w:val="single" w:sz="13" w:space="0" w:color="000000"/>
              <w:left w:val="single" w:sz="7" w:space="0" w:color="000000"/>
              <w:bottom w:val="single" w:sz="13" w:space="0" w:color="000000"/>
              <w:right w:val="single" w:sz="13" w:space="0" w:color="000000"/>
            </w:tcBorders>
            <w:vAlign w:val="center"/>
          </w:tcPr>
          <w:p w14:paraId="05D59D62" w14:textId="77777777" w:rsidR="00D27E80" w:rsidRPr="0000132D" w:rsidRDefault="00D27E80" w:rsidP="00D9545C">
            <w:pPr>
              <w:bidi w:val="0"/>
              <w:spacing w:line="240" w:lineRule="auto"/>
              <w:jc w:val="center"/>
              <w:rPr>
                <w:sz w:val="20"/>
                <w:szCs w:val="20"/>
              </w:rPr>
            </w:pPr>
            <w:r w:rsidRPr="0000132D">
              <w:rPr>
                <w:b/>
                <w:sz w:val="20"/>
                <w:szCs w:val="20"/>
              </w:rPr>
              <w:t>Country Invented</w:t>
            </w:r>
          </w:p>
        </w:tc>
      </w:tr>
      <w:tr w:rsidR="00D27E80" w:rsidRPr="0000132D" w14:paraId="61B31633" w14:textId="77777777" w:rsidTr="00D9545C">
        <w:trPr>
          <w:trHeight w:hRule="exact" w:val="297"/>
          <w:jc w:val="center"/>
        </w:trPr>
        <w:tc>
          <w:tcPr>
            <w:tcW w:w="2097" w:type="pct"/>
            <w:tcBorders>
              <w:top w:val="single" w:sz="13" w:space="0" w:color="000000"/>
              <w:left w:val="single" w:sz="13" w:space="0" w:color="000000"/>
              <w:bottom w:val="single" w:sz="7" w:space="0" w:color="000000"/>
              <w:right w:val="single" w:sz="7" w:space="0" w:color="000000"/>
            </w:tcBorders>
            <w:vAlign w:val="center"/>
          </w:tcPr>
          <w:p w14:paraId="72CE9BFE" w14:textId="77777777" w:rsidR="00D27E80" w:rsidRPr="0000132D" w:rsidRDefault="00D27E80" w:rsidP="00D9545C">
            <w:pPr>
              <w:bidi w:val="0"/>
              <w:spacing w:line="240" w:lineRule="auto"/>
              <w:jc w:val="center"/>
              <w:rPr>
                <w:sz w:val="20"/>
                <w:szCs w:val="20"/>
              </w:rPr>
            </w:pPr>
            <w:r w:rsidRPr="0000132D">
              <w:rPr>
                <w:sz w:val="20"/>
                <w:szCs w:val="20"/>
              </w:rPr>
              <w:t>Pipe Jacking</w:t>
            </w:r>
          </w:p>
        </w:tc>
        <w:tc>
          <w:tcPr>
            <w:tcW w:w="1176" w:type="pct"/>
            <w:tcBorders>
              <w:top w:val="single" w:sz="13" w:space="0" w:color="000000"/>
              <w:left w:val="single" w:sz="7" w:space="0" w:color="000000"/>
              <w:bottom w:val="single" w:sz="7" w:space="0" w:color="000000"/>
              <w:right w:val="single" w:sz="7" w:space="0" w:color="000000"/>
            </w:tcBorders>
            <w:vAlign w:val="center"/>
          </w:tcPr>
          <w:p w14:paraId="7B435C53" w14:textId="77777777" w:rsidR="00D27E80" w:rsidRPr="0000132D" w:rsidRDefault="00D27E80" w:rsidP="00D9545C">
            <w:pPr>
              <w:bidi w:val="0"/>
              <w:spacing w:line="240" w:lineRule="auto"/>
              <w:jc w:val="center"/>
              <w:rPr>
                <w:sz w:val="20"/>
                <w:szCs w:val="20"/>
              </w:rPr>
            </w:pPr>
            <w:r w:rsidRPr="0000132D">
              <w:rPr>
                <w:sz w:val="20"/>
                <w:szCs w:val="20"/>
              </w:rPr>
              <w:t>1860</w:t>
            </w:r>
          </w:p>
        </w:tc>
        <w:tc>
          <w:tcPr>
            <w:tcW w:w="1727" w:type="pct"/>
            <w:tcBorders>
              <w:top w:val="single" w:sz="13" w:space="0" w:color="000000"/>
              <w:left w:val="single" w:sz="7" w:space="0" w:color="000000"/>
              <w:bottom w:val="single" w:sz="7" w:space="0" w:color="000000"/>
              <w:right w:val="single" w:sz="13" w:space="0" w:color="000000"/>
            </w:tcBorders>
            <w:vAlign w:val="center"/>
          </w:tcPr>
          <w:p w14:paraId="6239E27F" w14:textId="77777777" w:rsidR="00D27E80" w:rsidRPr="0000132D" w:rsidRDefault="00D27E80" w:rsidP="00D9545C">
            <w:pPr>
              <w:bidi w:val="0"/>
              <w:spacing w:line="240" w:lineRule="auto"/>
              <w:jc w:val="center"/>
              <w:rPr>
                <w:sz w:val="20"/>
                <w:szCs w:val="20"/>
              </w:rPr>
            </w:pPr>
            <w:r w:rsidRPr="0000132D">
              <w:rPr>
                <w:sz w:val="20"/>
                <w:szCs w:val="20"/>
              </w:rPr>
              <w:t>United States</w:t>
            </w:r>
          </w:p>
        </w:tc>
      </w:tr>
      <w:tr w:rsidR="00D27E80" w:rsidRPr="0000132D" w14:paraId="62FC0EF2" w14:textId="77777777" w:rsidTr="00D9545C">
        <w:trPr>
          <w:trHeight w:hRule="exact" w:val="297"/>
          <w:jc w:val="center"/>
        </w:trPr>
        <w:tc>
          <w:tcPr>
            <w:tcW w:w="2097" w:type="pct"/>
            <w:tcBorders>
              <w:top w:val="single" w:sz="7" w:space="0" w:color="000000"/>
              <w:left w:val="single" w:sz="13" w:space="0" w:color="000000"/>
              <w:bottom w:val="single" w:sz="7" w:space="0" w:color="000000"/>
              <w:right w:val="single" w:sz="7" w:space="0" w:color="000000"/>
            </w:tcBorders>
            <w:vAlign w:val="center"/>
          </w:tcPr>
          <w:p w14:paraId="2E678A3B" w14:textId="77777777" w:rsidR="00D27E80" w:rsidRPr="0000132D" w:rsidRDefault="00D27E80" w:rsidP="00D9545C">
            <w:pPr>
              <w:bidi w:val="0"/>
              <w:spacing w:line="240" w:lineRule="auto"/>
              <w:jc w:val="center"/>
              <w:rPr>
                <w:sz w:val="20"/>
                <w:szCs w:val="20"/>
              </w:rPr>
            </w:pPr>
            <w:r w:rsidRPr="0000132D">
              <w:rPr>
                <w:sz w:val="20"/>
                <w:szCs w:val="20"/>
              </w:rPr>
              <w:t>Auger Boring</w:t>
            </w:r>
          </w:p>
        </w:tc>
        <w:tc>
          <w:tcPr>
            <w:tcW w:w="1176" w:type="pct"/>
            <w:tcBorders>
              <w:top w:val="single" w:sz="7" w:space="0" w:color="000000"/>
              <w:left w:val="single" w:sz="7" w:space="0" w:color="000000"/>
              <w:bottom w:val="single" w:sz="7" w:space="0" w:color="000000"/>
              <w:right w:val="single" w:sz="7" w:space="0" w:color="000000"/>
            </w:tcBorders>
            <w:vAlign w:val="center"/>
          </w:tcPr>
          <w:p w14:paraId="552EBBE5" w14:textId="77777777" w:rsidR="00D27E80" w:rsidRPr="0000132D" w:rsidRDefault="00D27E80" w:rsidP="00D9545C">
            <w:pPr>
              <w:bidi w:val="0"/>
              <w:spacing w:line="240" w:lineRule="auto"/>
              <w:jc w:val="center"/>
              <w:rPr>
                <w:sz w:val="20"/>
                <w:szCs w:val="20"/>
              </w:rPr>
            </w:pPr>
            <w:r w:rsidRPr="0000132D">
              <w:rPr>
                <w:sz w:val="20"/>
                <w:szCs w:val="20"/>
              </w:rPr>
              <w:t>1940</w:t>
            </w:r>
          </w:p>
        </w:tc>
        <w:tc>
          <w:tcPr>
            <w:tcW w:w="1727" w:type="pct"/>
            <w:tcBorders>
              <w:top w:val="single" w:sz="7" w:space="0" w:color="000000"/>
              <w:left w:val="single" w:sz="7" w:space="0" w:color="000000"/>
              <w:bottom w:val="single" w:sz="7" w:space="0" w:color="000000"/>
              <w:right w:val="single" w:sz="13" w:space="0" w:color="000000"/>
            </w:tcBorders>
            <w:vAlign w:val="center"/>
          </w:tcPr>
          <w:p w14:paraId="7CEB1E73" w14:textId="77777777" w:rsidR="00D27E80" w:rsidRPr="0000132D" w:rsidRDefault="00D27E80" w:rsidP="00D9545C">
            <w:pPr>
              <w:bidi w:val="0"/>
              <w:spacing w:line="240" w:lineRule="auto"/>
              <w:jc w:val="center"/>
              <w:rPr>
                <w:sz w:val="20"/>
                <w:szCs w:val="20"/>
              </w:rPr>
            </w:pPr>
            <w:r w:rsidRPr="0000132D">
              <w:rPr>
                <w:sz w:val="20"/>
                <w:szCs w:val="20"/>
              </w:rPr>
              <w:t>United States</w:t>
            </w:r>
          </w:p>
        </w:tc>
      </w:tr>
      <w:tr w:rsidR="00D27E80" w:rsidRPr="0000132D" w14:paraId="166EAA19" w14:textId="77777777" w:rsidTr="00D9545C">
        <w:trPr>
          <w:trHeight w:hRule="exact" w:val="297"/>
          <w:jc w:val="center"/>
        </w:trPr>
        <w:tc>
          <w:tcPr>
            <w:tcW w:w="2097" w:type="pct"/>
            <w:tcBorders>
              <w:top w:val="single" w:sz="7" w:space="0" w:color="000000"/>
              <w:left w:val="single" w:sz="13" w:space="0" w:color="000000"/>
              <w:bottom w:val="single" w:sz="7" w:space="0" w:color="000000"/>
              <w:right w:val="single" w:sz="7" w:space="0" w:color="000000"/>
            </w:tcBorders>
            <w:vAlign w:val="center"/>
          </w:tcPr>
          <w:p w14:paraId="7AD64CC7" w14:textId="77777777" w:rsidR="00D27E80" w:rsidRPr="0000132D" w:rsidRDefault="00D27E80" w:rsidP="00D9545C">
            <w:pPr>
              <w:bidi w:val="0"/>
              <w:spacing w:line="240" w:lineRule="auto"/>
              <w:jc w:val="center"/>
              <w:rPr>
                <w:sz w:val="20"/>
                <w:szCs w:val="20"/>
              </w:rPr>
            </w:pPr>
            <w:r w:rsidRPr="0000132D">
              <w:rPr>
                <w:sz w:val="20"/>
                <w:szCs w:val="20"/>
              </w:rPr>
              <w:t>Impact Mole</w:t>
            </w:r>
          </w:p>
        </w:tc>
        <w:tc>
          <w:tcPr>
            <w:tcW w:w="1176" w:type="pct"/>
            <w:tcBorders>
              <w:top w:val="single" w:sz="7" w:space="0" w:color="000000"/>
              <w:left w:val="single" w:sz="7" w:space="0" w:color="000000"/>
              <w:bottom w:val="single" w:sz="7" w:space="0" w:color="000000"/>
              <w:right w:val="single" w:sz="7" w:space="0" w:color="000000"/>
            </w:tcBorders>
            <w:vAlign w:val="center"/>
          </w:tcPr>
          <w:p w14:paraId="0A4C5998" w14:textId="77777777" w:rsidR="00D27E80" w:rsidRPr="0000132D" w:rsidRDefault="00D27E80" w:rsidP="00D9545C">
            <w:pPr>
              <w:bidi w:val="0"/>
              <w:spacing w:line="240" w:lineRule="auto"/>
              <w:jc w:val="center"/>
              <w:rPr>
                <w:sz w:val="20"/>
                <w:szCs w:val="20"/>
              </w:rPr>
            </w:pPr>
            <w:r w:rsidRPr="0000132D">
              <w:rPr>
                <w:sz w:val="20"/>
                <w:szCs w:val="20"/>
              </w:rPr>
              <w:t>1962</w:t>
            </w:r>
          </w:p>
        </w:tc>
        <w:tc>
          <w:tcPr>
            <w:tcW w:w="1727" w:type="pct"/>
            <w:tcBorders>
              <w:top w:val="single" w:sz="7" w:space="0" w:color="000000"/>
              <w:left w:val="single" w:sz="7" w:space="0" w:color="000000"/>
              <w:bottom w:val="single" w:sz="7" w:space="0" w:color="000000"/>
              <w:right w:val="single" w:sz="13" w:space="0" w:color="000000"/>
            </w:tcBorders>
            <w:vAlign w:val="center"/>
          </w:tcPr>
          <w:p w14:paraId="2E15D3E4" w14:textId="77777777" w:rsidR="00D27E80" w:rsidRPr="0000132D" w:rsidRDefault="00D27E80" w:rsidP="00D9545C">
            <w:pPr>
              <w:bidi w:val="0"/>
              <w:spacing w:line="240" w:lineRule="auto"/>
              <w:jc w:val="center"/>
              <w:rPr>
                <w:sz w:val="20"/>
                <w:szCs w:val="20"/>
              </w:rPr>
            </w:pPr>
            <w:r w:rsidRPr="0000132D">
              <w:rPr>
                <w:sz w:val="20"/>
                <w:szCs w:val="20"/>
              </w:rPr>
              <w:t>Germany</w:t>
            </w:r>
          </w:p>
        </w:tc>
      </w:tr>
      <w:tr w:rsidR="00D27E80" w:rsidRPr="0000132D" w14:paraId="3F6E978E" w14:textId="77777777" w:rsidTr="00D9545C">
        <w:trPr>
          <w:trHeight w:hRule="exact" w:val="297"/>
          <w:jc w:val="center"/>
        </w:trPr>
        <w:tc>
          <w:tcPr>
            <w:tcW w:w="2097" w:type="pct"/>
            <w:tcBorders>
              <w:top w:val="single" w:sz="7" w:space="0" w:color="000000"/>
              <w:left w:val="single" w:sz="13" w:space="0" w:color="000000"/>
              <w:bottom w:val="single" w:sz="7" w:space="0" w:color="000000"/>
              <w:right w:val="single" w:sz="7" w:space="0" w:color="000000"/>
            </w:tcBorders>
            <w:vAlign w:val="center"/>
          </w:tcPr>
          <w:p w14:paraId="2E803383" w14:textId="77777777" w:rsidR="00D27E80" w:rsidRPr="0000132D" w:rsidRDefault="00D27E80" w:rsidP="00D9545C">
            <w:pPr>
              <w:bidi w:val="0"/>
              <w:spacing w:line="240" w:lineRule="auto"/>
              <w:jc w:val="center"/>
              <w:rPr>
                <w:sz w:val="20"/>
                <w:szCs w:val="20"/>
              </w:rPr>
            </w:pPr>
            <w:r w:rsidRPr="0000132D">
              <w:rPr>
                <w:sz w:val="20"/>
                <w:szCs w:val="20"/>
              </w:rPr>
              <w:t>Horizontal Directional Drilling</w:t>
            </w:r>
          </w:p>
        </w:tc>
        <w:tc>
          <w:tcPr>
            <w:tcW w:w="1176" w:type="pct"/>
            <w:tcBorders>
              <w:top w:val="single" w:sz="7" w:space="0" w:color="000000"/>
              <w:left w:val="single" w:sz="7" w:space="0" w:color="000000"/>
              <w:bottom w:val="single" w:sz="7" w:space="0" w:color="000000"/>
              <w:right w:val="single" w:sz="7" w:space="0" w:color="000000"/>
            </w:tcBorders>
            <w:vAlign w:val="center"/>
          </w:tcPr>
          <w:p w14:paraId="0744E56F" w14:textId="77777777" w:rsidR="00D27E80" w:rsidRPr="0000132D" w:rsidRDefault="00D27E80" w:rsidP="00D9545C">
            <w:pPr>
              <w:bidi w:val="0"/>
              <w:spacing w:line="240" w:lineRule="auto"/>
              <w:jc w:val="center"/>
              <w:rPr>
                <w:sz w:val="20"/>
                <w:szCs w:val="20"/>
              </w:rPr>
            </w:pPr>
            <w:r w:rsidRPr="0000132D">
              <w:rPr>
                <w:sz w:val="20"/>
                <w:szCs w:val="20"/>
              </w:rPr>
              <w:t>1971</w:t>
            </w:r>
          </w:p>
        </w:tc>
        <w:tc>
          <w:tcPr>
            <w:tcW w:w="1727" w:type="pct"/>
            <w:tcBorders>
              <w:top w:val="single" w:sz="7" w:space="0" w:color="000000"/>
              <w:left w:val="single" w:sz="7" w:space="0" w:color="000000"/>
              <w:bottom w:val="single" w:sz="7" w:space="0" w:color="000000"/>
              <w:right w:val="single" w:sz="13" w:space="0" w:color="000000"/>
            </w:tcBorders>
            <w:vAlign w:val="center"/>
          </w:tcPr>
          <w:p w14:paraId="792299AE" w14:textId="77777777" w:rsidR="00D27E80" w:rsidRPr="0000132D" w:rsidRDefault="00D27E80" w:rsidP="00D9545C">
            <w:pPr>
              <w:bidi w:val="0"/>
              <w:spacing w:line="240" w:lineRule="auto"/>
              <w:jc w:val="center"/>
              <w:rPr>
                <w:sz w:val="20"/>
                <w:szCs w:val="20"/>
              </w:rPr>
            </w:pPr>
            <w:r w:rsidRPr="0000132D">
              <w:rPr>
                <w:sz w:val="20"/>
                <w:szCs w:val="20"/>
              </w:rPr>
              <w:t>United States</w:t>
            </w:r>
          </w:p>
        </w:tc>
      </w:tr>
      <w:tr w:rsidR="00D27E80" w:rsidRPr="0000132D" w14:paraId="54E9C99E" w14:textId="77777777" w:rsidTr="00D9545C">
        <w:trPr>
          <w:trHeight w:hRule="exact" w:val="297"/>
          <w:jc w:val="center"/>
        </w:trPr>
        <w:tc>
          <w:tcPr>
            <w:tcW w:w="2097" w:type="pct"/>
            <w:tcBorders>
              <w:top w:val="single" w:sz="7" w:space="0" w:color="000000"/>
              <w:left w:val="single" w:sz="13" w:space="0" w:color="000000"/>
              <w:bottom w:val="single" w:sz="7" w:space="0" w:color="000000"/>
              <w:right w:val="single" w:sz="7" w:space="0" w:color="000000"/>
            </w:tcBorders>
            <w:vAlign w:val="center"/>
          </w:tcPr>
          <w:p w14:paraId="10B8F96E" w14:textId="77777777" w:rsidR="00D27E80" w:rsidRPr="0000132D" w:rsidRDefault="00D27E80" w:rsidP="00D9545C">
            <w:pPr>
              <w:bidi w:val="0"/>
              <w:spacing w:line="240" w:lineRule="auto"/>
              <w:jc w:val="center"/>
              <w:rPr>
                <w:sz w:val="20"/>
                <w:szCs w:val="20"/>
              </w:rPr>
            </w:pPr>
            <w:r w:rsidRPr="0000132D">
              <w:rPr>
                <w:sz w:val="20"/>
                <w:szCs w:val="20"/>
              </w:rPr>
              <w:t>Cured in Place Pipe (CIPP)</w:t>
            </w:r>
          </w:p>
        </w:tc>
        <w:tc>
          <w:tcPr>
            <w:tcW w:w="1176" w:type="pct"/>
            <w:tcBorders>
              <w:top w:val="single" w:sz="7" w:space="0" w:color="000000"/>
              <w:left w:val="single" w:sz="7" w:space="0" w:color="000000"/>
              <w:bottom w:val="single" w:sz="7" w:space="0" w:color="000000"/>
              <w:right w:val="single" w:sz="7" w:space="0" w:color="000000"/>
            </w:tcBorders>
            <w:vAlign w:val="center"/>
          </w:tcPr>
          <w:p w14:paraId="2345B872" w14:textId="77777777" w:rsidR="00D27E80" w:rsidRPr="0000132D" w:rsidRDefault="00D27E80" w:rsidP="00D9545C">
            <w:pPr>
              <w:bidi w:val="0"/>
              <w:spacing w:line="240" w:lineRule="auto"/>
              <w:jc w:val="center"/>
              <w:rPr>
                <w:sz w:val="20"/>
                <w:szCs w:val="20"/>
              </w:rPr>
            </w:pPr>
            <w:r w:rsidRPr="0000132D">
              <w:rPr>
                <w:sz w:val="20"/>
                <w:szCs w:val="20"/>
              </w:rPr>
              <w:t>1971</w:t>
            </w:r>
          </w:p>
        </w:tc>
        <w:tc>
          <w:tcPr>
            <w:tcW w:w="1727" w:type="pct"/>
            <w:tcBorders>
              <w:top w:val="single" w:sz="7" w:space="0" w:color="000000"/>
              <w:left w:val="single" w:sz="7" w:space="0" w:color="000000"/>
              <w:bottom w:val="single" w:sz="7" w:space="0" w:color="000000"/>
              <w:right w:val="single" w:sz="13" w:space="0" w:color="000000"/>
            </w:tcBorders>
            <w:vAlign w:val="center"/>
          </w:tcPr>
          <w:p w14:paraId="44C1ABD4" w14:textId="77777777" w:rsidR="00D27E80" w:rsidRPr="0000132D" w:rsidRDefault="00D27E80" w:rsidP="00D9545C">
            <w:pPr>
              <w:bidi w:val="0"/>
              <w:spacing w:line="240" w:lineRule="auto"/>
              <w:jc w:val="center"/>
              <w:rPr>
                <w:sz w:val="20"/>
                <w:szCs w:val="20"/>
              </w:rPr>
            </w:pPr>
            <w:r w:rsidRPr="0000132D">
              <w:rPr>
                <w:sz w:val="20"/>
                <w:szCs w:val="20"/>
              </w:rPr>
              <w:t>United Kingdom</w:t>
            </w:r>
          </w:p>
        </w:tc>
      </w:tr>
      <w:tr w:rsidR="00D27E80" w:rsidRPr="0000132D" w14:paraId="400F806C" w14:textId="77777777" w:rsidTr="00D9545C">
        <w:trPr>
          <w:trHeight w:hRule="exact" w:val="297"/>
          <w:jc w:val="center"/>
        </w:trPr>
        <w:tc>
          <w:tcPr>
            <w:tcW w:w="2097" w:type="pct"/>
            <w:tcBorders>
              <w:top w:val="single" w:sz="7" w:space="0" w:color="000000"/>
              <w:left w:val="single" w:sz="13" w:space="0" w:color="000000"/>
              <w:bottom w:val="single" w:sz="7" w:space="0" w:color="000000"/>
              <w:right w:val="single" w:sz="7" w:space="0" w:color="000000"/>
            </w:tcBorders>
            <w:vAlign w:val="center"/>
          </w:tcPr>
          <w:p w14:paraId="27E897EE" w14:textId="77777777" w:rsidR="00D27E80" w:rsidRPr="0000132D" w:rsidRDefault="00D27E80" w:rsidP="00D9545C">
            <w:pPr>
              <w:bidi w:val="0"/>
              <w:spacing w:line="240" w:lineRule="auto"/>
              <w:jc w:val="center"/>
              <w:rPr>
                <w:sz w:val="20"/>
                <w:szCs w:val="20"/>
              </w:rPr>
            </w:pPr>
            <w:r w:rsidRPr="0000132D">
              <w:rPr>
                <w:sz w:val="20"/>
                <w:szCs w:val="20"/>
              </w:rPr>
              <w:t>Microtunneling</w:t>
            </w:r>
          </w:p>
        </w:tc>
        <w:tc>
          <w:tcPr>
            <w:tcW w:w="1176" w:type="pct"/>
            <w:tcBorders>
              <w:top w:val="single" w:sz="7" w:space="0" w:color="000000"/>
              <w:left w:val="single" w:sz="7" w:space="0" w:color="000000"/>
              <w:bottom w:val="single" w:sz="7" w:space="0" w:color="000000"/>
              <w:right w:val="single" w:sz="7" w:space="0" w:color="000000"/>
            </w:tcBorders>
            <w:vAlign w:val="center"/>
          </w:tcPr>
          <w:p w14:paraId="21193DA9" w14:textId="77777777" w:rsidR="00D27E80" w:rsidRPr="0000132D" w:rsidRDefault="00D27E80" w:rsidP="00D9545C">
            <w:pPr>
              <w:bidi w:val="0"/>
              <w:spacing w:line="240" w:lineRule="auto"/>
              <w:jc w:val="center"/>
              <w:rPr>
                <w:sz w:val="20"/>
                <w:szCs w:val="20"/>
              </w:rPr>
            </w:pPr>
            <w:r w:rsidRPr="0000132D">
              <w:rPr>
                <w:sz w:val="20"/>
                <w:szCs w:val="20"/>
              </w:rPr>
              <w:t>1973</w:t>
            </w:r>
          </w:p>
        </w:tc>
        <w:tc>
          <w:tcPr>
            <w:tcW w:w="1727" w:type="pct"/>
            <w:tcBorders>
              <w:top w:val="single" w:sz="7" w:space="0" w:color="000000"/>
              <w:left w:val="single" w:sz="7" w:space="0" w:color="000000"/>
              <w:bottom w:val="single" w:sz="7" w:space="0" w:color="000000"/>
              <w:right w:val="single" w:sz="13" w:space="0" w:color="000000"/>
            </w:tcBorders>
            <w:vAlign w:val="center"/>
          </w:tcPr>
          <w:p w14:paraId="605F38B6" w14:textId="77777777" w:rsidR="00D27E80" w:rsidRPr="0000132D" w:rsidRDefault="00D27E80" w:rsidP="00D9545C">
            <w:pPr>
              <w:bidi w:val="0"/>
              <w:spacing w:line="240" w:lineRule="auto"/>
              <w:jc w:val="center"/>
              <w:rPr>
                <w:sz w:val="20"/>
                <w:szCs w:val="20"/>
              </w:rPr>
            </w:pPr>
            <w:r w:rsidRPr="0000132D">
              <w:rPr>
                <w:sz w:val="20"/>
                <w:szCs w:val="20"/>
              </w:rPr>
              <w:t>Japan</w:t>
            </w:r>
          </w:p>
        </w:tc>
      </w:tr>
      <w:tr w:rsidR="00D27E80" w:rsidRPr="0000132D" w14:paraId="0457E16B" w14:textId="77777777" w:rsidTr="00D9545C">
        <w:trPr>
          <w:trHeight w:hRule="exact" w:val="297"/>
          <w:jc w:val="center"/>
        </w:trPr>
        <w:tc>
          <w:tcPr>
            <w:tcW w:w="2097" w:type="pct"/>
            <w:tcBorders>
              <w:top w:val="single" w:sz="7" w:space="0" w:color="000000"/>
              <w:left w:val="single" w:sz="13" w:space="0" w:color="000000"/>
              <w:bottom w:val="single" w:sz="7" w:space="0" w:color="000000"/>
              <w:right w:val="single" w:sz="7" w:space="0" w:color="000000"/>
            </w:tcBorders>
            <w:vAlign w:val="center"/>
          </w:tcPr>
          <w:p w14:paraId="2DBE9510" w14:textId="77777777" w:rsidR="00D27E80" w:rsidRPr="0000132D" w:rsidRDefault="00D27E80" w:rsidP="00D9545C">
            <w:pPr>
              <w:bidi w:val="0"/>
              <w:spacing w:line="240" w:lineRule="auto"/>
              <w:jc w:val="center"/>
              <w:rPr>
                <w:sz w:val="20"/>
                <w:szCs w:val="20"/>
              </w:rPr>
            </w:pPr>
            <w:r w:rsidRPr="0000132D">
              <w:rPr>
                <w:sz w:val="20"/>
                <w:szCs w:val="20"/>
              </w:rPr>
              <w:t>Pipe Bursting</w:t>
            </w:r>
          </w:p>
        </w:tc>
        <w:tc>
          <w:tcPr>
            <w:tcW w:w="1176" w:type="pct"/>
            <w:tcBorders>
              <w:top w:val="single" w:sz="7" w:space="0" w:color="000000"/>
              <w:left w:val="single" w:sz="7" w:space="0" w:color="000000"/>
              <w:bottom w:val="single" w:sz="7" w:space="0" w:color="000000"/>
              <w:right w:val="single" w:sz="7" w:space="0" w:color="000000"/>
            </w:tcBorders>
            <w:vAlign w:val="center"/>
          </w:tcPr>
          <w:p w14:paraId="03695AE3" w14:textId="77777777" w:rsidR="00D27E80" w:rsidRPr="0000132D" w:rsidRDefault="00D27E80" w:rsidP="00D9545C">
            <w:pPr>
              <w:bidi w:val="0"/>
              <w:spacing w:line="240" w:lineRule="auto"/>
              <w:jc w:val="center"/>
              <w:rPr>
                <w:sz w:val="20"/>
                <w:szCs w:val="20"/>
              </w:rPr>
            </w:pPr>
            <w:r w:rsidRPr="0000132D">
              <w:rPr>
                <w:sz w:val="20"/>
                <w:szCs w:val="20"/>
              </w:rPr>
              <w:t>1981</w:t>
            </w:r>
          </w:p>
        </w:tc>
        <w:tc>
          <w:tcPr>
            <w:tcW w:w="1727" w:type="pct"/>
            <w:tcBorders>
              <w:top w:val="single" w:sz="7" w:space="0" w:color="000000"/>
              <w:left w:val="single" w:sz="7" w:space="0" w:color="000000"/>
              <w:bottom w:val="single" w:sz="7" w:space="0" w:color="000000"/>
              <w:right w:val="single" w:sz="13" w:space="0" w:color="000000"/>
            </w:tcBorders>
            <w:vAlign w:val="center"/>
          </w:tcPr>
          <w:p w14:paraId="7BD0624B" w14:textId="77777777" w:rsidR="00D27E80" w:rsidRPr="0000132D" w:rsidRDefault="00D27E80" w:rsidP="00D9545C">
            <w:pPr>
              <w:bidi w:val="0"/>
              <w:spacing w:line="240" w:lineRule="auto"/>
              <w:jc w:val="center"/>
              <w:rPr>
                <w:sz w:val="20"/>
                <w:szCs w:val="20"/>
              </w:rPr>
            </w:pPr>
            <w:r w:rsidRPr="0000132D">
              <w:rPr>
                <w:sz w:val="20"/>
                <w:szCs w:val="20"/>
              </w:rPr>
              <w:t>United Kingdom</w:t>
            </w:r>
          </w:p>
        </w:tc>
      </w:tr>
      <w:tr w:rsidR="00D27E80" w:rsidRPr="0000132D" w14:paraId="652A5CA9" w14:textId="77777777" w:rsidTr="00D9545C">
        <w:trPr>
          <w:trHeight w:hRule="exact" w:val="297"/>
          <w:jc w:val="center"/>
        </w:trPr>
        <w:tc>
          <w:tcPr>
            <w:tcW w:w="2097" w:type="pct"/>
            <w:tcBorders>
              <w:top w:val="single" w:sz="7" w:space="0" w:color="000000"/>
              <w:left w:val="single" w:sz="13" w:space="0" w:color="000000"/>
              <w:bottom w:val="single" w:sz="7" w:space="0" w:color="000000"/>
              <w:right w:val="single" w:sz="7" w:space="0" w:color="000000"/>
            </w:tcBorders>
            <w:vAlign w:val="center"/>
          </w:tcPr>
          <w:p w14:paraId="3A6F7740" w14:textId="77777777" w:rsidR="00D27E80" w:rsidRPr="0000132D" w:rsidRDefault="00D27E80" w:rsidP="00D9545C">
            <w:pPr>
              <w:bidi w:val="0"/>
              <w:spacing w:line="240" w:lineRule="auto"/>
              <w:jc w:val="center"/>
              <w:rPr>
                <w:sz w:val="20"/>
                <w:szCs w:val="20"/>
              </w:rPr>
            </w:pPr>
            <w:r w:rsidRPr="0000132D">
              <w:rPr>
                <w:sz w:val="20"/>
                <w:szCs w:val="20"/>
              </w:rPr>
              <w:t>Pipe Ramming</w:t>
            </w:r>
          </w:p>
        </w:tc>
        <w:tc>
          <w:tcPr>
            <w:tcW w:w="1176" w:type="pct"/>
            <w:tcBorders>
              <w:top w:val="single" w:sz="7" w:space="0" w:color="000000"/>
              <w:left w:val="single" w:sz="7" w:space="0" w:color="000000"/>
              <w:bottom w:val="single" w:sz="7" w:space="0" w:color="000000"/>
              <w:right w:val="single" w:sz="7" w:space="0" w:color="000000"/>
            </w:tcBorders>
            <w:vAlign w:val="center"/>
          </w:tcPr>
          <w:p w14:paraId="613EA0A0" w14:textId="77777777" w:rsidR="00D27E80" w:rsidRPr="0000132D" w:rsidRDefault="00D27E80" w:rsidP="00D9545C">
            <w:pPr>
              <w:bidi w:val="0"/>
              <w:spacing w:line="240" w:lineRule="auto"/>
              <w:jc w:val="center"/>
              <w:rPr>
                <w:sz w:val="20"/>
                <w:szCs w:val="20"/>
              </w:rPr>
            </w:pPr>
            <w:r w:rsidRPr="0000132D">
              <w:rPr>
                <w:sz w:val="20"/>
                <w:szCs w:val="20"/>
              </w:rPr>
              <w:t>1980’s</w:t>
            </w:r>
          </w:p>
        </w:tc>
        <w:tc>
          <w:tcPr>
            <w:tcW w:w="1727" w:type="pct"/>
            <w:tcBorders>
              <w:top w:val="single" w:sz="7" w:space="0" w:color="000000"/>
              <w:left w:val="single" w:sz="7" w:space="0" w:color="000000"/>
              <w:bottom w:val="single" w:sz="7" w:space="0" w:color="000000"/>
              <w:right w:val="single" w:sz="13" w:space="0" w:color="000000"/>
            </w:tcBorders>
            <w:vAlign w:val="center"/>
          </w:tcPr>
          <w:p w14:paraId="3AA4F3D1" w14:textId="77777777" w:rsidR="00D27E80" w:rsidRPr="0000132D" w:rsidRDefault="00D27E80" w:rsidP="00D9545C">
            <w:pPr>
              <w:bidi w:val="0"/>
              <w:spacing w:line="240" w:lineRule="auto"/>
              <w:jc w:val="center"/>
              <w:rPr>
                <w:sz w:val="20"/>
                <w:szCs w:val="20"/>
              </w:rPr>
            </w:pPr>
            <w:r w:rsidRPr="0000132D">
              <w:rPr>
                <w:sz w:val="20"/>
                <w:szCs w:val="20"/>
              </w:rPr>
              <w:t>United States</w:t>
            </w:r>
          </w:p>
        </w:tc>
      </w:tr>
      <w:tr w:rsidR="00D27E80" w:rsidRPr="0000132D" w14:paraId="4350AEEF" w14:textId="77777777" w:rsidTr="00D9545C">
        <w:trPr>
          <w:trHeight w:hRule="exact" w:val="297"/>
          <w:jc w:val="center"/>
        </w:trPr>
        <w:tc>
          <w:tcPr>
            <w:tcW w:w="2097" w:type="pct"/>
            <w:tcBorders>
              <w:top w:val="single" w:sz="7" w:space="0" w:color="000000"/>
              <w:left w:val="single" w:sz="13" w:space="0" w:color="000000"/>
              <w:bottom w:val="single" w:sz="7" w:space="0" w:color="000000"/>
              <w:right w:val="single" w:sz="7" w:space="0" w:color="000000"/>
            </w:tcBorders>
            <w:vAlign w:val="center"/>
          </w:tcPr>
          <w:p w14:paraId="2531A107" w14:textId="77777777" w:rsidR="00D27E80" w:rsidRPr="0000132D" w:rsidRDefault="00D27E80" w:rsidP="00D9545C">
            <w:pPr>
              <w:bidi w:val="0"/>
              <w:spacing w:line="240" w:lineRule="auto"/>
              <w:jc w:val="center"/>
              <w:rPr>
                <w:sz w:val="20"/>
                <w:szCs w:val="20"/>
              </w:rPr>
            </w:pPr>
            <w:r w:rsidRPr="0000132D">
              <w:rPr>
                <w:sz w:val="20"/>
                <w:szCs w:val="20"/>
              </w:rPr>
              <w:t>Guided Moles</w:t>
            </w:r>
          </w:p>
        </w:tc>
        <w:tc>
          <w:tcPr>
            <w:tcW w:w="1176" w:type="pct"/>
            <w:tcBorders>
              <w:top w:val="single" w:sz="7" w:space="0" w:color="000000"/>
              <w:left w:val="single" w:sz="7" w:space="0" w:color="000000"/>
              <w:bottom w:val="single" w:sz="7" w:space="0" w:color="000000"/>
              <w:right w:val="single" w:sz="7" w:space="0" w:color="000000"/>
            </w:tcBorders>
            <w:vAlign w:val="center"/>
          </w:tcPr>
          <w:p w14:paraId="7BFB5704" w14:textId="77777777" w:rsidR="00D27E80" w:rsidRPr="0000132D" w:rsidRDefault="00D27E80" w:rsidP="00D9545C">
            <w:pPr>
              <w:bidi w:val="0"/>
              <w:spacing w:line="240" w:lineRule="auto"/>
              <w:jc w:val="center"/>
              <w:rPr>
                <w:sz w:val="20"/>
                <w:szCs w:val="20"/>
              </w:rPr>
            </w:pPr>
            <w:r w:rsidRPr="0000132D">
              <w:rPr>
                <w:sz w:val="20"/>
                <w:szCs w:val="20"/>
              </w:rPr>
              <w:t>1990’s</w:t>
            </w:r>
          </w:p>
        </w:tc>
        <w:tc>
          <w:tcPr>
            <w:tcW w:w="1727" w:type="pct"/>
            <w:tcBorders>
              <w:top w:val="single" w:sz="7" w:space="0" w:color="000000"/>
              <w:left w:val="single" w:sz="7" w:space="0" w:color="000000"/>
              <w:bottom w:val="single" w:sz="7" w:space="0" w:color="000000"/>
              <w:right w:val="single" w:sz="13" w:space="0" w:color="000000"/>
            </w:tcBorders>
            <w:vAlign w:val="center"/>
          </w:tcPr>
          <w:p w14:paraId="74462D9C" w14:textId="77777777" w:rsidR="00D27E80" w:rsidRPr="0000132D" w:rsidRDefault="00D27E80" w:rsidP="00D9545C">
            <w:pPr>
              <w:bidi w:val="0"/>
              <w:spacing w:line="240" w:lineRule="auto"/>
              <w:jc w:val="center"/>
              <w:rPr>
                <w:sz w:val="20"/>
                <w:szCs w:val="20"/>
              </w:rPr>
            </w:pPr>
            <w:r w:rsidRPr="0000132D">
              <w:rPr>
                <w:sz w:val="20"/>
                <w:szCs w:val="20"/>
              </w:rPr>
              <w:t>Germany</w:t>
            </w:r>
          </w:p>
        </w:tc>
      </w:tr>
      <w:tr w:rsidR="00D27E80" w:rsidRPr="0000132D" w14:paraId="7796AAF9" w14:textId="77777777" w:rsidTr="00D9545C">
        <w:trPr>
          <w:trHeight w:hRule="exact" w:val="297"/>
          <w:jc w:val="center"/>
        </w:trPr>
        <w:tc>
          <w:tcPr>
            <w:tcW w:w="2097" w:type="pct"/>
            <w:tcBorders>
              <w:top w:val="single" w:sz="7" w:space="0" w:color="000000"/>
              <w:left w:val="single" w:sz="13" w:space="0" w:color="000000"/>
              <w:bottom w:val="single" w:sz="7" w:space="0" w:color="000000"/>
              <w:right w:val="single" w:sz="7" w:space="0" w:color="000000"/>
            </w:tcBorders>
            <w:vAlign w:val="center"/>
          </w:tcPr>
          <w:p w14:paraId="0953EB02" w14:textId="77777777" w:rsidR="00D27E80" w:rsidRPr="0000132D" w:rsidRDefault="00D27E80" w:rsidP="00D9545C">
            <w:pPr>
              <w:bidi w:val="0"/>
              <w:spacing w:line="240" w:lineRule="auto"/>
              <w:jc w:val="center"/>
              <w:rPr>
                <w:sz w:val="20"/>
                <w:szCs w:val="20"/>
              </w:rPr>
            </w:pPr>
            <w:r w:rsidRPr="0000132D">
              <w:rPr>
                <w:sz w:val="20"/>
                <w:szCs w:val="20"/>
              </w:rPr>
              <w:t>Pilot Tube Microtunneling</w:t>
            </w:r>
          </w:p>
        </w:tc>
        <w:tc>
          <w:tcPr>
            <w:tcW w:w="1176" w:type="pct"/>
            <w:tcBorders>
              <w:top w:val="single" w:sz="7" w:space="0" w:color="000000"/>
              <w:left w:val="single" w:sz="7" w:space="0" w:color="000000"/>
              <w:bottom w:val="single" w:sz="7" w:space="0" w:color="000000"/>
              <w:right w:val="single" w:sz="7" w:space="0" w:color="000000"/>
            </w:tcBorders>
            <w:vAlign w:val="center"/>
          </w:tcPr>
          <w:p w14:paraId="736B5994" w14:textId="77777777" w:rsidR="00D27E80" w:rsidRPr="0000132D" w:rsidRDefault="00D27E80" w:rsidP="00D9545C">
            <w:pPr>
              <w:bidi w:val="0"/>
              <w:spacing w:line="240" w:lineRule="auto"/>
              <w:jc w:val="center"/>
              <w:rPr>
                <w:sz w:val="20"/>
                <w:szCs w:val="20"/>
              </w:rPr>
            </w:pPr>
            <w:r w:rsidRPr="0000132D">
              <w:rPr>
                <w:sz w:val="20"/>
                <w:szCs w:val="20"/>
              </w:rPr>
              <w:t>1995</w:t>
            </w:r>
          </w:p>
        </w:tc>
        <w:tc>
          <w:tcPr>
            <w:tcW w:w="1727" w:type="pct"/>
            <w:tcBorders>
              <w:top w:val="single" w:sz="7" w:space="0" w:color="000000"/>
              <w:left w:val="single" w:sz="7" w:space="0" w:color="000000"/>
              <w:bottom w:val="single" w:sz="7" w:space="0" w:color="000000"/>
              <w:right w:val="single" w:sz="13" w:space="0" w:color="000000"/>
            </w:tcBorders>
            <w:vAlign w:val="center"/>
          </w:tcPr>
          <w:p w14:paraId="78588942" w14:textId="77777777" w:rsidR="00D27E80" w:rsidRPr="0000132D" w:rsidRDefault="00D27E80" w:rsidP="00D9545C">
            <w:pPr>
              <w:bidi w:val="0"/>
              <w:spacing w:line="240" w:lineRule="auto"/>
              <w:jc w:val="center"/>
              <w:rPr>
                <w:sz w:val="20"/>
                <w:szCs w:val="20"/>
              </w:rPr>
            </w:pPr>
            <w:r w:rsidRPr="0000132D">
              <w:rPr>
                <w:sz w:val="20"/>
                <w:szCs w:val="20"/>
              </w:rPr>
              <w:t>Germany</w:t>
            </w:r>
          </w:p>
        </w:tc>
      </w:tr>
      <w:tr w:rsidR="00D27E80" w:rsidRPr="0000132D" w14:paraId="7DCCDA59" w14:textId="77777777" w:rsidTr="00D9545C">
        <w:trPr>
          <w:trHeight w:hRule="exact" w:val="311"/>
          <w:jc w:val="center"/>
        </w:trPr>
        <w:tc>
          <w:tcPr>
            <w:tcW w:w="2097" w:type="pct"/>
            <w:tcBorders>
              <w:top w:val="single" w:sz="7" w:space="0" w:color="000000"/>
              <w:left w:val="single" w:sz="13" w:space="0" w:color="000000"/>
              <w:bottom w:val="single" w:sz="13" w:space="0" w:color="000000"/>
              <w:right w:val="single" w:sz="7" w:space="0" w:color="000000"/>
            </w:tcBorders>
            <w:vAlign w:val="center"/>
          </w:tcPr>
          <w:p w14:paraId="6A2A185A" w14:textId="77777777" w:rsidR="00D27E80" w:rsidRPr="0000132D" w:rsidRDefault="00D27E80" w:rsidP="00D9545C">
            <w:pPr>
              <w:bidi w:val="0"/>
              <w:spacing w:line="240" w:lineRule="auto"/>
              <w:jc w:val="center"/>
              <w:rPr>
                <w:sz w:val="20"/>
                <w:szCs w:val="20"/>
              </w:rPr>
            </w:pPr>
            <w:r w:rsidRPr="0000132D">
              <w:rPr>
                <w:sz w:val="20"/>
                <w:szCs w:val="20"/>
              </w:rPr>
              <w:t>Axis Vacuum Guided Boring System</w:t>
            </w:r>
          </w:p>
        </w:tc>
        <w:tc>
          <w:tcPr>
            <w:tcW w:w="1176" w:type="pct"/>
            <w:tcBorders>
              <w:top w:val="single" w:sz="7" w:space="0" w:color="000000"/>
              <w:left w:val="single" w:sz="7" w:space="0" w:color="000000"/>
              <w:bottom w:val="single" w:sz="13" w:space="0" w:color="000000"/>
              <w:right w:val="single" w:sz="7" w:space="0" w:color="000000"/>
            </w:tcBorders>
            <w:vAlign w:val="center"/>
          </w:tcPr>
          <w:p w14:paraId="6BF5254F" w14:textId="77777777" w:rsidR="00D27E80" w:rsidRPr="0000132D" w:rsidRDefault="00D27E80" w:rsidP="00D9545C">
            <w:pPr>
              <w:bidi w:val="0"/>
              <w:spacing w:line="240" w:lineRule="auto"/>
              <w:jc w:val="center"/>
              <w:rPr>
                <w:sz w:val="20"/>
                <w:szCs w:val="20"/>
              </w:rPr>
            </w:pPr>
            <w:r w:rsidRPr="0000132D">
              <w:rPr>
                <w:sz w:val="20"/>
                <w:szCs w:val="20"/>
              </w:rPr>
              <w:t>2008</w:t>
            </w:r>
          </w:p>
        </w:tc>
        <w:tc>
          <w:tcPr>
            <w:tcW w:w="1727" w:type="pct"/>
            <w:tcBorders>
              <w:top w:val="single" w:sz="7" w:space="0" w:color="000000"/>
              <w:left w:val="single" w:sz="7" w:space="0" w:color="000000"/>
              <w:bottom w:val="single" w:sz="13" w:space="0" w:color="000000"/>
              <w:right w:val="single" w:sz="13" w:space="0" w:color="000000"/>
            </w:tcBorders>
            <w:vAlign w:val="center"/>
          </w:tcPr>
          <w:p w14:paraId="36A54821" w14:textId="77777777" w:rsidR="00D27E80" w:rsidRPr="0000132D" w:rsidRDefault="00D27E80" w:rsidP="00D9545C">
            <w:pPr>
              <w:bidi w:val="0"/>
              <w:spacing w:line="240" w:lineRule="auto"/>
              <w:jc w:val="center"/>
              <w:rPr>
                <w:sz w:val="20"/>
                <w:szCs w:val="20"/>
              </w:rPr>
            </w:pPr>
            <w:r w:rsidRPr="0000132D">
              <w:rPr>
                <w:sz w:val="20"/>
                <w:szCs w:val="20"/>
              </w:rPr>
              <w:t>Australia/United States</w:t>
            </w:r>
          </w:p>
        </w:tc>
      </w:tr>
    </w:tbl>
    <w:p w14:paraId="36E189A9" w14:textId="77777777" w:rsidR="00D27E80" w:rsidRPr="0000132D" w:rsidRDefault="00D27E80" w:rsidP="00D27E80">
      <w:pPr>
        <w:bidi w:val="0"/>
        <w:spacing w:before="240" w:line="240" w:lineRule="auto"/>
        <w:rPr>
          <w:b/>
          <w:sz w:val="24"/>
          <w:szCs w:val="24"/>
        </w:rPr>
      </w:pPr>
      <w:r w:rsidRPr="0000132D">
        <w:rPr>
          <w:b/>
          <w:sz w:val="24"/>
          <w:szCs w:val="24"/>
        </w:rPr>
        <w:t>Trenchless Technology Methods</w:t>
      </w:r>
    </w:p>
    <w:p w14:paraId="056ADFA8" w14:textId="77777777" w:rsidR="00D27E80" w:rsidRPr="0000132D" w:rsidRDefault="00D27E80" w:rsidP="00D27E80">
      <w:pPr>
        <w:bidi w:val="0"/>
        <w:spacing w:line="240" w:lineRule="auto"/>
      </w:pPr>
      <w:r w:rsidRPr="0000132D">
        <w:t>There are various methods of trenchless technologies that may be utilized (Figure 3) depend on the utility type, location, the ground-soil condition, the pipe-size that needs to installed, the depth it needs to be installed to, and the overall cost of the method and urgent need of the project. The most popular methods have been outlined in Figure 3 (Michigan Department of Transportation 2006) [10, 11, 12].</w:t>
      </w:r>
    </w:p>
    <w:p w14:paraId="7012D98A" w14:textId="77777777" w:rsidR="00D27E80" w:rsidRPr="0000132D" w:rsidRDefault="00D27E80" w:rsidP="00D27E80">
      <w:pPr>
        <w:bidi w:val="0"/>
        <w:spacing w:line="240" w:lineRule="auto"/>
        <w:jc w:val="center"/>
      </w:pPr>
      <w:r w:rsidRPr="0000132D">
        <w:lastRenderedPageBreak/>
        <w:drawing>
          <wp:inline distT="0" distB="0" distL="0" distR="0" wp14:anchorId="3E6215D4" wp14:editId="53EC4C71">
            <wp:extent cx="4209632" cy="2590800"/>
            <wp:effectExtent l="19050" t="19050" r="19685" b="1905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0" cstate="print">
                      <a:extLst>
                        <a:ext uri="{28A0092B-C50C-407E-A947-70E740481C1C}">
                          <a14:useLocalDpi xmlns:a14="http://schemas.microsoft.com/office/drawing/2010/main" val="0"/>
                        </a:ext>
                      </a:extLst>
                    </a:blip>
                    <a:srcRect l="4620" t="8026" r="2521" b="10802"/>
                    <a:stretch>
                      <a:fillRect/>
                    </a:stretch>
                  </pic:blipFill>
                  <pic:spPr bwMode="auto">
                    <a:xfrm>
                      <a:off x="0" y="0"/>
                      <a:ext cx="4214438" cy="2593758"/>
                    </a:xfrm>
                    <a:prstGeom prst="rect">
                      <a:avLst/>
                    </a:prstGeom>
                    <a:noFill/>
                    <a:ln w="12700">
                      <a:solidFill>
                        <a:srgbClr val="000000"/>
                      </a:solidFill>
                      <a:miter lim="800000"/>
                      <a:headEnd/>
                      <a:tailEnd/>
                    </a:ln>
                  </pic:spPr>
                </pic:pic>
              </a:graphicData>
            </a:graphic>
          </wp:inline>
        </w:drawing>
      </w:r>
    </w:p>
    <w:p w14:paraId="1E30751A" w14:textId="77777777" w:rsidR="00D27E80" w:rsidRPr="0000132D" w:rsidRDefault="00D27E80" w:rsidP="00D27E80">
      <w:pPr>
        <w:bidi w:val="0"/>
        <w:spacing w:before="120" w:after="120" w:line="240" w:lineRule="auto"/>
        <w:jc w:val="center"/>
      </w:pPr>
      <w:r w:rsidRPr="0000132D">
        <w:t>Figure 3: Popular Trenchless technology (TT) Methods</w:t>
      </w:r>
    </w:p>
    <w:p w14:paraId="44092490" w14:textId="77777777" w:rsidR="00D27E80" w:rsidRPr="0000132D" w:rsidRDefault="00D27E80" w:rsidP="00D27E80">
      <w:pPr>
        <w:bidi w:val="0"/>
        <w:spacing w:line="240" w:lineRule="auto"/>
      </w:pPr>
      <w:r w:rsidRPr="0000132D">
        <w:rPr>
          <w:b/>
        </w:rPr>
        <w:t xml:space="preserve">Horizontal auger boring: </w:t>
      </w:r>
      <w:r w:rsidRPr="0000132D">
        <w:t xml:space="preserve">A technique for forming a bore from a drive pit to a reception pit, by means of a rotating cutting head. Spoil is removed back to the drive shaft by helically wound auger flights rotating in a steel casing. The equipment may have limited steering capability. </w:t>
      </w:r>
    </w:p>
    <w:p w14:paraId="2DCC720B" w14:textId="77777777" w:rsidR="00D27E80" w:rsidRPr="0000132D" w:rsidRDefault="00D27E80" w:rsidP="00D27E80">
      <w:pPr>
        <w:bidi w:val="0"/>
        <w:spacing w:line="240" w:lineRule="auto"/>
      </w:pPr>
      <w:r w:rsidRPr="0000132D">
        <w:rPr>
          <w:b/>
          <w:bCs/>
        </w:rPr>
        <w:t>Pipe jacking:</w:t>
      </w:r>
      <w:r w:rsidRPr="0000132D">
        <w:t xml:space="preserve"> A system of directly installing pipes behind a shield machine by hydraulic jacking from a drive shaft such that the pipes form a continuous string in the ground. Usually personnel are required inside the pipe to perform the excavation or spoil removal process. The excavation can be performed manually or mechanically (Figure </w:t>
      </w:r>
      <w:r>
        <w:t>4</w:t>
      </w:r>
      <w:r w:rsidRPr="0000132D">
        <w:t>).</w:t>
      </w:r>
    </w:p>
    <w:p w14:paraId="173FDFA6" w14:textId="77777777" w:rsidR="00D27E80" w:rsidRPr="0000132D" w:rsidRDefault="00D27E80" w:rsidP="00D27E80">
      <w:pPr>
        <w:bidi w:val="0"/>
        <w:spacing w:before="240" w:line="240" w:lineRule="auto"/>
        <w:jc w:val="center"/>
      </w:pPr>
      <w:r w:rsidRPr="0000132D">
        <w:drawing>
          <wp:inline distT="0" distB="0" distL="0" distR="0" wp14:anchorId="2B3D7081" wp14:editId="6F11DC74">
            <wp:extent cx="4146550" cy="2660109"/>
            <wp:effectExtent l="0" t="0" r="6350" b="698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6165" cy="2685523"/>
                    </a:xfrm>
                    <a:prstGeom prst="rect">
                      <a:avLst/>
                    </a:prstGeom>
                    <a:noFill/>
                    <a:ln>
                      <a:noFill/>
                    </a:ln>
                  </pic:spPr>
                </pic:pic>
              </a:graphicData>
            </a:graphic>
          </wp:inline>
        </w:drawing>
      </w:r>
    </w:p>
    <w:p w14:paraId="08739A02" w14:textId="77777777" w:rsidR="00D27E80" w:rsidRPr="0000132D" w:rsidRDefault="00D27E80" w:rsidP="00D27E80">
      <w:pPr>
        <w:bidi w:val="0"/>
        <w:spacing w:before="120" w:after="120" w:line="240" w:lineRule="auto"/>
        <w:jc w:val="center"/>
      </w:pPr>
      <w:r w:rsidRPr="0000132D">
        <w:t xml:space="preserve">Figure </w:t>
      </w:r>
      <w:r>
        <w:t>4</w:t>
      </w:r>
      <w:r w:rsidRPr="0000132D">
        <w:t>: Pipe Jacking</w:t>
      </w:r>
    </w:p>
    <w:p w14:paraId="55E7E2C4" w14:textId="77777777" w:rsidR="00D27E80" w:rsidRPr="0000132D" w:rsidRDefault="00D27E80" w:rsidP="00D27E80">
      <w:pPr>
        <w:bidi w:val="0"/>
        <w:spacing w:line="240" w:lineRule="auto"/>
      </w:pPr>
      <w:r w:rsidRPr="0000132D">
        <w:rPr>
          <w:b/>
        </w:rPr>
        <w:lastRenderedPageBreak/>
        <w:t xml:space="preserve">Pipe bursting: </w:t>
      </w:r>
      <w:r w:rsidRPr="0000132D">
        <w:t xml:space="preserve">A technique for breaking existing pipe by brittle fracture, using force from within, applied mechanically. Pipe remains are forced into the surrounding soil. At the same time a new pipe, of the same or larger diameter, is drawn behind the bursting tool (Figure </w:t>
      </w:r>
      <w:r>
        <w:t>5</w:t>
      </w:r>
      <w:r w:rsidRPr="0000132D">
        <w:t>).</w:t>
      </w:r>
    </w:p>
    <w:p w14:paraId="3BF36134" w14:textId="77777777" w:rsidR="00D27E80" w:rsidRPr="0000132D" w:rsidRDefault="00D27E80" w:rsidP="00D27E80">
      <w:pPr>
        <w:bidi w:val="0"/>
        <w:spacing w:line="240" w:lineRule="auto"/>
        <w:jc w:val="center"/>
      </w:pPr>
      <w:r w:rsidRPr="0000132D">
        <w:drawing>
          <wp:inline distT="0" distB="0" distL="0" distR="0" wp14:anchorId="1B4334F2" wp14:editId="7C52E37B">
            <wp:extent cx="3762375" cy="2088515"/>
            <wp:effectExtent l="0" t="0" r="9525" b="698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2375" cy="2088515"/>
                    </a:xfrm>
                    <a:prstGeom prst="rect">
                      <a:avLst/>
                    </a:prstGeom>
                    <a:noFill/>
                    <a:ln>
                      <a:noFill/>
                    </a:ln>
                  </pic:spPr>
                </pic:pic>
              </a:graphicData>
            </a:graphic>
          </wp:inline>
        </w:drawing>
      </w:r>
    </w:p>
    <w:p w14:paraId="02E4E63B" w14:textId="77777777" w:rsidR="00D27E80" w:rsidRPr="0000132D" w:rsidRDefault="00D27E80" w:rsidP="00D27E80">
      <w:pPr>
        <w:bidi w:val="0"/>
        <w:spacing w:before="120" w:after="120" w:line="240" w:lineRule="auto"/>
        <w:jc w:val="center"/>
        <w:rPr>
          <w:rtl/>
        </w:rPr>
      </w:pPr>
      <w:r w:rsidRPr="0000132D">
        <w:t xml:space="preserve">Figure </w:t>
      </w:r>
      <w:r>
        <w:t>5</w:t>
      </w:r>
      <w:r w:rsidRPr="0000132D">
        <w:t>: Pipe Bursting</w:t>
      </w:r>
    </w:p>
    <w:p w14:paraId="22610CD9" w14:textId="77777777" w:rsidR="00D27E80" w:rsidRPr="0000132D" w:rsidRDefault="00D27E80" w:rsidP="00D27E80">
      <w:pPr>
        <w:bidi w:val="0"/>
        <w:spacing w:line="240" w:lineRule="auto"/>
      </w:pPr>
      <w:r w:rsidRPr="0000132D">
        <w:rPr>
          <w:b/>
          <w:bCs/>
        </w:rPr>
        <w:t>Horizontal directional drilling:</w:t>
      </w:r>
      <w:r w:rsidRPr="0000132D">
        <w:t xml:space="preserve"> A steerable system for the installation of pipes, conduits, and cables in a shallow arc using a surface launched drilling rig. Traditionally HDD is applied to large scale crossings such as rivers in which a fluid filled pilot bore is drilled without rotating the drill string, and this is then enlarged by a wash over pipe and back reamer to the size required for the product pipe (Figure  </w:t>
      </w:r>
      <w:r>
        <w:t>6</w:t>
      </w:r>
      <w:r w:rsidRPr="0000132D">
        <w:t>).</w:t>
      </w:r>
    </w:p>
    <w:p w14:paraId="0036A925" w14:textId="77777777" w:rsidR="00D27E80" w:rsidRPr="0000132D" w:rsidRDefault="00D27E80" w:rsidP="00D27E80">
      <w:pPr>
        <w:bidi w:val="0"/>
        <w:spacing w:line="240" w:lineRule="auto"/>
        <w:jc w:val="center"/>
      </w:pPr>
      <w:r w:rsidRPr="0000132D">
        <w:rPr>
          <w:b/>
          <w:bCs/>
        </w:rPr>
        <w:drawing>
          <wp:inline distT="0" distB="0" distL="0" distR="0" wp14:anchorId="12EDCF09" wp14:editId="482C4EBB">
            <wp:extent cx="4035425" cy="2999740"/>
            <wp:effectExtent l="0" t="0" r="3175"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5425" cy="2999740"/>
                    </a:xfrm>
                    <a:prstGeom prst="rect">
                      <a:avLst/>
                    </a:prstGeom>
                    <a:noFill/>
                    <a:ln>
                      <a:noFill/>
                    </a:ln>
                  </pic:spPr>
                </pic:pic>
              </a:graphicData>
            </a:graphic>
          </wp:inline>
        </w:drawing>
      </w:r>
    </w:p>
    <w:p w14:paraId="4C039F6C" w14:textId="77777777" w:rsidR="00D27E80" w:rsidRPr="0000132D" w:rsidRDefault="00D27E80" w:rsidP="00D27E80">
      <w:pPr>
        <w:bidi w:val="0"/>
        <w:spacing w:before="120" w:after="120" w:line="240" w:lineRule="auto"/>
        <w:jc w:val="center"/>
      </w:pPr>
      <w:r w:rsidRPr="0000132D">
        <w:t xml:space="preserve">Figure </w:t>
      </w:r>
      <w:r>
        <w:t>6</w:t>
      </w:r>
      <w:r w:rsidRPr="0000132D">
        <w:t>: Horizontal Directional Drilling (Opening of the guide hole, expanding the hole and pulling the Pipe) [10]</w:t>
      </w:r>
    </w:p>
    <w:p w14:paraId="4207C7CE" w14:textId="77777777" w:rsidR="00D27E80" w:rsidRPr="0000132D" w:rsidRDefault="00D27E80" w:rsidP="00D27E80">
      <w:pPr>
        <w:bidi w:val="0"/>
        <w:spacing w:line="240" w:lineRule="auto"/>
      </w:pPr>
      <w:r w:rsidRPr="0000132D">
        <w:rPr>
          <w:b/>
          <w:bCs/>
        </w:rPr>
        <w:lastRenderedPageBreak/>
        <w:t>Pipe ramming:</w:t>
      </w:r>
      <w:r w:rsidRPr="0000132D">
        <w:t xml:space="preserve"> A technique for installing steel casing from a drive shaft to a reception shaft utilizing the dynamic energy from a percussion hammer attached to the end of the pipe. A continuous casing support is provided and over-excavation or water is not required. This is a 2- stage process (Figure </w:t>
      </w:r>
      <w:r>
        <w:t>7</w:t>
      </w:r>
      <w:r w:rsidRPr="0000132D">
        <w:t>).</w:t>
      </w:r>
    </w:p>
    <w:p w14:paraId="3F88FC55" w14:textId="77777777" w:rsidR="00D27E80" w:rsidRPr="0000132D" w:rsidRDefault="00D27E80" w:rsidP="00D27E80">
      <w:pPr>
        <w:bidi w:val="0"/>
        <w:spacing w:line="240" w:lineRule="auto"/>
        <w:jc w:val="center"/>
      </w:pPr>
      <w:r w:rsidRPr="0000132D">
        <w:drawing>
          <wp:inline distT="0" distB="0" distL="0" distR="0" wp14:anchorId="66D53A31" wp14:editId="1D2656F9">
            <wp:extent cx="4277995" cy="1718945"/>
            <wp:effectExtent l="0" t="0" r="8255"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77995" cy="1718945"/>
                    </a:xfrm>
                    <a:prstGeom prst="rect">
                      <a:avLst/>
                    </a:prstGeom>
                    <a:noFill/>
                    <a:ln>
                      <a:noFill/>
                    </a:ln>
                  </pic:spPr>
                </pic:pic>
              </a:graphicData>
            </a:graphic>
          </wp:inline>
        </w:drawing>
      </w:r>
    </w:p>
    <w:p w14:paraId="05452233" w14:textId="77777777" w:rsidR="00D27E80" w:rsidRPr="0000132D" w:rsidRDefault="00D27E80" w:rsidP="00D27E80">
      <w:pPr>
        <w:bidi w:val="0"/>
        <w:spacing w:before="120" w:after="120" w:line="240" w:lineRule="auto"/>
        <w:jc w:val="center"/>
      </w:pPr>
      <w:r w:rsidRPr="0000132D">
        <w:t xml:space="preserve">Figure </w:t>
      </w:r>
      <w:r>
        <w:t>7</w:t>
      </w:r>
      <w:r w:rsidRPr="0000132D">
        <w:t>: Pipe Ramming</w:t>
      </w:r>
    </w:p>
    <w:p w14:paraId="483D9F6C" w14:textId="77777777" w:rsidR="00D27E80" w:rsidRPr="0000132D" w:rsidRDefault="00D27E80" w:rsidP="00D27E80">
      <w:pPr>
        <w:bidi w:val="0"/>
        <w:spacing w:line="240" w:lineRule="auto"/>
      </w:pPr>
      <w:r w:rsidRPr="0000132D">
        <w:rPr>
          <w:b/>
        </w:rPr>
        <w:t xml:space="preserve">Microtunneling: </w:t>
      </w:r>
      <w:r w:rsidRPr="0000132D">
        <w:t>TT construction method for installing pipelines with the following features (Figure 8):</w:t>
      </w:r>
    </w:p>
    <w:p w14:paraId="7F19C21B" w14:textId="77777777" w:rsidR="00D27E80" w:rsidRPr="0000132D" w:rsidRDefault="00D27E80" w:rsidP="00D27E80">
      <w:pPr>
        <w:numPr>
          <w:ilvl w:val="0"/>
          <w:numId w:val="521"/>
        </w:numPr>
        <w:bidi w:val="0"/>
        <w:spacing w:line="240" w:lineRule="auto"/>
      </w:pPr>
      <w:r w:rsidRPr="0000132D">
        <w:t>Remote Controlled – The Micro Tunnel Boring Machine (MTBM) is operated form a control panel, normally located on the surface. It simultaneously installs pipe as spoil being excavated and removed.</w:t>
      </w:r>
    </w:p>
    <w:p w14:paraId="1A3877C7" w14:textId="77777777" w:rsidR="00D27E80" w:rsidRPr="0000132D" w:rsidRDefault="00D27E80" w:rsidP="00D27E80">
      <w:pPr>
        <w:numPr>
          <w:ilvl w:val="0"/>
          <w:numId w:val="521"/>
        </w:numPr>
        <w:bidi w:val="0"/>
        <w:spacing w:line="240" w:lineRule="auto"/>
      </w:pPr>
      <w:r w:rsidRPr="0000132D">
        <w:t>Guided – The guidance system usually refers to a laser beam projected onto a target in the MTBM, capable of installing gravity sewers or other types of pipeline to the required tolerance for line and grade.</w:t>
      </w:r>
    </w:p>
    <w:p w14:paraId="0357CB6A" w14:textId="77777777" w:rsidR="00D27E80" w:rsidRPr="0000132D" w:rsidRDefault="00D27E80" w:rsidP="00D27E80">
      <w:pPr>
        <w:numPr>
          <w:ilvl w:val="0"/>
          <w:numId w:val="521"/>
        </w:numPr>
        <w:bidi w:val="0"/>
        <w:spacing w:line="240" w:lineRule="auto"/>
      </w:pPr>
      <w:r w:rsidRPr="0000132D">
        <w:t>Jacking Pipe – The process of constructing a pipeline by consecutively pushing the MTBM through the ground using a jacking system.</w:t>
      </w:r>
    </w:p>
    <w:p w14:paraId="5A2344DF" w14:textId="77777777" w:rsidR="00D27E80" w:rsidRPr="0000132D" w:rsidRDefault="00D27E80" w:rsidP="00D27E80">
      <w:pPr>
        <w:numPr>
          <w:ilvl w:val="0"/>
          <w:numId w:val="521"/>
        </w:numPr>
        <w:bidi w:val="0"/>
        <w:spacing w:line="240" w:lineRule="auto"/>
      </w:pPr>
      <w:r w:rsidRPr="0000132D">
        <w:t>Face Support – Continuous pressure is provided to the face of the excavation to balance groundwater and earth pressure.</w:t>
      </w:r>
    </w:p>
    <w:p w14:paraId="16161507" w14:textId="77777777" w:rsidR="00D27E80" w:rsidRPr="0017362B" w:rsidRDefault="00D27E80" w:rsidP="00D27E80">
      <w:pPr>
        <w:bidi w:val="0"/>
        <w:spacing w:line="240" w:lineRule="auto"/>
        <w:rPr>
          <w:sz w:val="12"/>
          <w:szCs w:val="12"/>
        </w:rPr>
      </w:pPr>
    </w:p>
    <w:p w14:paraId="6831643D" w14:textId="77777777" w:rsidR="00D27E80" w:rsidRPr="0000132D" w:rsidRDefault="00D27E80" w:rsidP="00D27E80">
      <w:pPr>
        <w:bidi w:val="0"/>
        <w:spacing w:line="240" w:lineRule="auto"/>
        <w:rPr>
          <w:b/>
          <w:sz w:val="24"/>
          <w:szCs w:val="24"/>
        </w:rPr>
      </w:pPr>
      <w:r w:rsidRPr="0000132D">
        <w:rPr>
          <w:b/>
          <w:sz w:val="24"/>
          <w:szCs w:val="24"/>
        </w:rPr>
        <w:t xml:space="preserve">Trenchless Technology vs. Open-Cut Trench Methods      </w:t>
      </w:r>
    </w:p>
    <w:p w14:paraId="49DF68ED" w14:textId="77777777" w:rsidR="00D27E80" w:rsidRPr="0000132D" w:rsidRDefault="00D27E80" w:rsidP="00D27E80">
      <w:pPr>
        <w:bidi w:val="0"/>
        <w:spacing w:line="240" w:lineRule="auto"/>
        <w:jc w:val="lowKashida"/>
      </w:pPr>
      <w:r w:rsidRPr="0000132D">
        <w:t>Researches and piratical experiences show many advantages for the innovative-methods of Trench-technology that overcome the traditional method of open-trench in many important aspects such as [10, 11, 12, 14, 15]:</w:t>
      </w:r>
    </w:p>
    <w:p w14:paraId="1AC9341A" w14:textId="77777777" w:rsidR="00D27E80" w:rsidRPr="0000132D" w:rsidRDefault="00D27E80" w:rsidP="00D27E80">
      <w:pPr>
        <w:numPr>
          <w:ilvl w:val="0"/>
          <w:numId w:val="520"/>
        </w:numPr>
        <w:bidi w:val="0"/>
        <w:spacing w:line="240" w:lineRule="auto"/>
        <w:ind w:left="360" w:hanging="270"/>
        <w:jc w:val="lowKashida"/>
      </w:pPr>
      <w:r w:rsidRPr="0000132D">
        <w:t xml:space="preserve">Less disturbing: Open-cut method disturbs local properties, agricultural land, or disturbing local highways. Butby using Trenchless technology, one will come out from these problems. </w:t>
      </w:r>
    </w:p>
    <w:p w14:paraId="33E0816B" w14:textId="77777777" w:rsidR="00D27E80" w:rsidRPr="0000132D" w:rsidRDefault="00D27E80" w:rsidP="00D27E80">
      <w:pPr>
        <w:numPr>
          <w:ilvl w:val="0"/>
          <w:numId w:val="520"/>
        </w:numPr>
        <w:bidi w:val="0"/>
        <w:spacing w:line="240" w:lineRule="auto"/>
        <w:ind w:left="360" w:hanging="270"/>
        <w:jc w:val="lowKashida"/>
      </w:pPr>
      <w:r w:rsidRPr="0000132D">
        <w:t xml:space="preserve">Less time: Open-cut method is time consuming method. In this method time is required for the excavation and refilling of trenches. In addition to the time is taken in site restoration, spoils storage and traffic control. </w:t>
      </w:r>
    </w:p>
    <w:p w14:paraId="46D1B3A6" w14:textId="77777777" w:rsidR="00D27E80" w:rsidRPr="0000132D" w:rsidRDefault="00D27E80" w:rsidP="00D27E80">
      <w:pPr>
        <w:numPr>
          <w:ilvl w:val="0"/>
          <w:numId w:val="520"/>
        </w:numPr>
        <w:bidi w:val="0"/>
        <w:spacing w:line="240" w:lineRule="auto"/>
        <w:ind w:left="360" w:hanging="270"/>
        <w:jc w:val="lowKashida"/>
      </w:pPr>
      <w:r w:rsidRPr="0000132D">
        <w:t xml:space="preserve">Enhanced safety: in Open-cut method, steep excavation Landslides can be occurred. Where the mud is likely to subside due to steep walls or water aggravation, protection needs to be taken with specialist equipment. While with Trenchless technology safety are provided to the workers as there are no steep trenches involved in this work. </w:t>
      </w:r>
    </w:p>
    <w:p w14:paraId="75E5AF9C" w14:textId="77777777" w:rsidR="00D27E80" w:rsidRPr="0000132D" w:rsidRDefault="00D27E80" w:rsidP="00D27E80">
      <w:pPr>
        <w:numPr>
          <w:ilvl w:val="0"/>
          <w:numId w:val="520"/>
        </w:numPr>
        <w:bidi w:val="0"/>
        <w:spacing w:line="240" w:lineRule="auto"/>
        <w:ind w:left="360" w:hanging="270"/>
        <w:jc w:val="lowKashida"/>
      </w:pPr>
      <w:r w:rsidRPr="0000132D">
        <w:t xml:space="preserve">Save time and cost related to survey and design: Open-cut method consist of preliminary survey, detailed survey consists of the depth of the cut, the ground conditions where the trenches will run, and also how much dewatering will need to take place, and ensuring continuous and alert safe conditions to workers. But in Trenchless technique time and cost related to these tasks will be saved. </w:t>
      </w:r>
    </w:p>
    <w:p w14:paraId="078ED861" w14:textId="77777777" w:rsidR="00D27E80" w:rsidRPr="0000132D" w:rsidRDefault="00D27E80" w:rsidP="00D27E80">
      <w:pPr>
        <w:numPr>
          <w:ilvl w:val="0"/>
          <w:numId w:val="520"/>
        </w:numPr>
        <w:bidi w:val="0"/>
        <w:spacing w:line="240" w:lineRule="auto"/>
        <w:ind w:left="360" w:hanging="270"/>
        <w:jc w:val="lowKashida"/>
      </w:pPr>
      <w:r w:rsidRPr="0000132D">
        <w:lastRenderedPageBreak/>
        <w:t xml:space="preserve">Encountering fewer unknowns in the ground: in Open cut method, approximately 70% of the cost required for excavating and replacing the ground during the process due to the possible unknowns that come in the excavation, and or the digging cost of excavation will further increases. By use of Trenchless technology reduced this problem. </w:t>
      </w:r>
    </w:p>
    <w:p w14:paraId="0E0FB983" w14:textId="77777777" w:rsidR="00D27E80" w:rsidRPr="0000132D" w:rsidRDefault="00D27E80" w:rsidP="00D27E80">
      <w:pPr>
        <w:numPr>
          <w:ilvl w:val="0"/>
          <w:numId w:val="520"/>
        </w:numPr>
        <w:bidi w:val="0"/>
        <w:spacing w:line="240" w:lineRule="auto"/>
        <w:ind w:left="360" w:hanging="270"/>
        <w:jc w:val="lowKashida"/>
      </w:pPr>
      <w:r w:rsidRPr="0000132D">
        <w:t xml:space="preserve">Minimize chance of disturbing existing utilities: at the time of open cut most important problem come in front of is disruption to above surface activities, as well as at the time of digging has to avoid existing utilities. Trenchless technology comes with the ability to install new pipelines and rehabilitate and maintain existing pipelines with limited disturbance to pedestrian, traffic and business activities; reduce damage to above existing paved surfaces. </w:t>
      </w:r>
    </w:p>
    <w:p w14:paraId="0C4C99E1" w14:textId="77777777" w:rsidR="00D27E80" w:rsidRPr="0000132D" w:rsidRDefault="00D27E80" w:rsidP="00D27E80">
      <w:pPr>
        <w:numPr>
          <w:ilvl w:val="0"/>
          <w:numId w:val="520"/>
        </w:numPr>
        <w:bidi w:val="0"/>
        <w:spacing w:line="240" w:lineRule="auto"/>
        <w:ind w:left="360" w:hanging="270"/>
        <w:jc w:val="lowKashida"/>
      </w:pPr>
      <w:r w:rsidRPr="0000132D">
        <w:t xml:space="preserve">Less Problems to the public such as noise and air pollution – The indirect social costs of Open cut projects consist of unhealthy conditions, and noise pollution. These problems can be overcome with trenchless technology without the need for road closures, noise pollution. </w:t>
      </w:r>
    </w:p>
    <w:p w14:paraId="71B8048F" w14:textId="77777777" w:rsidR="00D27E80" w:rsidRPr="0000132D" w:rsidRDefault="00D27E80" w:rsidP="00D27E80">
      <w:pPr>
        <w:numPr>
          <w:ilvl w:val="0"/>
          <w:numId w:val="520"/>
        </w:numPr>
        <w:bidi w:val="0"/>
        <w:spacing w:line="240" w:lineRule="auto"/>
        <w:ind w:left="360" w:hanging="270"/>
        <w:jc w:val="lowKashida"/>
      </w:pPr>
      <w:r w:rsidRPr="0000132D">
        <w:t xml:space="preserve">CO2 Emission: Researches shows that Trenchless technology is more friendly to the environment in many ways. For example, a conducted research study for identical projects shows that using open cut exaction will safe 80% of carbon emission to the atmosphere [6,14, ariatren 2003]. In addition, less dust and no trees or green landscape areas will be disturb or removed. As shown in Figure </w:t>
      </w:r>
      <w:r>
        <w:t>8</w:t>
      </w:r>
    </w:p>
    <w:p w14:paraId="3B93C827" w14:textId="77777777" w:rsidR="00D27E80" w:rsidRPr="0000132D" w:rsidRDefault="00D27E80" w:rsidP="00D27E80">
      <w:pPr>
        <w:numPr>
          <w:ilvl w:val="0"/>
          <w:numId w:val="520"/>
        </w:numPr>
        <w:bidi w:val="0"/>
        <w:spacing w:line="240" w:lineRule="auto"/>
        <w:ind w:left="360" w:hanging="270"/>
        <w:jc w:val="lowKashida"/>
      </w:pPr>
      <w:r w:rsidRPr="0000132D">
        <w:t>Choosing the right excavation method, trenchless technology could save up to ½ total cost of the similar operation [16]</w:t>
      </w:r>
    </w:p>
    <w:p w14:paraId="2F7250B8" w14:textId="77777777" w:rsidR="00D27E80" w:rsidRPr="0000132D" w:rsidRDefault="00D27E80" w:rsidP="00D27E80">
      <w:pPr>
        <w:bidi w:val="0"/>
        <w:spacing w:line="240" w:lineRule="auto"/>
        <w:jc w:val="center"/>
      </w:pPr>
      <w:r w:rsidRPr="0000132D">
        <w:drawing>
          <wp:inline distT="0" distB="0" distL="0" distR="0" wp14:anchorId="62E35AE2" wp14:editId="4722746E">
            <wp:extent cx="3316714" cy="259080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21329" cy="2594405"/>
                    </a:xfrm>
                    <a:prstGeom prst="rect">
                      <a:avLst/>
                    </a:prstGeom>
                    <a:noFill/>
                    <a:ln>
                      <a:noFill/>
                    </a:ln>
                  </pic:spPr>
                </pic:pic>
              </a:graphicData>
            </a:graphic>
          </wp:inline>
        </w:drawing>
      </w:r>
    </w:p>
    <w:p w14:paraId="4F8F606F" w14:textId="77777777" w:rsidR="00D27E80" w:rsidRPr="0000132D" w:rsidRDefault="00D27E80" w:rsidP="00D27E80">
      <w:pPr>
        <w:bidi w:val="0"/>
        <w:spacing w:before="120" w:after="120" w:line="240" w:lineRule="auto"/>
        <w:jc w:val="center"/>
      </w:pPr>
      <w:r w:rsidRPr="0000132D">
        <w:t xml:space="preserve">Figure </w:t>
      </w:r>
      <w:r>
        <w:t>8</w:t>
      </w:r>
      <w:r w:rsidRPr="0000132D">
        <w:t>: Sample Comparison for average reduction in gas emission between open cut and TT</w:t>
      </w:r>
    </w:p>
    <w:p w14:paraId="4A736800" w14:textId="77777777" w:rsidR="00D27E80" w:rsidRPr="0000132D" w:rsidRDefault="00D27E80" w:rsidP="00D27E80">
      <w:pPr>
        <w:bidi w:val="0"/>
        <w:spacing w:line="240" w:lineRule="auto"/>
        <w:rPr>
          <w:b/>
          <w:sz w:val="24"/>
          <w:szCs w:val="24"/>
        </w:rPr>
      </w:pPr>
      <w:r w:rsidRPr="0000132D">
        <w:rPr>
          <w:b/>
          <w:sz w:val="24"/>
          <w:szCs w:val="24"/>
        </w:rPr>
        <w:t>Examples of Successful case studies</w:t>
      </w:r>
    </w:p>
    <w:p w14:paraId="4869B47F" w14:textId="77777777" w:rsidR="00D27E80" w:rsidRPr="0000132D" w:rsidRDefault="00D27E80" w:rsidP="00D27E80">
      <w:pPr>
        <w:bidi w:val="0"/>
        <w:spacing w:line="240" w:lineRule="auto"/>
        <w:jc w:val="lowKashida"/>
      </w:pPr>
      <w:r w:rsidRPr="0000132D">
        <w:t xml:space="preserve"> Trench technology for infrastructure projects (Construction, Maintenance, and Rehabilitation) in the crowded cities and critical sites are still rarely used in the Arab countries despite its successful usage and wide acceptance in western and developed countries who adopt this method of construction and maintenance, especially in the crowded cites, and critical sites. Every year, hundreds of trench less technology projects were successfully completed. Trenchless technology magazine and website list regularly stories and projects completed using this technology around the world particularly in </w:t>
      </w:r>
      <w:r w:rsidRPr="0000132D">
        <w:lastRenderedPageBreak/>
        <w:t xml:space="preserve">North America and Europe. For example [17] </w:t>
      </w:r>
      <w:hyperlink r:id="rId16" w:tooltip="Posts by Mike Kezdi" w:history="1">
        <w:r w:rsidRPr="0000132D">
          <w:rPr>
            <w:rStyle w:val="Hyperlink"/>
            <w:color w:val="auto"/>
          </w:rPr>
          <w:t>Kezdi</w:t>
        </w:r>
      </w:hyperlink>
      <w:r w:rsidRPr="0000132D">
        <w:t xml:space="preserve"> listed 50 projects which readers can access them through that reference. </w:t>
      </w:r>
    </w:p>
    <w:p w14:paraId="1A3E4694" w14:textId="77777777" w:rsidR="00D27E80" w:rsidRPr="0000132D" w:rsidRDefault="00D27E80" w:rsidP="00D27E80">
      <w:pPr>
        <w:bidi w:val="0"/>
        <w:spacing w:line="240" w:lineRule="auto"/>
        <w:rPr>
          <w:b/>
          <w:bCs/>
          <w:i/>
          <w:iCs/>
        </w:rPr>
      </w:pPr>
      <w:r w:rsidRPr="0000132D">
        <w:rPr>
          <w:b/>
          <w:bCs/>
          <w:i/>
          <w:iCs/>
        </w:rPr>
        <w:t>Dubai Water Canal project, UAE</w:t>
      </w:r>
      <w:r w:rsidRPr="0000132D">
        <w:t xml:space="preserve">   </w:t>
      </w:r>
    </w:p>
    <w:p w14:paraId="62265875" w14:textId="77777777" w:rsidR="00D27E80" w:rsidRPr="0000132D" w:rsidRDefault="00D27E80" w:rsidP="00D27E80">
      <w:pPr>
        <w:bidi w:val="0"/>
        <w:spacing w:line="240" w:lineRule="auto"/>
        <w:jc w:val="lowKashida"/>
      </w:pPr>
      <w:r w:rsidRPr="0000132D">
        <w:t xml:space="preserve">UAE was among the early few pioneers that utilized the Trenchless technology among the Arab countries.  In its project, Dubai Water Canal project which includes the construction of a 3-km long waterway in the vicinity of its highly crowded central business district.  Al Naboodah Construction Group (ANCG) was hired to divert utilities on a section of the project. The company accomplished that task by utilizing two trenchless technologies methods of  Horizontal directional drilling (HDD) for power and telecommunication cables and irrigation lines; and the method of Microtunneling for water mains. For the HDD work, ANCG completed 24 bores, totaling approximately 7,315 m, “The project was a tight corridor with multiple crossings next to busy roads,” says general manager for ANCG. The project has 24 crossings averaging 305 m in four busy locations. Their work was vital for the timeline of the overall project because installations at two of the locations had to occur before bridges, which were important to relieve traffic congestion issues, could be built. “Bridges were planned on top of the HDD route. Those locations were completed as soon as possible”. In addition Reclaimers were used on all the HDD projects to reduce cost and environmental impact,” [18]. </w:t>
      </w:r>
    </w:p>
    <w:p w14:paraId="741C5F49" w14:textId="77777777" w:rsidR="00D27E80" w:rsidRPr="0000132D" w:rsidRDefault="00D27E80" w:rsidP="00D27E80">
      <w:pPr>
        <w:bidi w:val="0"/>
        <w:spacing w:before="120" w:line="240" w:lineRule="auto"/>
        <w:rPr>
          <w:b/>
          <w:bCs/>
          <w:i/>
          <w:iCs/>
        </w:rPr>
      </w:pPr>
      <w:r w:rsidRPr="0000132D">
        <w:rPr>
          <w:b/>
          <w:bCs/>
          <w:i/>
          <w:iCs/>
        </w:rPr>
        <w:t xml:space="preserve">Crossing under the River of Texas’s Rio- Grande using HDD, USA </w:t>
      </w:r>
    </w:p>
    <w:p w14:paraId="7F806B1A" w14:textId="77777777" w:rsidR="00D27E80" w:rsidRPr="0000132D" w:rsidRDefault="00D27E80" w:rsidP="00D27E80">
      <w:pPr>
        <w:bidi w:val="0"/>
        <w:spacing w:line="240" w:lineRule="auto"/>
      </w:pPr>
      <w:r w:rsidRPr="0000132D">
        <w:t>In Webb County, Texas, near Laredo, nine-member directional drilling crews with PUMPCO Inc. have successfully crossed under the river of Rio Grande. The project involved boring and pulling back 2,200 ft of 36-in. pipe approximately 80 ft under the river’s bed using Trenchless technology of Horizontal Directional Drilling (HDD). It was the last leg of the 17-mile long Pipeline that has to cross the river. “Using the proper method and equipments of trenchless technology, the construction process was as easily and quickly as it could” said by the project manager. On average, the crew drilled around 500 ft a day and took them around four and a half days to complete without disturbance to the river and the environment, and the project completed on time and budget [19].</w:t>
      </w:r>
    </w:p>
    <w:p w14:paraId="7C99C0BF" w14:textId="77777777" w:rsidR="00D27E80" w:rsidRPr="0000132D" w:rsidRDefault="00D27E80" w:rsidP="00D27E80">
      <w:pPr>
        <w:bidi w:val="0"/>
        <w:spacing w:before="120" w:line="240" w:lineRule="auto"/>
        <w:rPr>
          <w:b/>
          <w:bCs/>
          <w:i/>
          <w:iCs/>
        </w:rPr>
      </w:pPr>
      <w:r w:rsidRPr="0000132D">
        <w:rPr>
          <w:b/>
          <w:bCs/>
          <w:i/>
          <w:iCs/>
        </w:rPr>
        <w:t>Frankfurt Airport, Germany</w:t>
      </w:r>
    </w:p>
    <w:p w14:paraId="31846CC7" w14:textId="77777777" w:rsidR="00D27E80" w:rsidRPr="0000132D" w:rsidRDefault="00D27E80" w:rsidP="00D27E80">
      <w:pPr>
        <w:bidi w:val="0"/>
        <w:spacing w:line="240" w:lineRule="auto"/>
      </w:pPr>
      <w:r w:rsidRPr="0000132D">
        <w:t xml:space="preserve">With nearly 65 Million passengers using its services each year, Frankfurt Airport, in Germany, can’t just shut down for maintenance. However, after 40 years of heavy usage, the airport’s vast system of sanitation infrastructure was in danger of falling into a critical state. The system exacerbated normal wear and tear, leading to cracks, pipe offsets, corrosion and multiple un-flushable deposits. With the clock ticking down, the airport authority led a charge to repair or replace the wastewater network at Frankfurt Terminal 1 and contracted Germany’s ANT GmbH to manage the project. ANT sought support from </w:t>
      </w:r>
      <w:hyperlink r:id="rId17" w:tgtFrame="_blank" w:history="1">
        <w:r w:rsidRPr="0000132D">
          <w:rPr>
            <w:rStyle w:val="Hyperlink"/>
            <w:color w:val="auto"/>
          </w:rPr>
          <w:t>Trelleborg Pipe Seals</w:t>
        </w:r>
      </w:hyperlink>
      <w:r w:rsidRPr="0000132D">
        <w:t>, a provider of pipe renovation systems with coverage across Europe and the United States. With a vast spiderweb of pipes lying directly beneath the terminal’s buildings, this would be no simple project for either firm. Using a combination of several trenches less technology methods, the project team had managed to successfully repair almost two and a half miles of pipes without a single trench being dug. By working at night and using compact, portable equipment, the team was able to minimize disruption to the day-to-day running of Frankfurt Airport. Crucially, the solutions that are now in place are expected to last at least 50 years, helping Frankfurt’s 1970s old sanitation system to last well into the second half of the 21st century [20].</w:t>
      </w:r>
    </w:p>
    <w:p w14:paraId="404DDED7" w14:textId="77777777" w:rsidR="00D27E80" w:rsidRPr="0000132D" w:rsidRDefault="00D27E80" w:rsidP="00D27E80">
      <w:pPr>
        <w:bidi w:val="0"/>
        <w:spacing w:before="120" w:line="240" w:lineRule="auto"/>
        <w:rPr>
          <w:lang w:val="x-none"/>
        </w:rPr>
      </w:pPr>
      <w:r w:rsidRPr="0000132D">
        <w:rPr>
          <w:b/>
          <w:bCs/>
          <w:i/>
          <w:iCs/>
        </w:rPr>
        <w:t xml:space="preserve">Installing Sustainable Stormwater System at Krakow Airport, Poland </w:t>
      </w:r>
    </w:p>
    <w:p w14:paraId="066AC210" w14:textId="77777777" w:rsidR="00D27E80" w:rsidRPr="0000132D" w:rsidRDefault="00D27E80" w:rsidP="00D27E80">
      <w:pPr>
        <w:bidi w:val="0"/>
        <w:spacing w:line="240" w:lineRule="auto"/>
      </w:pPr>
      <w:r w:rsidRPr="0000132D">
        <w:t xml:space="preserve">In this airport, the nearby stream into which the rainwater had previously been discharged could no longer handle the growing amounts. It was therefore decided to extend the storm water sewer system by new pressure lines which should </w:t>
      </w:r>
      <w:r w:rsidRPr="0000132D">
        <w:lastRenderedPageBreak/>
        <w:t>lead the water over a distance of 3 km into the Rudawa River (Table 2). 5.85 km of drainage pipes will be installed with many stretches underneath roads and Aircrafts’ taxi-ways using trenchless technology of Microtunneling. The works at the airport started in November 2017 and are expected to be completed ahead of schedule at the beginning of 2019. The installation of this new drainage network will lay the foundation for future expansions of the airport, among others a new runway and aircraft hangars. This will allow for the number of flight operations to increase and further strengthen Krakow airport’s international importance [21].</w:t>
      </w:r>
    </w:p>
    <w:p w14:paraId="48A39F20" w14:textId="77777777" w:rsidR="00D27E80" w:rsidRPr="0000132D" w:rsidRDefault="00D27E80" w:rsidP="00D27E80">
      <w:pPr>
        <w:bidi w:val="0"/>
        <w:spacing w:before="120" w:after="120" w:line="240" w:lineRule="auto"/>
        <w:jc w:val="center"/>
      </w:pPr>
      <w:r w:rsidRPr="0000132D">
        <w:t>Table 2:  Sustainable Storm water System at Krakow Airport, Poland</w:t>
      </w:r>
    </w:p>
    <w:p w14:paraId="481C7B1F" w14:textId="77777777" w:rsidR="00D27E80" w:rsidRPr="0000132D" w:rsidRDefault="00D27E80" w:rsidP="00D27E80">
      <w:pPr>
        <w:bidi w:val="0"/>
        <w:spacing w:line="240" w:lineRule="auto"/>
        <w:jc w:val="center"/>
        <w:rPr>
          <w:b/>
          <w:bCs/>
          <w:i/>
          <w:iCs/>
        </w:rPr>
      </w:pPr>
      <w:r w:rsidRPr="0000132D">
        <w:drawing>
          <wp:inline distT="0" distB="0" distL="0" distR="0" wp14:anchorId="0FD9821F" wp14:editId="266190CB">
            <wp:extent cx="4397500" cy="2251881"/>
            <wp:effectExtent l="19050" t="19050" r="22225" b="15240"/>
            <wp:docPr id="251" name="Picture 251" descr="https://trenchlesstechnology.com/wp-content/uploads/2018/08/pope-john-paul-airport-proj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s://trenchlesstechnology.com/wp-content/uploads/2018/08/pope-john-paul-airport-project.pn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4412870" cy="2259752"/>
                    </a:xfrm>
                    <a:prstGeom prst="rect">
                      <a:avLst/>
                    </a:prstGeom>
                    <a:noFill/>
                    <a:ln w="6350">
                      <a:solidFill>
                        <a:srgbClr val="000000"/>
                      </a:solidFill>
                      <a:miter lim="800000"/>
                      <a:headEnd/>
                      <a:tailEnd/>
                    </a:ln>
                    <a:effectLst/>
                  </pic:spPr>
                </pic:pic>
              </a:graphicData>
            </a:graphic>
          </wp:inline>
        </w:drawing>
      </w:r>
    </w:p>
    <w:p w14:paraId="07AC2EB4" w14:textId="77777777" w:rsidR="00D27E80" w:rsidRPr="0000132D" w:rsidRDefault="00D27E80" w:rsidP="00D27E80">
      <w:pPr>
        <w:bidi w:val="0"/>
        <w:spacing w:line="240" w:lineRule="auto"/>
        <w:rPr>
          <w:b/>
          <w:bCs/>
          <w:i/>
          <w:iCs/>
        </w:rPr>
      </w:pPr>
    </w:p>
    <w:p w14:paraId="73886C14" w14:textId="77777777" w:rsidR="00D27E80" w:rsidRPr="0000132D" w:rsidRDefault="00D27E80" w:rsidP="00D27E80">
      <w:pPr>
        <w:bidi w:val="0"/>
        <w:spacing w:line="240" w:lineRule="auto"/>
        <w:jc w:val="lowKashida"/>
      </w:pPr>
      <w:r w:rsidRPr="0000132D">
        <w:t>As can been observed , and from the literature and the many successful stories around the world, The advantages of Trenchless technology in newly installed, maintenance, and rehabilitation of underground infrastructure services are clearly noticeable in the crowded locations, busy streets, and critical locations. It eliminates public disturbance and traffic congestion, reduces construction and maintenance cost, reduces project completion time, with overall benefits to the sustainable economy and environment in the crowded vicinities.</w:t>
      </w:r>
    </w:p>
    <w:p w14:paraId="53A7406A" w14:textId="77777777" w:rsidR="00D27E80" w:rsidRPr="0000132D" w:rsidRDefault="00D27E80" w:rsidP="00D27E80">
      <w:pPr>
        <w:bidi w:val="0"/>
        <w:spacing w:before="120" w:line="240" w:lineRule="auto"/>
        <w:rPr>
          <w:b/>
          <w:sz w:val="24"/>
          <w:szCs w:val="24"/>
        </w:rPr>
      </w:pPr>
      <w:r w:rsidRPr="0000132D">
        <w:rPr>
          <w:b/>
          <w:sz w:val="24"/>
          <w:szCs w:val="24"/>
        </w:rPr>
        <w:t>Recommendations:</w:t>
      </w:r>
    </w:p>
    <w:p w14:paraId="525EF3CE" w14:textId="77777777" w:rsidR="00D27E80" w:rsidRDefault="00D27E80" w:rsidP="00D27E80">
      <w:pPr>
        <w:bidi w:val="0"/>
        <w:spacing w:line="240" w:lineRule="auto"/>
        <w:jc w:val="lowKashida"/>
      </w:pPr>
      <w:r w:rsidRPr="0000132D">
        <w:t>Despite its many advantages, yet the decision to use the trench less technology should have careful pre-planning and thoughtful investigation for the type of project, location, soil type and cost. Michigan Department of Transportation [10] recommendation for engineers and decision-makers should recognize that there are conditions where trenchless applications are not appropriate, such as fast emergencies, where immediate excavation of the pavement is necessary, and advanced pre-planning simply cannot be done. In other cases, conditions such as the nature of the soils and rocks below the surface, or the presence and/or uncertain location of existing utilities rule out the use of trenchless technology. Table 1 shows examples of some trenchless technology methods that suite the construction and utility type in case of new installation. In addition, Engineers and decision-makers should corporate with city and municipalities for more specific information and guidelines for trench less technology at the pre-plan stages for other rehabilitation and maintenance projects.</w:t>
      </w:r>
    </w:p>
    <w:p w14:paraId="1FBC02C0" w14:textId="77777777" w:rsidR="00D27E80" w:rsidRPr="0000132D" w:rsidRDefault="00D27E80" w:rsidP="00D27E80">
      <w:pPr>
        <w:bidi w:val="0"/>
        <w:spacing w:before="120" w:after="120" w:line="240" w:lineRule="auto"/>
        <w:jc w:val="center"/>
      </w:pPr>
      <w:r w:rsidRPr="0000132D">
        <w:t xml:space="preserve">Table </w:t>
      </w:r>
      <w:r>
        <w:t>3</w:t>
      </w:r>
      <w:r w:rsidRPr="0000132D">
        <w:t>:  Recommended Appropriate Techniques for Trenchless New Installation [10].</w:t>
      </w:r>
    </w:p>
    <w:tbl>
      <w:tblPr>
        <w:tblW w:w="5000" w:type="pct"/>
        <w:jc w:val="center"/>
        <w:tblCellMar>
          <w:left w:w="0" w:type="dxa"/>
          <w:right w:w="0" w:type="dxa"/>
        </w:tblCellMar>
        <w:tblLook w:val="01E0" w:firstRow="1" w:lastRow="1" w:firstColumn="1" w:lastColumn="1" w:noHBand="0" w:noVBand="0"/>
      </w:tblPr>
      <w:tblGrid>
        <w:gridCol w:w="2267"/>
        <w:gridCol w:w="783"/>
        <w:gridCol w:w="1362"/>
        <w:gridCol w:w="546"/>
        <w:gridCol w:w="1106"/>
        <w:gridCol w:w="1987"/>
      </w:tblGrid>
      <w:tr w:rsidR="00D27E80" w:rsidRPr="0000132D" w14:paraId="3D4125B1" w14:textId="77777777" w:rsidTr="00D9545C">
        <w:trPr>
          <w:trHeight w:hRule="exact" w:val="521"/>
          <w:jc w:val="center"/>
        </w:trPr>
        <w:tc>
          <w:tcPr>
            <w:tcW w:w="1408" w:type="pct"/>
            <w:tcBorders>
              <w:top w:val="single" w:sz="13" w:space="0" w:color="008000"/>
              <w:left w:val="nil"/>
              <w:bottom w:val="single" w:sz="7" w:space="0" w:color="008000"/>
              <w:right w:val="nil"/>
            </w:tcBorders>
            <w:vAlign w:val="center"/>
          </w:tcPr>
          <w:p w14:paraId="0AC23C39" w14:textId="77777777" w:rsidR="00D27E80" w:rsidRPr="0000132D" w:rsidRDefault="00D27E80" w:rsidP="00D9545C">
            <w:pPr>
              <w:bidi w:val="0"/>
              <w:spacing w:line="240" w:lineRule="auto"/>
              <w:jc w:val="center"/>
            </w:pPr>
            <w:r w:rsidRPr="0000132D">
              <w:lastRenderedPageBreak/>
              <w:t>TECHNIQUE</w:t>
            </w:r>
          </w:p>
        </w:tc>
        <w:tc>
          <w:tcPr>
            <w:tcW w:w="486" w:type="pct"/>
            <w:tcBorders>
              <w:top w:val="single" w:sz="13" w:space="0" w:color="008000"/>
              <w:left w:val="nil"/>
              <w:bottom w:val="single" w:sz="7" w:space="0" w:color="008000"/>
              <w:right w:val="nil"/>
            </w:tcBorders>
            <w:vAlign w:val="center"/>
          </w:tcPr>
          <w:p w14:paraId="588CFA39" w14:textId="77777777" w:rsidR="00D27E80" w:rsidRPr="0000132D" w:rsidRDefault="00D27E80" w:rsidP="00D9545C">
            <w:pPr>
              <w:bidi w:val="0"/>
              <w:spacing w:line="240" w:lineRule="auto"/>
              <w:jc w:val="center"/>
            </w:pPr>
            <w:r w:rsidRPr="0000132D">
              <w:t>Water</w:t>
            </w:r>
          </w:p>
        </w:tc>
        <w:tc>
          <w:tcPr>
            <w:tcW w:w="846" w:type="pct"/>
            <w:tcBorders>
              <w:top w:val="single" w:sz="13" w:space="0" w:color="008000"/>
              <w:left w:val="nil"/>
              <w:bottom w:val="single" w:sz="7" w:space="0" w:color="008000"/>
              <w:right w:val="nil"/>
            </w:tcBorders>
            <w:vAlign w:val="center"/>
          </w:tcPr>
          <w:p w14:paraId="33683A4B" w14:textId="77777777" w:rsidR="00D27E80" w:rsidRPr="0000132D" w:rsidRDefault="00D27E80" w:rsidP="00D9545C">
            <w:pPr>
              <w:bidi w:val="0"/>
              <w:spacing w:line="240" w:lineRule="auto"/>
              <w:jc w:val="center"/>
            </w:pPr>
            <w:r w:rsidRPr="0000132D">
              <w:t>Sanitary   and Storm Sewers</w:t>
            </w:r>
          </w:p>
        </w:tc>
        <w:tc>
          <w:tcPr>
            <w:tcW w:w="339" w:type="pct"/>
            <w:tcBorders>
              <w:top w:val="single" w:sz="13" w:space="0" w:color="008000"/>
              <w:left w:val="nil"/>
              <w:bottom w:val="single" w:sz="7" w:space="0" w:color="008000"/>
              <w:right w:val="nil"/>
            </w:tcBorders>
            <w:vAlign w:val="center"/>
          </w:tcPr>
          <w:p w14:paraId="40912411" w14:textId="77777777" w:rsidR="00D27E80" w:rsidRPr="0000132D" w:rsidRDefault="00D27E80" w:rsidP="00D9545C">
            <w:pPr>
              <w:bidi w:val="0"/>
              <w:spacing w:line="240" w:lineRule="auto"/>
              <w:jc w:val="center"/>
            </w:pPr>
            <w:r w:rsidRPr="0000132D">
              <w:t>G</w:t>
            </w:r>
          </w:p>
          <w:p w14:paraId="1B216B55" w14:textId="77777777" w:rsidR="00D27E80" w:rsidRPr="0000132D" w:rsidRDefault="00D27E80" w:rsidP="00D9545C">
            <w:pPr>
              <w:bidi w:val="0"/>
              <w:spacing w:line="240" w:lineRule="auto"/>
              <w:jc w:val="center"/>
            </w:pPr>
          </w:p>
          <w:p w14:paraId="6C1F5678" w14:textId="77777777" w:rsidR="00D27E80" w:rsidRPr="0000132D" w:rsidRDefault="00D27E80" w:rsidP="00D9545C">
            <w:pPr>
              <w:bidi w:val="0"/>
              <w:spacing w:line="240" w:lineRule="auto"/>
              <w:jc w:val="center"/>
            </w:pPr>
          </w:p>
          <w:p w14:paraId="09453B73" w14:textId="77777777" w:rsidR="00D27E80" w:rsidRPr="0000132D" w:rsidRDefault="00D27E80" w:rsidP="00D9545C">
            <w:pPr>
              <w:bidi w:val="0"/>
              <w:spacing w:line="240" w:lineRule="auto"/>
              <w:jc w:val="center"/>
            </w:pPr>
          </w:p>
          <w:p w14:paraId="40065603" w14:textId="77777777" w:rsidR="00D27E80" w:rsidRPr="0000132D" w:rsidRDefault="00D27E80" w:rsidP="00D9545C">
            <w:pPr>
              <w:bidi w:val="0"/>
              <w:spacing w:line="240" w:lineRule="auto"/>
              <w:jc w:val="center"/>
            </w:pPr>
          </w:p>
          <w:p w14:paraId="4E1E8383" w14:textId="77777777" w:rsidR="00D27E80" w:rsidRPr="0000132D" w:rsidRDefault="00D27E80" w:rsidP="00D9545C">
            <w:pPr>
              <w:bidi w:val="0"/>
              <w:spacing w:line="240" w:lineRule="auto"/>
              <w:jc w:val="center"/>
            </w:pPr>
          </w:p>
          <w:p w14:paraId="03A80AF1" w14:textId="77777777" w:rsidR="00D27E80" w:rsidRPr="0000132D" w:rsidRDefault="00D27E80" w:rsidP="00D9545C">
            <w:pPr>
              <w:bidi w:val="0"/>
              <w:spacing w:line="240" w:lineRule="auto"/>
              <w:jc w:val="center"/>
            </w:pPr>
          </w:p>
          <w:p w14:paraId="60B86490" w14:textId="77777777" w:rsidR="00D27E80" w:rsidRPr="0000132D" w:rsidRDefault="00D27E80" w:rsidP="00D9545C">
            <w:pPr>
              <w:bidi w:val="0"/>
              <w:spacing w:line="240" w:lineRule="auto"/>
              <w:jc w:val="center"/>
            </w:pPr>
          </w:p>
          <w:p w14:paraId="1CF6DE2D" w14:textId="77777777" w:rsidR="00D27E80" w:rsidRPr="0000132D" w:rsidRDefault="00D27E80" w:rsidP="00D9545C">
            <w:pPr>
              <w:bidi w:val="0"/>
              <w:spacing w:line="240" w:lineRule="auto"/>
              <w:jc w:val="center"/>
            </w:pPr>
          </w:p>
          <w:p w14:paraId="45B63379" w14:textId="77777777" w:rsidR="00D27E80" w:rsidRPr="0000132D" w:rsidRDefault="00D27E80" w:rsidP="00D9545C">
            <w:pPr>
              <w:bidi w:val="0"/>
              <w:spacing w:line="240" w:lineRule="auto"/>
              <w:jc w:val="center"/>
            </w:pPr>
            <w:r w:rsidRPr="0000132D">
              <w:t>as</w:t>
            </w:r>
          </w:p>
        </w:tc>
        <w:tc>
          <w:tcPr>
            <w:tcW w:w="687" w:type="pct"/>
            <w:tcBorders>
              <w:top w:val="single" w:sz="13" w:space="0" w:color="008000"/>
              <w:left w:val="nil"/>
              <w:bottom w:val="single" w:sz="7" w:space="0" w:color="008000"/>
              <w:right w:val="nil"/>
            </w:tcBorders>
            <w:vAlign w:val="center"/>
          </w:tcPr>
          <w:p w14:paraId="79E17B9A" w14:textId="77777777" w:rsidR="00D27E80" w:rsidRPr="0000132D" w:rsidRDefault="00D27E80" w:rsidP="00D9545C">
            <w:pPr>
              <w:bidi w:val="0"/>
              <w:spacing w:line="240" w:lineRule="auto"/>
              <w:jc w:val="center"/>
            </w:pPr>
            <w:r w:rsidRPr="0000132D">
              <w:t>Electricity</w:t>
            </w:r>
          </w:p>
        </w:tc>
        <w:tc>
          <w:tcPr>
            <w:tcW w:w="1235" w:type="pct"/>
            <w:tcBorders>
              <w:top w:val="single" w:sz="13" w:space="0" w:color="008000"/>
              <w:left w:val="nil"/>
              <w:bottom w:val="single" w:sz="7" w:space="0" w:color="008000"/>
              <w:right w:val="nil"/>
            </w:tcBorders>
            <w:vAlign w:val="center"/>
          </w:tcPr>
          <w:p w14:paraId="5A4FAA32" w14:textId="77777777" w:rsidR="00D27E80" w:rsidRPr="0000132D" w:rsidRDefault="00D27E80" w:rsidP="00D9545C">
            <w:pPr>
              <w:bidi w:val="0"/>
              <w:spacing w:line="240" w:lineRule="auto"/>
              <w:jc w:val="center"/>
            </w:pPr>
            <w:r w:rsidRPr="0000132D">
              <w:t>Telecommunications</w:t>
            </w:r>
          </w:p>
        </w:tc>
      </w:tr>
      <w:tr w:rsidR="00D27E80" w:rsidRPr="0000132D" w14:paraId="5E5AFE91" w14:textId="77777777" w:rsidTr="00D9545C">
        <w:trPr>
          <w:trHeight w:hRule="exact" w:val="262"/>
          <w:jc w:val="center"/>
        </w:trPr>
        <w:tc>
          <w:tcPr>
            <w:tcW w:w="1408" w:type="pct"/>
            <w:tcBorders>
              <w:top w:val="single" w:sz="7" w:space="0" w:color="008000"/>
              <w:left w:val="nil"/>
              <w:bottom w:val="nil"/>
              <w:right w:val="nil"/>
            </w:tcBorders>
            <w:vAlign w:val="center"/>
          </w:tcPr>
          <w:p w14:paraId="074FD5DD" w14:textId="77777777" w:rsidR="00D27E80" w:rsidRPr="0000132D" w:rsidRDefault="00D27E80" w:rsidP="00D9545C">
            <w:pPr>
              <w:bidi w:val="0"/>
              <w:spacing w:line="240" w:lineRule="auto"/>
              <w:jc w:val="center"/>
            </w:pPr>
            <w:r w:rsidRPr="0000132D">
              <w:t>Horizontal Auger Boring</w:t>
            </w:r>
          </w:p>
        </w:tc>
        <w:tc>
          <w:tcPr>
            <w:tcW w:w="486" w:type="pct"/>
            <w:tcBorders>
              <w:top w:val="single" w:sz="7" w:space="0" w:color="008000"/>
              <w:left w:val="nil"/>
              <w:bottom w:val="nil"/>
              <w:right w:val="nil"/>
            </w:tcBorders>
            <w:vAlign w:val="center"/>
          </w:tcPr>
          <w:p w14:paraId="1CCC3B9B" w14:textId="77777777" w:rsidR="00D27E80" w:rsidRPr="0000132D" w:rsidRDefault="00D27E80" w:rsidP="00D9545C">
            <w:pPr>
              <w:bidi w:val="0"/>
              <w:spacing w:line="240" w:lineRule="auto"/>
              <w:jc w:val="center"/>
            </w:pPr>
            <w:r w:rsidRPr="0000132D">
              <w:rPr>
                <w:rFonts w:ascii="Times New Roman" w:hAnsi="Times New Roman" w:cs="Times New Roman"/>
              </w:rPr>
              <w:t>√</w:t>
            </w:r>
          </w:p>
        </w:tc>
        <w:tc>
          <w:tcPr>
            <w:tcW w:w="846" w:type="pct"/>
            <w:tcBorders>
              <w:top w:val="single" w:sz="7" w:space="0" w:color="008000"/>
              <w:left w:val="nil"/>
              <w:bottom w:val="nil"/>
              <w:right w:val="nil"/>
            </w:tcBorders>
            <w:vAlign w:val="center"/>
          </w:tcPr>
          <w:p w14:paraId="62176540" w14:textId="77777777" w:rsidR="00D27E80" w:rsidRPr="0000132D" w:rsidRDefault="00D27E80" w:rsidP="00D9545C">
            <w:pPr>
              <w:bidi w:val="0"/>
              <w:spacing w:line="240" w:lineRule="auto"/>
              <w:jc w:val="center"/>
            </w:pPr>
          </w:p>
        </w:tc>
        <w:tc>
          <w:tcPr>
            <w:tcW w:w="339" w:type="pct"/>
            <w:tcBorders>
              <w:top w:val="single" w:sz="7" w:space="0" w:color="008000"/>
              <w:left w:val="nil"/>
              <w:bottom w:val="nil"/>
              <w:right w:val="nil"/>
            </w:tcBorders>
            <w:vAlign w:val="center"/>
          </w:tcPr>
          <w:p w14:paraId="36942E14" w14:textId="77777777" w:rsidR="00D27E80" w:rsidRPr="0000132D" w:rsidRDefault="00D27E80" w:rsidP="00D9545C">
            <w:pPr>
              <w:bidi w:val="0"/>
              <w:spacing w:line="240" w:lineRule="auto"/>
              <w:jc w:val="center"/>
            </w:pPr>
            <w:r w:rsidRPr="0000132D">
              <w:rPr>
                <w:rFonts w:ascii="Times New Roman" w:hAnsi="Times New Roman" w:cs="Times New Roman"/>
              </w:rPr>
              <w:t>√</w:t>
            </w:r>
          </w:p>
        </w:tc>
        <w:tc>
          <w:tcPr>
            <w:tcW w:w="687" w:type="pct"/>
            <w:tcBorders>
              <w:top w:val="single" w:sz="7" w:space="0" w:color="008000"/>
              <w:left w:val="nil"/>
              <w:bottom w:val="nil"/>
              <w:right w:val="nil"/>
            </w:tcBorders>
            <w:vAlign w:val="center"/>
          </w:tcPr>
          <w:p w14:paraId="6DB88955" w14:textId="77777777" w:rsidR="00D27E80" w:rsidRPr="0000132D" w:rsidRDefault="00D27E80" w:rsidP="00D9545C">
            <w:pPr>
              <w:bidi w:val="0"/>
              <w:spacing w:line="240" w:lineRule="auto"/>
              <w:jc w:val="center"/>
            </w:pPr>
            <w:r w:rsidRPr="0000132D">
              <w:rPr>
                <w:rFonts w:ascii="Times New Roman" w:hAnsi="Times New Roman" w:cs="Times New Roman"/>
              </w:rPr>
              <w:t>√</w:t>
            </w:r>
          </w:p>
        </w:tc>
        <w:tc>
          <w:tcPr>
            <w:tcW w:w="1235" w:type="pct"/>
            <w:tcBorders>
              <w:top w:val="single" w:sz="7" w:space="0" w:color="008000"/>
              <w:left w:val="nil"/>
              <w:bottom w:val="nil"/>
              <w:right w:val="nil"/>
            </w:tcBorders>
            <w:vAlign w:val="center"/>
          </w:tcPr>
          <w:p w14:paraId="5B797A70" w14:textId="77777777" w:rsidR="00D27E80" w:rsidRPr="0000132D" w:rsidRDefault="00D27E80" w:rsidP="00D9545C">
            <w:pPr>
              <w:bidi w:val="0"/>
              <w:spacing w:line="240" w:lineRule="auto"/>
              <w:jc w:val="center"/>
            </w:pPr>
            <w:r w:rsidRPr="0000132D">
              <w:rPr>
                <w:rFonts w:ascii="Times New Roman" w:hAnsi="Times New Roman" w:cs="Times New Roman"/>
              </w:rPr>
              <w:t>√</w:t>
            </w:r>
          </w:p>
        </w:tc>
      </w:tr>
      <w:tr w:rsidR="00D27E80" w:rsidRPr="0000132D" w14:paraId="5590692D" w14:textId="77777777" w:rsidTr="00D9545C">
        <w:trPr>
          <w:trHeight w:hRule="exact" w:val="253"/>
          <w:jc w:val="center"/>
        </w:trPr>
        <w:tc>
          <w:tcPr>
            <w:tcW w:w="1408" w:type="pct"/>
            <w:tcBorders>
              <w:top w:val="nil"/>
              <w:left w:val="nil"/>
              <w:bottom w:val="nil"/>
              <w:right w:val="nil"/>
            </w:tcBorders>
            <w:vAlign w:val="center"/>
          </w:tcPr>
          <w:p w14:paraId="63E4DF62" w14:textId="77777777" w:rsidR="00D27E80" w:rsidRPr="0000132D" w:rsidRDefault="00D27E80" w:rsidP="00D9545C">
            <w:pPr>
              <w:bidi w:val="0"/>
              <w:spacing w:line="240" w:lineRule="auto"/>
              <w:jc w:val="center"/>
            </w:pPr>
            <w:r w:rsidRPr="0000132D">
              <w:t>Pipe Ramming</w:t>
            </w:r>
          </w:p>
        </w:tc>
        <w:tc>
          <w:tcPr>
            <w:tcW w:w="486" w:type="pct"/>
            <w:tcBorders>
              <w:top w:val="nil"/>
              <w:left w:val="nil"/>
              <w:bottom w:val="nil"/>
              <w:right w:val="nil"/>
            </w:tcBorders>
            <w:vAlign w:val="center"/>
          </w:tcPr>
          <w:p w14:paraId="5E5AA338" w14:textId="77777777" w:rsidR="00D27E80" w:rsidRPr="0000132D" w:rsidRDefault="00D27E80" w:rsidP="00D9545C">
            <w:pPr>
              <w:bidi w:val="0"/>
              <w:spacing w:line="240" w:lineRule="auto"/>
              <w:jc w:val="center"/>
            </w:pPr>
            <w:r w:rsidRPr="0000132D">
              <w:rPr>
                <w:rFonts w:ascii="Times New Roman" w:hAnsi="Times New Roman" w:cs="Times New Roman"/>
              </w:rPr>
              <w:t>√</w:t>
            </w:r>
          </w:p>
        </w:tc>
        <w:tc>
          <w:tcPr>
            <w:tcW w:w="846" w:type="pct"/>
            <w:tcBorders>
              <w:top w:val="nil"/>
              <w:left w:val="nil"/>
              <w:bottom w:val="nil"/>
              <w:right w:val="nil"/>
            </w:tcBorders>
            <w:vAlign w:val="center"/>
          </w:tcPr>
          <w:p w14:paraId="56347568" w14:textId="77777777" w:rsidR="00D27E80" w:rsidRPr="0000132D" w:rsidRDefault="00D27E80" w:rsidP="00D9545C">
            <w:pPr>
              <w:bidi w:val="0"/>
              <w:spacing w:line="240" w:lineRule="auto"/>
              <w:jc w:val="center"/>
            </w:pPr>
            <w:r w:rsidRPr="0000132D">
              <w:rPr>
                <w:rFonts w:ascii="Times New Roman" w:hAnsi="Times New Roman" w:cs="Times New Roman"/>
              </w:rPr>
              <w:t>√</w:t>
            </w:r>
          </w:p>
        </w:tc>
        <w:tc>
          <w:tcPr>
            <w:tcW w:w="339" w:type="pct"/>
            <w:tcBorders>
              <w:top w:val="nil"/>
              <w:left w:val="nil"/>
              <w:bottom w:val="nil"/>
              <w:right w:val="nil"/>
            </w:tcBorders>
            <w:vAlign w:val="center"/>
          </w:tcPr>
          <w:p w14:paraId="3588FD5C" w14:textId="77777777" w:rsidR="00D27E80" w:rsidRPr="0000132D" w:rsidRDefault="00D27E80" w:rsidP="00D9545C">
            <w:pPr>
              <w:bidi w:val="0"/>
              <w:spacing w:line="240" w:lineRule="auto"/>
              <w:jc w:val="center"/>
            </w:pPr>
            <w:r w:rsidRPr="0000132D">
              <w:rPr>
                <w:rFonts w:ascii="Times New Roman" w:hAnsi="Times New Roman" w:cs="Times New Roman"/>
              </w:rPr>
              <w:t>√</w:t>
            </w:r>
          </w:p>
        </w:tc>
        <w:tc>
          <w:tcPr>
            <w:tcW w:w="687" w:type="pct"/>
            <w:tcBorders>
              <w:top w:val="nil"/>
              <w:left w:val="nil"/>
              <w:bottom w:val="nil"/>
              <w:right w:val="nil"/>
            </w:tcBorders>
            <w:vAlign w:val="center"/>
          </w:tcPr>
          <w:p w14:paraId="636C7F72" w14:textId="77777777" w:rsidR="00D27E80" w:rsidRPr="0000132D" w:rsidRDefault="00D27E80" w:rsidP="00D9545C">
            <w:pPr>
              <w:bidi w:val="0"/>
              <w:spacing w:line="240" w:lineRule="auto"/>
              <w:jc w:val="center"/>
            </w:pPr>
            <w:r w:rsidRPr="0000132D">
              <w:rPr>
                <w:rFonts w:ascii="Times New Roman" w:hAnsi="Times New Roman" w:cs="Times New Roman"/>
              </w:rPr>
              <w:t>√</w:t>
            </w:r>
          </w:p>
        </w:tc>
        <w:tc>
          <w:tcPr>
            <w:tcW w:w="1235" w:type="pct"/>
            <w:tcBorders>
              <w:top w:val="nil"/>
              <w:left w:val="nil"/>
              <w:bottom w:val="nil"/>
              <w:right w:val="nil"/>
            </w:tcBorders>
            <w:vAlign w:val="center"/>
          </w:tcPr>
          <w:p w14:paraId="54622E20" w14:textId="77777777" w:rsidR="00D27E80" w:rsidRPr="0000132D" w:rsidRDefault="00D27E80" w:rsidP="00D9545C">
            <w:pPr>
              <w:bidi w:val="0"/>
              <w:spacing w:line="240" w:lineRule="auto"/>
              <w:jc w:val="center"/>
            </w:pPr>
            <w:r w:rsidRPr="0000132D">
              <w:rPr>
                <w:rFonts w:ascii="Times New Roman" w:hAnsi="Times New Roman" w:cs="Times New Roman"/>
              </w:rPr>
              <w:t>√</w:t>
            </w:r>
          </w:p>
        </w:tc>
      </w:tr>
      <w:tr w:rsidR="00D27E80" w:rsidRPr="0000132D" w14:paraId="6102544C" w14:textId="77777777" w:rsidTr="00D9545C">
        <w:trPr>
          <w:trHeight w:hRule="exact" w:val="253"/>
          <w:jc w:val="center"/>
        </w:trPr>
        <w:tc>
          <w:tcPr>
            <w:tcW w:w="1408" w:type="pct"/>
            <w:tcBorders>
              <w:top w:val="nil"/>
              <w:left w:val="nil"/>
              <w:bottom w:val="nil"/>
              <w:right w:val="nil"/>
            </w:tcBorders>
            <w:vAlign w:val="center"/>
          </w:tcPr>
          <w:p w14:paraId="201FBE3D" w14:textId="77777777" w:rsidR="00D27E80" w:rsidRPr="0000132D" w:rsidRDefault="00D27E80" w:rsidP="00D9545C">
            <w:pPr>
              <w:bidi w:val="0"/>
              <w:spacing w:line="240" w:lineRule="auto"/>
              <w:jc w:val="center"/>
            </w:pPr>
            <w:r w:rsidRPr="0000132D">
              <w:t>Pipe Jacking</w:t>
            </w:r>
          </w:p>
        </w:tc>
        <w:tc>
          <w:tcPr>
            <w:tcW w:w="486" w:type="pct"/>
            <w:tcBorders>
              <w:top w:val="nil"/>
              <w:left w:val="nil"/>
              <w:bottom w:val="nil"/>
              <w:right w:val="nil"/>
            </w:tcBorders>
            <w:vAlign w:val="center"/>
          </w:tcPr>
          <w:p w14:paraId="7CD1EA4C" w14:textId="77777777" w:rsidR="00D27E80" w:rsidRPr="0000132D" w:rsidRDefault="00D27E80" w:rsidP="00D9545C">
            <w:pPr>
              <w:bidi w:val="0"/>
              <w:spacing w:line="240" w:lineRule="auto"/>
              <w:jc w:val="center"/>
            </w:pPr>
          </w:p>
        </w:tc>
        <w:tc>
          <w:tcPr>
            <w:tcW w:w="846" w:type="pct"/>
            <w:tcBorders>
              <w:top w:val="nil"/>
              <w:left w:val="nil"/>
              <w:bottom w:val="nil"/>
              <w:right w:val="nil"/>
            </w:tcBorders>
            <w:vAlign w:val="center"/>
          </w:tcPr>
          <w:p w14:paraId="1C165208" w14:textId="77777777" w:rsidR="00D27E80" w:rsidRPr="0000132D" w:rsidRDefault="00D27E80" w:rsidP="00D9545C">
            <w:pPr>
              <w:bidi w:val="0"/>
              <w:spacing w:line="240" w:lineRule="auto"/>
              <w:jc w:val="center"/>
            </w:pPr>
            <w:r w:rsidRPr="0000132D">
              <w:rPr>
                <w:rFonts w:ascii="Times New Roman" w:hAnsi="Times New Roman" w:cs="Times New Roman"/>
              </w:rPr>
              <w:t>√</w:t>
            </w:r>
          </w:p>
        </w:tc>
        <w:tc>
          <w:tcPr>
            <w:tcW w:w="339" w:type="pct"/>
            <w:tcBorders>
              <w:top w:val="nil"/>
              <w:left w:val="nil"/>
              <w:bottom w:val="nil"/>
              <w:right w:val="nil"/>
            </w:tcBorders>
            <w:vAlign w:val="center"/>
          </w:tcPr>
          <w:p w14:paraId="1F55D074" w14:textId="77777777" w:rsidR="00D27E80" w:rsidRPr="0000132D" w:rsidRDefault="00D27E80" w:rsidP="00D9545C">
            <w:pPr>
              <w:bidi w:val="0"/>
              <w:spacing w:line="240" w:lineRule="auto"/>
              <w:jc w:val="center"/>
            </w:pPr>
          </w:p>
        </w:tc>
        <w:tc>
          <w:tcPr>
            <w:tcW w:w="687" w:type="pct"/>
            <w:tcBorders>
              <w:top w:val="nil"/>
              <w:left w:val="nil"/>
              <w:bottom w:val="nil"/>
              <w:right w:val="nil"/>
            </w:tcBorders>
            <w:vAlign w:val="center"/>
          </w:tcPr>
          <w:p w14:paraId="3A2AB9EC" w14:textId="77777777" w:rsidR="00D27E80" w:rsidRPr="0000132D" w:rsidRDefault="00D27E80" w:rsidP="00D9545C">
            <w:pPr>
              <w:bidi w:val="0"/>
              <w:spacing w:line="240" w:lineRule="auto"/>
              <w:jc w:val="center"/>
            </w:pPr>
          </w:p>
        </w:tc>
        <w:tc>
          <w:tcPr>
            <w:tcW w:w="1235" w:type="pct"/>
            <w:tcBorders>
              <w:top w:val="nil"/>
              <w:left w:val="nil"/>
              <w:bottom w:val="nil"/>
              <w:right w:val="nil"/>
            </w:tcBorders>
            <w:vAlign w:val="center"/>
          </w:tcPr>
          <w:p w14:paraId="142B6D07" w14:textId="77777777" w:rsidR="00D27E80" w:rsidRPr="0000132D" w:rsidRDefault="00D27E80" w:rsidP="00D9545C">
            <w:pPr>
              <w:bidi w:val="0"/>
              <w:spacing w:line="240" w:lineRule="auto"/>
              <w:jc w:val="center"/>
            </w:pPr>
          </w:p>
        </w:tc>
      </w:tr>
      <w:tr w:rsidR="00D27E80" w:rsidRPr="0000132D" w14:paraId="5F3E77A9" w14:textId="77777777" w:rsidTr="00D9545C">
        <w:trPr>
          <w:trHeight w:hRule="exact" w:val="253"/>
          <w:jc w:val="center"/>
        </w:trPr>
        <w:tc>
          <w:tcPr>
            <w:tcW w:w="1408" w:type="pct"/>
            <w:tcBorders>
              <w:top w:val="nil"/>
              <w:left w:val="nil"/>
              <w:bottom w:val="nil"/>
              <w:right w:val="nil"/>
            </w:tcBorders>
            <w:vAlign w:val="center"/>
          </w:tcPr>
          <w:p w14:paraId="3168CEA3" w14:textId="77777777" w:rsidR="00D27E80" w:rsidRPr="0000132D" w:rsidRDefault="00D27E80" w:rsidP="00D9545C">
            <w:pPr>
              <w:bidi w:val="0"/>
              <w:spacing w:line="240" w:lineRule="auto"/>
              <w:jc w:val="center"/>
            </w:pPr>
            <w:r w:rsidRPr="0000132D">
              <w:t>Directional Drilling</w:t>
            </w:r>
          </w:p>
        </w:tc>
        <w:tc>
          <w:tcPr>
            <w:tcW w:w="486" w:type="pct"/>
            <w:tcBorders>
              <w:top w:val="nil"/>
              <w:left w:val="nil"/>
              <w:bottom w:val="nil"/>
              <w:right w:val="nil"/>
            </w:tcBorders>
            <w:vAlign w:val="center"/>
          </w:tcPr>
          <w:p w14:paraId="1CCC13B1" w14:textId="77777777" w:rsidR="00D27E80" w:rsidRPr="0000132D" w:rsidRDefault="00D27E80" w:rsidP="00D9545C">
            <w:pPr>
              <w:bidi w:val="0"/>
              <w:spacing w:line="240" w:lineRule="auto"/>
              <w:jc w:val="center"/>
            </w:pPr>
            <w:r w:rsidRPr="0000132D">
              <w:rPr>
                <w:rFonts w:ascii="Times New Roman" w:hAnsi="Times New Roman" w:cs="Times New Roman"/>
              </w:rPr>
              <w:t>√</w:t>
            </w:r>
          </w:p>
        </w:tc>
        <w:tc>
          <w:tcPr>
            <w:tcW w:w="846" w:type="pct"/>
            <w:tcBorders>
              <w:top w:val="nil"/>
              <w:left w:val="nil"/>
              <w:bottom w:val="nil"/>
              <w:right w:val="nil"/>
            </w:tcBorders>
            <w:vAlign w:val="center"/>
          </w:tcPr>
          <w:p w14:paraId="5C1C23EC" w14:textId="77777777" w:rsidR="00D27E80" w:rsidRPr="0000132D" w:rsidRDefault="00D27E80" w:rsidP="00D9545C">
            <w:pPr>
              <w:bidi w:val="0"/>
              <w:spacing w:line="240" w:lineRule="auto"/>
              <w:jc w:val="center"/>
            </w:pPr>
            <w:r w:rsidRPr="0000132D">
              <w:rPr>
                <w:rFonts w:ascii="Times New Roman" w:hAnsi="Times New Roman" w:cs="Times New Roman"/>
              </w:rPr>
              <w:t>√</w:t>
            </w:r>
          </w:p>
        </w:tc>
        <w:tc>
          <w:tcPr>
            <w:tcW w:w="339" w:type="pct"/>
            <w:tcBorders>
              <w:top w:val="nil"/>
              <w:left w:val="nil"/>
              <w:bottom w:val="nil"/>
              <w:right w:val="nil"/>
            </w:tcBorders>
            <w:vAlign w:val="center"/>
          </w:tcPr>
          <w:p w14:paraId="3E9AFE89" w14:textId="77777777" w:rsidR="00D27E80" w:rsidRPr="0000132D" w:rsidRDefault="00D27E80" w:rsidP="00D9545C">
            <w:pPr>
              <w:bidi w:val="0"/>
              <w:spacing w:line="240" w:lineRule="auto"/>
              <w:jc w:val="center"/>
            </w:pPr>
            <w:r w:rsidRPr="0000132D">
              <w:rPr>
                <w:rFonts w:ascii="Times New Roman" w:hAnsi="Times New Roman" w:cs="Times New Roman"/>
              </w:rPr>
              <w:t>√</w:t>
            </w:r>
          </w:p>
        </w:tc>
        <w:tc>
          <w:tcPr>
            <w:tcW w:w="687" w:type="pct"/>
            <w:tcBorders>
              <w:top w:val="nil"/>
              <w:left w:val="nil"/>
              <w:bottom w:val="nil"/>
              <w:right w:val="nil"/>
            </w:tcBorders>
            <w:vAlign w:val="center"/>
          </w:tcPr>
          <w:p w14:paraId="5B239387" w14:textId="77777777" w:rsidR="00D27E80" w:rsidRPr="0000132D" w:rsidRDefault="00D27E80" w:rsidP="00D9545C">
            <w:pPr>
              <w:bidi w:val="0"/>
              <w:spacing w:line="240" w:lineRule="auto"/>
              <w:jc w:val="center"/>
            </w:pPr>
            <w:r w:rsidRPr="0000132D">
              <w:rPr>
                <w:rFonts w:ascii="Times New Roman" w:hAnsi="Times New Roman" w:cs="Times New Roman"/>
              </w:rPr>
              <w:t>√</w:t>
            </w:r>
          </w:p>
        </w:tc>
        <w:tc>
          <w:tcPr>
            <w:tcW w:w="1235" w:type="pct"/>
            <w:tcBorders>
              <w:top w:val="nil"/>
              <w:left w:val="nil"/>
              <w:bottom w:val="nil"/>
              <w:right w:val="nil"/>
            </w:tcBorders>
            <w:vAlign w:val="center"/>
          </w:tcPr>
          <w:p w14:paraId="7EDF8000" w14:textId="77777777" w:rsidR="00D27E80" w:rsidRPr="0000132D" w:rsidRDefault="00D27E80" w:rsidP="00D9545C">
            <w:pPr>
              <w:bidi w:val="0"/>
              <w:spacing w:line="240" w:lineRule="auto"/>
              <w:jc w:val="center"/>
            </w:pPr>
            <w:r w:rsidRPr="0000132D">
              <w:rPr>
                <w:rFonts w:ascii="Times New Roman" w:hAnsi="Times New Roman" w:cs="Times New Roman"/>
              </w:rPr>
              <w:t>√</w:t>
            </w:r>
          </w:p>
        </w:tc>
      </w:tr>
      <w:tr w:rsidR="00D27E80" w:rsidRPr="0000132D" w14:paraId="6FBA7C97" w14:textId="77777777" w:rsidTr="00D9545C">
        <w:trPr>
          <w:trHeight w:hRule="exact" w:val="253"/>
          <w:jc w:val="center"/>
        </w:trPr>
        <w:tc>
          <w:tcPr>
            <w:tcW w:w="1408" w:type="pct"/>
            <w:tcBorders>
              <w:top w:val="nil"/>
              <w:left w:val="nil"/>
              <w:bottom w:val="nil"/>
              <w:right w:val="nil"/>
            </w:tcBorders>
            <w:vAlign w:val="center"/>
          </w:tcPr>
          <w:p w14:paraId="7A816B61" w14:textId="77777777" w:rsidR="00D27E80" w:rsidRPr="0000132D" w:rsidRDefault="00D27E80" w:rsidP="00D9545C">
            <w:pPr>
              <w:bidi w:val="0"/>
              <w:spacing w:line="240" w:lineRule="auto"/>
              <w:jc w:val="center"/>
            </w:pPr>
            <w:r w:rsidRPr="0000132D">
              <w:t>Microtunneling</w:t>
            </w:r>
          </w:p>
        </w:tc>
        <w:tc>
          <w:tcPr>
            <w:tcW w:w="486" w:type="pct"/>
            <w:tcBorders>
              <w:top w:val="nil"/>
              <w:left w:val="nil"/>
              <w:bottom w:val="nil"/>
              <w:right w:val="nil"/>
            </w:tcBorders>
            <w:vAlign w:val="center"/>
          </w:tcPr>
          <w:p w14:paraId="52015209" w14:textId="77777777" w:rsidR="00D27E80" w:rsidRPr="0000132D" w:rsidRDefault="00D27E80" w:rsidP="00D9545C">
            <w:pPr>
              <w:bidi w:val="0"/>
              <w:spacing w:line="240" w:lineRule="auto"/>
              <w:jc w:val="center"/>
            </w:pPr>
          </w:p>
        </w:tc>
        <w:tc>
          <w:tcPr>
            <w:tcW w:w="846" w:type="pct"/>
            <w:tcBorders>
              <w:top w:val="nil"/>
              <w:left w:val="nil"/>
              <w:bottom w:val="nil"/>
              <w:right w:val="nil"/>
            </w:tcBorders>
            <w:vAlign w:val="center"/>
          </w:tcPr>
          <w:p w14:paraId="17B50F65" w14:textId="77777777" w:rsidR="00D27E80" w:rsidRPr="0000132D" w:rsidRDefault="00D27E80" w:rsidP="00D9545C">
            <w:pPr>
              <w:bidi w:val="0"/>
              <w:spacing w:line="240" w:lineRule="auto"/>
              <w:jc w:val="center"/>
            </w:pPr>
            <w:r w:rsidRPr="0000132D">
              <w:rPr>
                <w:rFonts w:ascii="Times New Roman" w:hAnsi="Times New Roman" w:cs="Times New Roman"/>
              </w:rPr>
              <w:t>√</w:t>
            </w:r>
          </w:p>
        </w:tc>
        <w:tc>
          <w:tcPr>
            <w:tcW w:w="339" w:type="pct"/>
            <w:tcBorders>
              <w:top w:val="nil"/>
              <w:left w:val="nil"/>
              <w:bottom w:val="nil"/>
              <w:right w:val="nil"/>
            </w:tcBorders>
            <w:vAlign w:val="center"/>
          </w:tcPr>
          <w:p w14:paraId="181C4D4A" w14:textId="77777777" w:rsidR="00D27E80" w:rsidRPr="0000132D" w:rsidRDefault="00D27E80" w:rsidP="00D9545C">
            <w:pPr>
              <w:bidi w:val="0"/>
              <w:spacing w:line="240" w:lineRule="auto"/>
              <w:jc w:val="center"/>
            </w:pPr>
          </w:p>
        </w:tc>
        <w:tc>
          <w:tcPr>
            <w:tcW w:w="687" w:type="pct"/>
            <w:tcBorders>
              <w:top w:val="nil"/>
              <w:left w:val="nil"/>
              <w:bottom w:val="nil"/>
              <w:right w:val="nil"/>
            </w:tcBorders>
            <w:vAlign w:val="center"/>
          </w:tcPr>
          <w:p w14:paraId="10CDE12F" w14:textId="77777777" w:rsidR="00D27E80" w:rsidRPr="0000132D" w:rsidRDefault="00D27E80" w:rsidP="00D9545C">
            <w:pPr>
              <w:bidi w:val="0"/>
              <w:spacing w:line="240" w:lineRule="auto"/>
              <w:jc w:val="center"/>
            </w:pPr>
          </w:p>
        </w:tc>
        <w:tc>
          <w:tcPr>
            <w:tcW w:w="1235" w:type="pct"/>
            <w:tcBorders>
              <w:top w:val="nil"/>
              <w:left w:val="nil"/>
              <w:bottom w:val="nil"/>
              <w:right w:val="nil"/>
            </w:tcBorders>
            <w:vAlign w:val="center"/>
          </w:tcPr>
          <w:p w14:paraId="45447E9F" w14:textId="77777777" w:rsidR="00D27E80" w:rsidRPr="0000132D" w:rsidRDefault="00D27E80" w:rsidP="00D9545C">
            <w:pPr>
              <w:bidi w:val="0"/>
              <w:spacing w:line="240" w:lineRule="auto"/>
              <w:jc w:val="center"/>
            </w:pPr>
          </w:p>
        </w:tc>
      </w:tr>
      <w:tr w:rsidR="00D27E80" w:rsidRPr="0000132D" w14:paraId="450DC3A0" w14:textId="77777777" w:rsidTr="00D9545C">
        <w:trPr>
          <w:trHeight w:hRule="exact" w:val="274"/>
          <w:jc w:val="center"/>
        </w:trPr>
        <w:tc>
          <w:tcPr>
            <w:tcW w:w="1408" w:type="pct"/>
            <w:tcBorders>
              <w:top w:val="nil"/>
              <w:left w:val="nil"/>
              <w:bottom w:val="single" w:sz="13" w:space="0" w:color="008000"/>
              <w:right w:val="nil"/>
            </w:tcBorders>
            <w:vAlign w:val="center"/>
          </w:tcPr>
          <w:p w14:paraId="604A9D19" w14:textId="77777777" w:rsidR="00D27E80" w:rsidRPr="0000132D" w:rsidRDefault="00D27E80" w:rsidP="00D9545C">
            <w:pPr>
              <w:bidi w:val="0"/>
              <w:spacing w:line="240" w:lineRule="auto"/>
              <w:jc w:val="center"/>
            </w:pPr>
            <w:r w:rsidRPr="0000132D">
              <w:t>Pipe Bursting</w:t>
            </w:r>
          </w:p>
        </w:tc>
        <w:tc>
          <w:tcPr>
            <w:tcW w:w="486" w:type="pct"/>
            <w:tcBorders>
              <w:top w:val="nil"/>
              <w:left w:val="nil"/>
              <w:bottom w:val="single" w:sz="13" w:space="0" w:color="008000"/>
              <w:right w:val="nil"/>
            </w:tcBorders>
            <w:vAlign w:val="center"/>
          </w:tcPr>
          <w:p w14:paraId="2979A5D2" w14:textId="77777777" w:rsidR="00D27E80" w:rsidRPr="0000132D" w:rsidRDefault="00D27E80" w:rsidP="00D9545C">
            <w:pPr>
              <w:bidi w:val="0"/>
              <w:spacing w:line="240" w:lineRule="auto"/>
              <w:jc w:val="center"/>
            </w:pPr>
            <w:r w:rsidRPr="0000132D">
              <w:rPr>
                <w:rFonts w:ascii="Times New Roman" w:hAnsi="Times New Roman" w:cs="Times New Roman"/>
              </w:rPr>
              <w:t>√</w:t>
            </w:r>
          </w:p>
        </w:tc>
        <w:tc>
          <w:tcPr>
            <w:tcW w:w="846" w:type="pct"/>
            <w:tcBorders>
              <w:top w:val="nil"/>
              <w:left w:val="nil"/>
              <w:bottom w:val="single" w:sz="13" w:space="0" w:color="008000"/>
              <w:right w:val="nil"/>
            </w:tcBorders>
            <w:vAlign w:val="center"/>
          </w:tcPr>
          <w:p w14:paraId="3ADB25AF" w14:textId="77777777" w:rsidR="00D27E80" w:rsidRPr="0000132D" w:rsidRDefault="00D27E80" w:rsidP="00D9545C">
            <w:pPr>
              <w:bidi w:val="0"/>
              <w:spacing w:line="240" w:lineRule="auto"/>
              <w:jc w:val="center"/>
            </w:pPr>
            <w:r w:rsidRPr="0000132D">
              <w:rPr>
                <w:rFonts w:ascii="Times New Roman" w:hAnsi="Times New Roman" w:cs="Times New Roman"/>
              </w:rPr>
              <w:t>√</w:t>
            </w:r>
          </w:p>
        </w:tc>
        <w:tc>
          <w:tcPr>
            <w:tcW w:w="339" w:type="pct"/>
            <w:tcBorders>
              <w:top w:val="nil"/>
              <w:left w:val="nil"/>
              <w:bottom w:val="single" w:sz="13" w:space="0" w:color="008000"/>
              <w:right w:val="nil"/>
            </w:tcBorders>
            <w:vAlign w:val="center"/>
          </w:tcPr>
          <w:p w14:paraId="04416D7D" w14:textId="77777777" w:rsidR="00D27E80" w:rsidRPr="0000132D" w:rsidRDefault="00D27E80" w:rsidP="00D9545C">
            <w:pPr>
              <w:bidi w:val="0"/>
              <w:spacing w:line="240" w:lineRule="auto"/>
              <w:jc w:val="center"/>
            </w:pPr>
            <w:r w:rsidRPr="0000132D">
              <w:rPr>
                <w:rFonts w:ascii="Times New Roman" w:hAnsi="Times New Roman" w:cs="Times New Roman"/>
              </w:rPr>
              <w:t>√</w:t>
            </w:r>
          </w:p>
        </w:tc>
        <w:tc>
          <w:tcPr>
            <w:tcW w:w="687" w:type="pct"/>
            <w:tcBorders>
              <w:top w:val="nil"/>
              <w:left w:val="nil"/>
              <w:bottom w:val="single" w:sz="13" w:space="0" w:color="008000"/>
              <w:right w:val="nil"/>
            </w:tcBorders>
            <w:vAlign w:val="center"/>
          </w:tcPr>
          <w:p w14:paraId="5D120FC0" w14:textId="77777777" w:rsidR="00D27E80" w:rsidRPr="0000132D" w:rsidRDefault="00D27E80" w:rsidP="00D9545C">
            <w:pPr>
              <w:bidi w:val="0"/>
              <w:spacing w:line="240" w:lineRule="auto"/>
              <w:jc w:val="center"/>
            </w:pPr>
          </w:p>
        </w:tc>
        <w:tc>
          <w:tcPr>
            <w:tcW w:w="1235" w:type="pct"/>
            <w:tcBorders>
              <w:top w:val="nil"/>
              <w:left w:val="nil"/>
              <w:bottom w:val="single" w:sz="13" w:space="0" w:color="008000"/>
              <w:right w:val="nil"/>
            </w:tcBorders>
            <w:vAlign w:val="center"/>
          </w:tcPr>
          <w:p w14:paraId="18F3338F" w14:textId="77777777" w:rsidR="00D27E80" w:rsidRPr="0000132D" w:rsidRDefault="00D27E80" w:rsidP="00D9545C">
            <w:pPr>
              <w:bidi w:val="0"/>
              <w:spacing w:line="240" w:lineRule="auto"/>
              <w:jc w:val="center"/>
            </w:pPr>
          </w:p>
        </w:tc>
      </w:tr>
    </w:tbl>
    <w:p w14:paraId="3C16A053" w14:textId="77777777" w:rsidR="00D27E80" w:rsidRPr="0000132D" w:rsidRDefault="00D27E80" w:rsidP="00D27E80">
      <w:pPr>
        <w:bidi w:val="0"/>
        <w:spacing w:before="240" w:line="240" w:lineRule="auto"/>
        <w:rPr>
          <w:b/>
          <w:sz w:val="24"/>
          <w:szCs w:val="24"/>
        </w:rPr>
      </w:pPr>
      <w:r w:rsidRPr="0000132D">
        <w:rPr>
          <w:b/>
          <w:sz w:val="24"/>
          <w:szCs w:val="24"/>
        </w:rPr>
        <w:t xml:space="preserve">Conclusions </w:t>
      </w:r>
    </w:p>
    <w:p w14:paraId="4B1169C4" w14:textId="77777777" w:rsidR="00D27E80" w:rsidRPr="0000132D" w:rsidRDefault="00D27E80" w:rsidP="00D27E80">
      <w:pPr>
        <w:pStyle w:val="Default"/>
        <w:ind w:left="90"/>
        <w:jc w:val="lowKashida"/>
        <w:rPr>
          <w:rFonts w:ascii="Sakkal Majalla" w:hAnsi="Sakkal Majalla" w:cs="Sakkal Majalla"/>
          <w:color w:val="auto"/>
          <w:sz w:val="22"/>
          <w:szCs w:val="22"/>
        </w:rPr>
      </w:pPr>
      <w:r w:rsidRPr="0000132D">
        <w:rPr>
          <w:rFonts w:ascii="Sakkal Majalla" w:hAnsi="Sakkal Majalla" w:cs="Sakkal Majalla"/>
          <w:color w:val="auto"/>
          <w:sz w:val="22"/>
          <w:szCs w:val="22"/>
        </w:rPr>
        <w:t>In today modern society, having proper underground infrastructure utilities such as, service lines of water wastewater or gas pipes, electric or telecommunication cables, becomes an essential part of the our daily life and inhabitant communities, installing new utilities and maintaining the existing old, or damaged sections are becoming costly and disturbing for the society (traffic and pedestrian delays, business disruption) and environment (safe trees, landscape, less gases emission, and less pollution to water and soils). This problem is especially magnified and tedious in crowded cities, and critical locations. Trenchless technology is a new technology successfully utilized in many developed countries. Yet, it is not commonly adopted by the majority of the crowded cites in the Arab countries. With the increasing popularity of the Trenchless technologies, many innovative methods have been developed to suit different types of utilities, soil conditions and locations. Many benefits could be gain by introducing these sustainable technology solutions in the region such as lowering construction cost, less traffic and pedestrian congestion and headache, and many others advantages that demonstrate the merits of adopting trenchless technologies for sustainable development of underground infrastructure systems.</w:t>
      </w:r>
    </w:p>
    <w:p w14:paraId="76136755" w14:textId="77777777" w:rsidR="00D27E80" w:rsidRPr="0000132D" w:rsidRDefault="00D27E80" w:rsidP="00D27E80">
      <w:pPr>
        <w:bidi w:val="0"/>
        <w:spacing w:before="120" w:line="240" w:lineRule="auto"/>
        <w:rPr>
          <w:b/>
          <w:sz w:val="24"/>
          <w:szCs w:val="24"/>
        </w:rPr>
      </w:pPr>
      <w:r w:rsidRPr="0000132D">
        <w:rPr>
          <w:b/>
          <w:sz w:val="24"/>
          <w:szCs w:val="24"/>
        </w:rPr>
        <w:t xml:space="preserve">References </w:t>
      </w:r>
    </w:p>
    <w:p w14:paraId="61700DA1" w14:textId="77777777" w:rsidR="00D27E80" w:rsidRPr="0000132D" w:rsidRDefault="00D27E80" w:rsidP="00D27E80">
      <w:pPr>
        <w:pStyle w:val="Default"/>
        <w:spacing w:before="60" w:after="60"/>
        <w:ind w:left="85"/>
        <w:rPr>
          <w:rFonts w:ascii="Sakkal Majalla" w:hAnsi="Sakkal Majalla" w:cs="Sakkal Majalla"/>
          <w:color w:val="auto"/>
          <w:sz w:val="20"/>
          <w:szCs w:val="20"/>
        </w:rPr>
      </w:pPr>
      <w:r w:rsidRPr="0000132D">
        <w:rPr>
          <w:rFonts w:ascii="Sakkal Majalla" w:hAnsi="Sakkal Majalla" w:cs="Sakkal Majalla"/>
          <w:color w:val="auto"/>
          <w:sz w:val="20"/>
          <w:szCs w:val="20"/>
        </w:rPr>
        <w:t xml:space="preserve">[1]   McKim, R., (1997). Bidding strategies for conventional and trenchless technologies considering social costs. </w:t>
      </w:r>
      <w:r w:rsidRPr="0000132D">
        <w:rPr>
          <w:rFonts w:ascii="Sakkal Majalla" w:hAnsi="Sakkal Majalla" w:cs="Sakkal Majalla"/>
          <w:i/>
          <w:iCs/>
          <w:color w:val="auto"/>
          <w:sz w:val="20"/>
          <w:szCs w:val="20"/>
        </w:rPr>
        <w:t>Canadian Journal of Civil Engineering</w:t>
      </w:r>
      <w:r w:rsidRPr="0000132D">
        <w:rPr>
          <w:rFonts w:ascii="Sakkal Majalla" w:hAnsi="Sakkal Majalla" w:cs="Sakkal Majalla"/>
          <w:color w:val="auto"/>
          <w:sz w:val="20"/>
          <w:szCs w:val="20"/>
        </w:rPr>
        <w:t xml:space="preserve"> 24 (5), 819–827. </w:t>
      </w:r>
    </w:p>
    <w:p w14:paraId="22C7CD1B" w14:textId="77777777" w:rsidR="00D27E80" w:rsidRPr="0000132D" w:rsidRDefault="00D27E80" w:rsidP="00D27E80">
      <w:pPr>
        <w:pStyle w:val="Default"/>
        <w:spacing w:before="60" w:after="60"/>
        <w:ind w:left="85"/>
        <w:rPr>
          <w:rFonts w:ascii="Sakkal Majalla" w:hAnsi="Sakkal Majalla" w:cs="Sakkal Majalla"/>
          <w:color w:val="auto"/>
          <w:sz w:val="20"/>
          <w:szCs w:val="20"/>
        </w:rPr>
      </w:pPr>
      <w:r w:rsidRPr="0000132D">
        <w:rPr>
          <w:rFonts w:ascii="Sakkal Majalla" w:hAnsi="Sakkal Majalla" w:cs="Sakkal Majalla"/>
          <w:color w:val="auto"/>
          <w:sz w:val="20"/>
          <w:szCs w:val="20"/>
        </w:rPr>
        <w:t xml:space="preserve">[2]    Arends, G., Bielecki, R., Castle, J., Drabek, S., Haack, A., Nedbal, F., Nordmark, A., Sterling, R., (2004). Risk budget management in progressing underground works. </w:t>
      </w:r>
      <w:r w:rsidRPr="0000132D">
        <w:rPr>
          <w:rFonts w:ascii="Sakkal Majalla" w:hAnsi="Sakkal Majalla" w:cs="Sakkal Majalla"/>
          <w:i/>
          <w:iCs/>
          <w:color w:val="auto"/>
          <w:sz w:val="20"/>
          <w:szCs w:val="20"/>
        </w:rPr>
        <w:t>Tunneling and Underground Space Technology</w:t>
      </w:r>
      <w:r w:rsidRPr="0000132D">
        <w:rPr>
          <w:rFonts w:ascii="Sakkal Majalla" w:hAnsi="Sakkal Majalla" w:cs="Sakkal Majalla"/>
          <w:color w:val="auto"/>
          <w:sz w:val="20"/>
          <w:szCs w:val="20"/>
        </w:rPr>
        <w:t xml:space="preserve"> .19 (1), 29–33. </w:t>
      </w:r>
    </w:p>
    <w:p w14:paraId="661442B3" w14:textId="77777777" w:rsidR="00D27E80" w:rsidRPr="0000132D" w:rsidRDefault="00D27E80" w:rsidP="00D27E80">
      <w:pPr>
        <w:pStyle w:val="Default"/>
        <w:spacing w:before="60" w:after="60"/>
        <w:ind w:left="85"/>
        <w:rPr>
          <w:rFonts w:ascii="Sakkal Majalla" w:hAnsi="Sakkal Majalla" w:cs="Sakkal Majalla"/>
          <w:color w:val="auto"/>
          <w:sz w:val="20"/>
          <w:szCs w:val="20"/>
        </w:rPr>
      </w:pPr>
      <w:r w:rsidRPr="0000132D">
        <w:rPr>
          <w:rFonts w:ascii="Sakkal Majalla" w:hAnsi="Sakkal Majalla" w:cs="Sakkal Majalla"/>
          <w:color w:val="auto"/>
          <w:sz w:val="20"/>
          <w:szCs w:val="20"/>
        </w:rPr>
        <w:t xml:space="preserve">   [3]   E.K. Zaneldin. (2006).Trenchless construction: An emerging technology in United Arab Emirates. </w:t>
      </w:r>
      <w:r w:rsidRPr="0000132D">
        <w:rPr>
          <w:rFonts w:ascii="Sakkal Majalla" w:hAnsi="Sakkal Majalla" w:cs="Sakkal Majalla"/>
          <w:i/>
          <w:iCs/>
          <w:color w:val="auto"/>
          <w:sz w:val="20"/>
          <w:szCs w:val="20"/>
        </w:rPr>
        <w:t>Tunneling and underground space technology</w:t>
      </w:r>
      <w:r w:rsidRPr="0000132D">
        <w:rPr>
          <w:rFonts w:ascii="Sakkal Majalla" w:hAnsi="Sakkal Majalla" w:cs="Sakkal Majalla"/>
          <w:color w:val="auto"/>
          <w:sz w:val="20"/>
          <w:szCs w:val="20"/>
        </w:rPr>
        <w:t>. 22(2007) 96-105.</w:t>
      </w:r>
    </w:p>
    <w:p w14:paraId="324FA837" w14:textId="77777777" w:rsidR="00D27E80" w:rsidRPr="0000132D" w:rsidRDefault="00D27E80" w:rsidP="00D27E80">
      <w:pPr>
        <w:pStyle w:val="Default"/>
        <w:spacing w:before="60" w:after="60"/>
        <w:ind w:left="85"/>
        <w:rPr>
          <w:rFonts w:ascii="Sakkal Majalla" w:hAnsi="Sakkal Majalla" w:cs="Sakkal Majalla"/>
          <w:color w:val="auto"/>
          <w:sz w:val="20"/>
          <w:szCs w:val="20"/>
        </w:rPr>
      </w:pPr>
      <w:r w:rsidRPr="0000132D">
        <w:rPr>
          <w:rFonts w:ascii="Sakkal Majalla" w:hAnsi="Sakkal Majalla" w:cs="Sakkal Majalla"/>
          <w:color w:val="auto"/>
          <w:sz w:val="20"/>
          <w:szCs w:val="20"/>
        </w:rPr>
        <w:t xml:space="preserve">[4]    Russell, D.E., Davies, A.T., (1997). New tools for water main asset management. </w:t>
      </w:r>
      <w:r w:rsidRPr="0000132D">
        <w:rPr>
          <w:rFonts w:ascii="Sakkal Majalla" w:hAnsi="Sakkal Majalla" w:cs="Sakkal Majalla"/>
          <w:i/>
          <w:iCs/>
          <w:color w:val="auto"/>
          <w:sz w:val="20"/>
          <w:szCs w:val="20"/>
        </w:rPr>
        <w:t>No-Dig Engineering</w:t>
      </w:r>
      <w:r w:rsidRPr="0000132D">
        <w:rPr>
          <w:rFonts w:ascii="Sakkal Majalla" w:hAnsi="Sakkal Majalla" w:cs="Sakkal Majalla"/>
          <w:color w:val="auto"/>
          <w:sz w:val="20"/>
          <w:szCs w:val="20"/>
        </w:rPr>
        <w:t xml:space="preserve"> 4 (4), 2–6. </w:t>
      </w:r>
    </w:p>
    <w:p w14:paraId="34F521FE" w14:textId="77777777" w:rsidR="00D27E80" w:rsidRPr="0000132D" w:rsidRDefault="00D27E80" w:rsidP="00D27E80">
      <w:pPr>
        <w:pStyle w:val="Default"/>
        <w:spacing w:before="60" w:after="60"/>
        <w:ind w:left="85"/>
        <w:rPr>
          <w:rFonts w:ascii="Sakkal Majalla" w:hAnsi="Sakkal Majalla" w:cs="Sakkal Majalla"/>
          <w:color w:val="auto"/>
          <w:sz w:val="20"/>
          <w:szCs w:val="20"/>
        </w:rPr>
      </w:pPr>
      <w:r w:rsidRPr="0000132D">
        <w:rPr>
          <w:rFonts w:ascii="Sakkal Majalla" w:hAnsi="Sakkal Majalla" w:cs="Sakkal Majalla"/>
          <w:color w:val="auto"/>
          <w:sz w:val="20"/>
          <w:szCs w:val="20"/>
        </w:rPr>
        <w:t xml:space="preserve">[5]  Schreyer, J., (1998). GSTT investigation: guidelines for selecting construction methods for earth-laid lines. </w:t>
      </w:r>
      <w:r w:rsidRPr="0000132D">
        <w:rPr>
          <w:rFonts w:ascii="Sakkal Majalla" w:hAnsi="Sakkal Majalla" w:cs="Sakkal Majalla"/>
          <w:i/>
          <w:iCs/>
          <w:color w:val="auto"/>
          <w:sz w:val="20"/>
          <w:szCs w:val="20"/>
        </w:rPr>
        <w:t>Tunnelling and Underground Space Technology</w:t>
      </w:r>
      <w:r w:rsidRPr="0000132D">
        <w:rPr>
          <w:rFonts w:ascii="Sakkal Majalla" w:hAnsi="Sakkal Majalla" w:cs="Sakkal Majalla"/>
          <w:color w:val="auto"/>
          <w:sz w:val="20"/>
          <w:szCs w:val="20"/>
        </w:rPr>
        <w:t xml:space="preserve"> 13 (2), 129–130. </w:t>
      </w:r>
    </w:p>
    <w:p w14:paraId="3B25E936" w14:textId="77777777" w:rsidR="00D27E80" w:rsidRPr="0000132D" w:rsidRDefault="00D27E80" w:rsidP="00D27E80">
      <w:pPr>
        <w:pStyle w:val="Default"/>
        <w:spacing w:before="60" w:after="60"/>
        <w:ind w:left="85"/>
        <w:rPr>
          <w:rFonts w:ascii="Sakkal Majalla" w:hAnsi="Sakkal Majalla" w:cs="Sakkal Majalla"/>
          <w:color w:val="auto"/>
          <w:sz w:val="20"/>
          <w:szCs w:val="20"/>
        </w:rPr>
      </w:pPr>
      <w:r w:rsidRPr="0000132D">
        <w:rPr>
          <w:rFonts w:ascii="Sakkal Majalla" w:hAnsi="Sakkal Majalla" w:cs="Sakkal Majalla"/>
          <w:color w:val="auto"/>
          <w:sz w:val="20"/>
          <w:szCs w:val="20"/>
        </w:rPr>
        <w:t xml:space="preserve">[6]  Ariaratnam, S.T., Lueke, J.S., Allouche, E.N., (1999). Utilization of trenchless construction methods by Canadian municipalities. </w:t>
      </w:r>
      <w:r w:rsidRPr="0000132D">
        <w:rPr>
          <w:rFonts w:ascii="Sakkal Majalla" w:hAnsi="Sakkal Majalla" w:cs="Sakkal Majalla"/>
          <w:i/>
          <w:iCs/>
          <w:color w:val="auto"/>
          <w:sz w:val="20"/>
          <w:szCs w:val="20"/>
        </w:rPr>
        <w:t>Journal of Construction Engineering and Management</w:t>
      </w:r>
      <w:r w:rsidRPr="0000132D">
        <w:rPr>
          <w:rFonts w:ascii="Sakkal Majalla" w:hAnsi="Sakkal Majalla" w:cs="Sakkal Majalla"/>
          <w:color w:val="auto"/>
          <w:sz w:val="20"/>
          <w:szCs w:val="20"/>
        </w:rPr>
        <w:t xml:space="preserve"> 125 (2), 76–86. </w:t>
      </w:r>
    </w:p>
    <w:p w14:paraId="38709196" w14:textId="77777777" w:rsidR="00D27E80" w:rsidRPr="0000132D" w:rsidRDefault="00D27E80" w:rsidP="00D27E80">
      <w:pPr>
        <w:pStyle w:val="Default"/>
        <w:spacing w:before="60" w:after="60"/>
        <w:ind w:left="85"/>
        <w:rPr>
          <w:rFonts w:ascii="Sakkal Majalla" w:hAnsi="Sakkal Majalla" w:cs="Sakkal Majalla"/>
          <w:color w:val="auto"/>
          <w:sz w:val="20"/>
          <w:szCs w:val="20"/>
        </w:rPr>
      </w:pPr>
      <w:r w:rsidRPr="0000132D">
        <w:rPr>
          <w:rFonts w:ascii="Sakkal Majalla" w:hAnsi="Sakkal Majalla" w:cs="Sakkal Majalla"/>
          <w:color w:val="auto"/>
          <w:sz w:val="20"/>
          <w:szCs w:val="20"/>
        </w:rPr>
        <w:t xml:space="preserve">[7]   </w:t>
      </w:r>
      <w:hyperlink r:id="rId20">
        <w:r w:rsidRPr="0000132D">
          <w:rPr>
            <w:rStyle w:val="Hyperlink"/>
            <w:rFonts w:ascii="Sakkal Majalla" w:hAnsi="Sakkal Majalla" w:cs="Sakkal Majalla"/>
            <w:color w:val="auto"/>
            <w:sz w:val="20"/>
            <w:szCs w:val="20"/>
          </w:rPr>
          <w:t>http://www.hms-it.co.uk/trenchless_technology.htm</w:t>
        </w:r>
      </w:hyperlink>
    </w:p>
    <w:p w14:paraId="518E0095" w14:textId="77777777" w:rsidR="00D27E80" w:rsidRPr="0000132D" w:rsidRDefault="00D27E80" w:rsidP="00D27E80">
      <w:pPr>
        <w:pStyle w:val="Default"/>
        <w:spacing w:before="60" w:after="60"/>
        <w:ind w:left="85"/>
        <w:rPr>
          <w:rFonts w:ascii="Sakkal Majalla" w:hAnsi="Sakkal Majalla" w:cs="Sakkal Majalla"/>
          <w:i/>
          <w:iCs/>
          <w:color w:val="auto"/>
          <w:sz w:val="20"/>
          <w:szCs w:val="20"/>
        </w:rPr>
      </w:pPr>
      <w:r w:rsidRPr="0000132D">
        <w:rPr>
          <w:rFonts w:ascii="Sakkal Majalla" w:hAnsi="Sakkal Majalla" w:cs="Sakkal Majalla"/>
          <w:color w:val="auto"/>
          <w:sz w:val="20"/>
          <w:szCs w:val="20"/>
        </w:rPr>
        <w:t xml:space="preserve">[8] Bauhan, T., Fowler, D., Haas, C., (1997). Performance testing of trenchless wastewater line spot repairs. </w:t>
      </w:r>
      <w:r w:rsidRPr="0000132D">
        <w:rPr>
          <w:rFonts w:ascii="Sakkal Majalla" w:hAnsi="Sakkal Majalla" w:cs="Sakkal Majalla"/>
          <w:i/>
          <w:iCs/>
          <w:color w:val="auto"/>
          <w:sz w:val="20"/>
          <w:szCs w:val="20"/>
        </w:rPr>
        <w:t xml:space="preserve">Journal of Infrastructure Systems 3 (1), 40–48. </w:t>
      </w:r>
    </w:p>
    <w:p w14:paraId="4FB92CD8" w14:textId="77777777" w:rsidR="00D27E80" w:rsidRPr="0000132D" w:rsidRDefault="00D27E80" w:rsidP="00D27E80">
      <w:pPr>
        <w:pStyle w:val="Default"/>
        <w:spacing w:before="60" w:after="60"/>
        <w:ind w:left="85"/>
        <w:rPr>
          <w:rFonts w:ascii="Sakkal Majalla" w:hAnsi="Sakkal Majalla" w:cs="Sakkal Majalla"/>
          <w:color w:val="auto"/>
          <w:sz w:val="20"/>
          <w:szCs w:val="20"/>
        </w:rPr>
      </w:pPr>
      <w:r w:rsidRPr="0000132D">
        <w:rPr>
          <w:rFonts w:ascii="Sakkal Majalla" w:hAnsi="Sakkal Majalla" w:cs="Sakkal Majalla"/>
          <w:color w:val="auto"/>
          <w:sz w:val="20"/>
          <w:szCs w:val="20"/>
        </w:rPr>
        <w:t xml:space="preserve">  [9] Committee on Construction Equipment Techniques, (1991). Trenchless excavation construction methods: classification and evaluation. </w:t>
      </w:r>
      <w:r w:rsidRPr="0000132D">
        <w:rPr>
          <w:rFonts w:ascii="Sakkal Majalla" w:hAnsi="Sakkal Majalla" w:cs="Sakkal Majalla"/>
          <w:i/>
          <w:iCs/>
          <w:color w:val="auto"/>
          <w:sz w:val="20"/>
          <w:szCs w:val="20"/>
        </w:rPr>
        <w:t>Journal of Construction Engineering and Management</w:t>
      </w:r>
      <w:r w:rsidRPr="0000132D">
        <w:rPr>
          <w:rFonts w:ascii="Sakkal Majalla" w:hAnsi="Sakkal Majalla" w:cs="Sakkal Majalla"/>
          <w:color w:val="auto"/>
          <w:sz w:val="20"/>
          <w:szCs w:val="20"/>
        </w:rPr>
        <w:t xml:space="preserve"> 117 (3), 521–536. </w:t>
      </w:r>
    </w:p>
    <w:p w14:paraId="0DFA36B5" w14:textId="77777777" w:rsidR="00D27E80" w:rsidRPr="0000132D" w:rsidRDefault="00D27E80" w:rsidP="00D27E80">
      <w:pPr>
        <w:pStyle w:val="Default"/>
        <w:spacing w:before="60" w:after="60"/>
        <w:ind w:left="85"/>
        <w:rPr>
          <w:rFonts w:ascii="Sakkal Majalla" w:hAnsi="Sakkal Majalla" w:cs="Sakkal Majalla"/>
          <w:color w:val="auto"/>
          <w:sz w:val="20"/>
          <w:szCs w:val="20"/>
        </w:rPr>
      </w:pPr>
      <w:r w:rsidRPr="0000132D">
        <w:rPr>
          <w:rFonts w:ascii="Sakkal Majalla" w:hAnsi="Sakkal Majalla" w:cs="Sakkal Majalla"/>
          <w:color w:val="auto"/>
          <w:sz w:val="20"/>
          <w:szCs w:val="20"/>
        </w:rPr>
        <w:lastRenderedPageBreak/>
        <w:t xml:space="preserve">[10]  Michigan Department of Transportation Trenchless Guidelines. </w:t>
      </w:r>
      <w:r w:rsidRPr="0000132D">
        <w:rPr>
          <w:rFonts w:ascii="Sakkal Majalla" w:hAnsi="Sakkal Majalla" w:cs="Sakkal Majalla"/>
          <w:i/>
          <w:iCs/>
          <w:color w:val="auto"/>
          <w:sz w:val="20"/>
          <w:szCs w:val="20"/>
        </w:rPr>
        <w:t>Michigan</w:t>
      </w:r>
      <w:r w:rsidRPr="0000132D">
        <w:rPr>
          <w:rFonts w:ascii="Sakkal Majalla" w:hAnsi="Sakkal Majalla" w:cs="Sakkal Majalla"/>
          <w:color w:val="auto"/>
          <w:sz w:val="20"/>
          <w:szCs w:val="20"/>
        </w:rPr>
        <w:t>, USA. 3701(11/06). USA</w:t>
      </w:r>
    </w:p>
    <w:p w14:paraId="5311883B" w14:textId="77777777" w:rsidR="00D27E80" w:rsidRPr="0000132D" w:rsidRDefault="00D27E80" w:rsidP="00D27E80">
      <w:pPr>
        <w:pStyle w:val="Default"/>
        <w:spacing w:before="60" w:after="60"/>
        <w:ind w:left="85"/>
        <w:rPr>
          <w:rFonts w:ascii="Sakkal Majalla" w:hAnsi="Sakkal Majalla" w:cs="Sakkal Majalla"/>
          <w:color w:val="auto"/>
          <w:sz w:val="20"/>
          <w:szCs w:val="20"/>
        </w:rPr>
      </w:pPr>
      <w:r w:rsidRPr="0000132D">
        <w:rPr>
          <w:rFonts w:ascii="Sakkal Majalla" w:hAnsi="Sakkal Majalla" w:cs="Sakkal Majalla"/>
          <w:color w:val="auto"/>
          <w:sz w:val="20"/>
          <w:szCs w:val="20"/>
        </w:rPr>
        <w:t xml:space="preserve">[11]  Mohammad Najafi, Brett Gunnink,(2005), " Preparation of Construction Specifications, Contract  Documents, Field Testing, Educational Materials, and Course Offerings for Trenchless Construction", </w:t>
      </w:r>
      <w:r w:rsidRPr="0000132D">
        <w:rPr>
          <w:rFonts w:ascii="Sakkal Majalla" w:hAnsi="Sakkal Majalla" w:cs="Sakkal Majalla"/>
          <w:i/>
          <w:iCs/>
          <w:color w:val="auto"/>
          <w:sz w:val="20"/>
          <w:szCs w:val="20"/>
        </w:rPr>
        <w:t>Missouri Department of Transportation Organizational Results Division</w:t>
      </w:r>
      <w:r w:rsidRPr="0000132D">
        <w:rPr>
          <w:rFonts w:ascii="Sakkal Majalla" w:hAnsi="Sakkal Majalla" w:cs="Sakkal Majalla"/>
          <w:color w:val="auto"/>
          <w:sz w:val="20"/>
          <w:szCs w:val="20"/>
        </w:rPr>
        <w:t>, Pg.No.4-13.</w:t>
      </w:r>
    </w:p>
    <w:p w14:paraId="62A42E67" w14:textId="77777777" w:rsidR="00D27E80" w:rsidRPr="0000132D" w:rsidRDefault="00D27E80" w:rsidP="00D27E80">
      <w:pPr>
        <w:pStyle w:val="Default"/>
        <w:spacing w:before="60" w:after="60"/>
        <w:ind w:left="85"/>
        <w:rPr>
          <w:rFonts w:ascii="Sakkal Majalla" w:hAnsi="Sakkal Majalla" w:cs="Sakkal Majalla"/>
          <w:color w:val="auto"/>
          <w:sz w:val="20"/>
          <w:szCs w:val="20"/>
        </w:rPr>
      </w:pPr>
      <w:r w:rsidRPr="0000132D">
        <w:rPr>
          <w:rFonts w:ascii="Sakkal Majalla" w:hAnsi="Sakkal Majalla" w:cs="Sakkal Majalla"/>
          <w:color w:val="auto"/>
          <w:sz w:val="20"/>
          <w:szCs w:val="20"/>
        </w:rPr>
        <w:t xml:space="preserve">[12] Onkar K. Chothe 1 , V.S. Kadam.(2016)  Comparative Study of traditional method and innovative method for Trenchless Technology: A Review.  </w:t>
      </w:r>
      <w:r w:rsidRPr="0000132D">
        <w:rPr>
          <w:rFonts w:ascii="Sakkal Majalla" w:hAnsi="Sakkal Majalla" w:cs="Sakkal Majalla"/>
          <w:i/>
          <w:iCs/>
          <w:color w:val="auto"/>
          <w:sz w:val="20"/>
          <w:szCs w:val="20"/>
        </w:rPr>
        <w:t>International Research Journal of Engineering and Technology</w:t>
      </w:r>
      <w:r w:rsidRPr="0000132D">
        <w:rPr>
          <w:rFonts w:ascii="Sakkal Majalla" w:hAnsi="Sakkal Majalla" w:cs="Sakkal Majalla"/>
          <w:color w:val="auto"/>
          <w:sz w:val="20"/>
          <w:szCs w:val="20"/>
        </w:rPr>
        <w:t>. V: 03 Issue: 05</w:t>
      </w:r>
    </w:p>
    <w:p w14:paraId="4F94FFA2" w14:textId="77777777" w:rsidR="00D27E80" w:rsidRPr="0000132D" w:rsidRDefault="00D27E80" w:rsidP="00D27E80">
      <w:pPr>
        <w:pStyle w:val="Default"/>
        <w:spacing w:before="60" w:after="60"/>
        <w:ind w:left="85"/>
        <w:rPr>
          <w:rFonts w:ascii="Sakkal Majalla" w:hAnsi="Sakkal Majalla" w:cs="Sakkal Majalla"/>
          <w:color w:val="auto"/>
          <w:sz w:val="20"/>
          <w:szCs w:val="20"/>
        </w:rPr>
      </w:pPr>
      <w:r w:rsidRPr="0000132D">
        <w:rPr>
          <w:rFonts w:ascii="Sakkal Majalla" w:hAnsi="Sakkal Majalla" w:cs="Sakkal Majalla"/>
          <w:color w:val="auto"/>
          <w:sz w:val="20"/>
          <w:szCs w:val="20"/>
        </w:rPr>
        <w:t xml:space="preserve">[13] Sherif M. Hafez1, Remon F. Aziz1, A., Attia. (2015)Exploring Critical Factors Affecting upon Micro-tunnelling Equipment Productivity. </w:t>
      </w:r>
      <w:r w:rsidRPr="0000132D">
        <w:rPr>
          <w:rFonts w:ascii="Sakkal Majalla" w:hAnsi="Sakkal Majalla" w:cs="Sakkal Majalla"/>
          <w:i/>
          <w:iCs/>
          <w:color w:val="auto"/>
          <w:sz w:val="20"/>
          <w:szCs w:val="20"/>
        </w:rPr>
        <w:t xml:space="preserve">International Journal of Education and Research.  </w:t>
      </w:r>
      <w:r w:rsidRPr="0000132D">
        <w:rPr>
          <w:rFonts w:ascii="Sakkal Majalla" w:hAnsi="Sakkal Majalla" w:cs="Sakkal Majalla"/>
          <w:color w:val="auto"/>
          <w:sz w:val="20"/>
          <w:szCs w:val="20"/>
        </w:rPr>
        <w:t xml:space="preserve">Vol. 3 No. 8 </w:t>
      </w:r>
    </w:p>
    <w:p w14:paraId="221FB801" w14:textId="77777777" w:rsidR="00D27E80" w:rsidRPr="0000132D" w:rsidRDefault="00D27E80" w:rsidP="00D27E80">
      <w:pPr>
        <w:pStyle w:val="Default"/>
        <w:spacing w:before="60" w:after="60"/>
        <w:ind w:left="85"/>
        <w:rPr>
          <w:rFonts w:ascii="Sakkal Majalla" w:hAnsi="Sakkal Majalla" w:cs="Sakkal Majalla"/>
          <w:color w:val="auto"/>
          <w:sz w:val="20"/>
          <w:szCs w:val="20"/>
        </w:rPr>
      </w:pPr>
      <w:r w:rsidRPr="0000132D">
        <w:rPr>
          <w:rFonts w:ascii="Sakkal Majalla" w:hAnsi="Sakkal Majalla" w:cs="Sakkal Majalla"/>
          <w:color w:val="auto"/>
          <w:sz w:val="20"/>
          <w:szCs w:val="20"/>
        </w:rPr>
        <w:t xml:space="preserve">[14]  Ariaratnam, S.T. (1999). Sustainable development through innovative underground infrastructure construction practices. </w:t>
      </w:r>
      <w:r w:rsidRPr="0000132D">
        <w:rPr>
          <w:rFonts w:ascii="Sakkal Majalla" w:hAnsi="Sakkal Majalla" w:cs="Sakkal Majalla"/>
          <w:i/>
          <w:iCs/>
          <w:color w:val="auto"/>
          <w:sz w:val="20"/>
          <w:szCs w:val="20"/>
        </w:rPr>
        <w:t>Arizona State University</w:t>
      </w:r>
      <w:r w:rsidRPr="0000132D">
        <w:rPr>
          <w:rFonts w:ascii="Sakkal Majalla" w:hAnsi="Sakkal Majalla" w:cs="Sakkal Majalla"/>
          <w:color w:val="auto"/>
          <w:sz w:val="20"/>
          <w:szCs w:val="20"/>
        </w:rPr>
        <w:t xml:space="preserve">, Tempe, AZ USA. </w:t>
      </w:r>
      <w:hyperlink r:id="rId21" w:history="1">
        <w:r w:rsidRPr="0000132D">
          <w:rPr>
            <w:rStyle w:val="Hyperlink"/>
            <w:rFonts w:ascii="Sakkal Majalla" w:hAnsi="Sakkal Majalla" w:cs="Sakkal Majalla"/>
            <w:color w:val="auto"/>
            <w:sz w:val="20"/>
            <w:szCs w:val="20"/>
          </w:rPr>
          <w:t>http://dl.lib.mrt.ac.lk/handle/123/9383</w:t>
        </w:r>
      </w:hyperlink>
    </w:p>
    <w:p w14:paraId="35E2C326" w14:textId="77777777" w:rsidR="00D27E80" w:rsidRPr="0017362B" w:rsidRDefault="00D27E80" w:rsidP="00D27E80">
      <w:pPr>
        <w:pStyle w:val="Default"/>
        <w:spacing w:before="60" w:after="60"/>
        <w:ind w:left="85"/>
        <w:rPr>
          <w:rFonts w:ascii="Sakkal Majalla" w:hAnsi="Sakkal Majalla" w:cs="Sakkal Majalla"/>
          <w:color w:val="auto"/>
          <w:sz w:val="20"/>
          <w:szCs w:val="20"/>
        </w:rPr>
      </w:pPr>
      <w:r w:rsidRPr="0017362B">
        <w:rPr>
          <w:rFonts w:ascii="Sakkal Majalla" w:hAnsi="Sakkal Majalla" w:cs="Sakkal Majalla"/>
          <w:color w:val="auto"/>
          <w:sz w:val="20"/>
          <w:szCs w:val="20"/>
        </w:rPr>
        <w:t xml:space="preserve">[15]  </w:t>
      </w:r>
      <w:hyperlink r:id="rId22" w:history="1">
        <w:r w:rsidRPr="0017362B">
          <w:rPr>
            <w:rStyle w:val="Hyperlink"/>
            <w:rFonts w:ascii="Sakkal Majalla" w:hAnsi="Sakkal Majalla" w:cs="Sakkal Majalla"/>
            <w:color w:val="auto"/>
            <w:sz w:val="20"/>
            <w:szCs w:val="20"/>
          </w:rPr>
          <w:t>http://www.istt.com/why-trenchless-no-dig</w:t>
        </w:r>
      </w:hyperlink>
      <w:r w:rsidRPr="0017362B">
        <w:rPr>
          <w:rFonts w:ascii="Sakkal Majalla" w:hAnsi="Sakkal Majalla" w:cs="Sakkal Majalla"/>
          <w:color w:val="auto"/>
          <w:sz w:val="20"/>
          <w:szCs w:val="20"/>
        </w:rPr>
        <w:t>.</w:t>
      </w:r>
    </w:p>
    <w:p w14:paraId="576558E7" w14:textId="77777777" w:rsidR="00D27E80" w:rsidRPr="0017362B" w:rsidRDefault="00D27E80" w:rsidP="00D27E80">
      <w:pPr>
        <w:pStyle w:val="Default"/>
        <w:spacing w:before="60" w:after="60"/>
        <w:ind w:left="85"/>
        <w:rPr>
          <w:rFonts w:ascii="Sakkal Majalla" w:hAnsi="Sakkal Majalla" w:cs="Sakkal Majalla"/>
          <w:color w:val="auto"/>
          <w:sz w:val="20"/>
          <w:szCs w:val="20"/>
        </w:rPr>
      </w:pPr>
      <w:r w:rsidRPr="0017362B">
        <w:rPr>
          <w:rFonts w:ascii="Sakkal Majalla" w:hAnsi="Sakkal Majalla" w:cs="Sakkal Majalla"/>
          <w:color w:val="auto"/>
          <w:sz w:val="20"/>
          <w:szCs w:val="20"/>
        </w:rPr>
        <w:t xml:space="preserve">[16] Samuel T. Ariaratnam. (2003). “Sustainable Development through Innovative Underground Infrastructure Construction Practices’ </w:t>
      </w:r>
      <w:r w:rsidRPr="0017362B">
        <w:rPr>
          <w:rFonts w:ascii="Sakkal Majalla" w:hAnsi="Sakkal Majalla" w:cs="Sakkal Majalla"/>
          <w:i/>
          <w:iCs/>
          <w:color w:val="auto"/>
          <w:sz w:val="20"/>
          <w:szCs w:val="20"/>
        </w:rPr>
        <w:t>Arizona state University</w:t>
      </w:r>
      <w:r w:rsidRPr="0017362B">
        <w:rPr>
          <w:rFonts w:ascii="Sakkal Majalla" w:hAnsi="Sakkal Majalla" w:cs="Sakkal Majalla"/>
          <w:color w:val="auto"/>
          <w:sz w:val="20"/>
          <w:szCs w:val="20"/>
        </w:rPr>
        <w:t>, USA.</w:t>
      </w:r>
    </w:p>
    <w:p w14:paraId="6610766C" w14:textId="77777777" w:rsidR="00D27E80" w:rsidRPr="0017362B" w:rsidRDefault="00D27E80" w:rsidP="00D27E80">
      <w:pPr>
        <w:pStyle w:val="Default"/>
        <w:spacing w:before="60" w:after="60"/>
        <w:ind w:left="85"/>
        <w:rPr>
          <w:rFonts w:ascii="Sakkal Majalla" w:hAnsi="Sakkal Majalla" w:cs="Sakkal Majalla"/>
          <w:color w:val="auto"/>
          <w:sz w:val="20"/>
          <w:szCs w:val="20"/>
        </w:rPr>
      </w:pPr>
      <w:r w:rsidRPr="0017362B">
        <w:rPr>
          <w:rFonts w:ascii="Sakkal Majalla" w:hAnsi="Sakkal Majalla" w:cs="Sakkal Majalla"/>
          <w:color w:val="auto"/>
          <w:sz w:val="20"/>
          <w:szCs w:val="20"/>
        </w:rPr>
        <w:t xml:space="preserve">[17] </w:t>
      </w:r>
      <w:hyperlink r:id="rId23" w:history="1">
        <w:r w:rsidRPr="0017362B">
          <w:rPr>
            <w:rStyle w:val="Hyperlink"/>
            <w:rFonts w:ascii="Sakkal Majalla" w:hAnsi="Sakkal Majalla" w:cs="Sakkal Majalla"/>
            <w:color w:val="auto"/>
            <w:sz w:val="20"/>
            <w:szCs w:val="20"/>
          </w:rPr>
          <w:t>https://trenchlesstechnology.com/the-top-10-in-trenchless-engineering-for-2018-projects/</w:t>
        </w:r>
      </w:hyperlink>
      <w:r w:rsidRPr="0017362B">
        <w:rPr>
          <w:rFonts w:ascii="Sakkal Majalla" w:hAnsi="Sakkal Majalla" w:cs="Sakkal Majalla"/>
          <w:color w:val="auto"/>
          <w:sz w:val="20"/>
          <w:szCs w:val="20"/>
        </w:rPr>
        <w:t xml:space="preserve"> (Accessed 20-1-2019)</w:t>
      </w:r>
    </w:p>
    <w:p w14:paraId="209C0BA4" w14:textId="77777777" w:rsidR="00D27E80" w:rsidRPr="0017362B" w:rsidRDefault="00D27E80" w:rsidP="00D27E80">
      <w:pPr>
        <w:pStyle w:val="Default"/>
        <w:spacing w:before="60" w:after="60"/>
        <w:ind w:left="85"/>
        <w:rPr>
          <w:rFonts w:ascii="Sakkal Majalla" w:hAnsi="Sakkal Majalla" w:cs="Sakkal Majalla"/>
          <w:color w:val="auto"/>
          <w:sz w:val="20"/>
          <w:szCs w:val="20"/>
        </w:rPr>
      </w:pPr>
      <w:r w:rsidRPr="0017362B">
        <w:rPr>
          <w:rFonts w:ascii="Sakkal Majalla" w:hAnsi="Sakkal Majalla" w:cs="Sakkal Majalla"/>
          <w:color w:val="auto"/>
          <w:sz w:val="20"/>
          <w:szCs w:val="20"/>
        </w:rPr>
        <w:t xml:space="preserve">[18] </w:t>
      </w:r>
      <w:hyperlink r:id="rId24" w:history="1">
        <w:r w:rsidRPr="0017362B">
          <w:rPr>
            <w:rStyle w:val="Hyperlink"/>
            <w:rFonts w:ascii="Sakkal Majalla" w:hAnsi="Sakkal Majalla" w:cs="Sakkal Majalla"/>
            <w:color w:val="auto"/>
            <w:sz w:val="20"/>
            <w:szCs w:val="20"/>
          </w:rPr>
          <w:t>https://trenchlesstechnology.com/hdd-dubais-next-big-project/</w:t>
        </w:r>
      </w:hyperlink>
      <w:r w:rsidRPr="0017362B">
        <w:rPr>
          <w:rFonts w:ascii="Sakkal Majalla" w:hAnsi="Sakkal Majalla" w:cs="Sakkal Majalla"/>
          <w:color w:val="auto"/>
          <w:sz w:val="20"/>
          <w:szCs w:val="20"/>
        </w:rPr>
        <w:t xml:space="preserve"> (Accessed 20-1-2019)</w:t>
      </w:r>
    </w:p>
    <w:p w14:paraId="1D775677" w14:textId="77777777" w:rsidR="00D27E80" w:rsidRPr="0017362B" w:rsidRDefault="00D27E80" w:rsidP="00D27E80">
      <w:pPr>
        <w:pStyle w:val="Default"/>
        <w:spacing w:before="60" w:after="60"/>
        <w:ind w:left="85"/>
        <w:rPr>
          <w:rFonts w:ascii="Sakkal Majalla" w:hAnsi="Sakkal Majalla" w:cs="Sakkal Majalla"/>
          <w:color w:val="auto"/>
          <w:sz w:val="20"/>
          <w:szCs w:val="20"/>
        </w:rPr>
      </w:pPr>
      <w:r w:rsidRPr="0017362B">
        <w:rPr>
          <w:rFonts w:ascii="Sakkal Majalla" w:hAnsi="Sakkal Majalla" w:cs="Sakkal Majalla"/>
          <w:color w:val="auto"/>
          <w:sz w:val="20"/>
          <w:szCs w:val="20"/>
        </w:rPr>
        <w:t xml:space="preserve">[19] </w:t>
      </w:r>
      <w:hyperlink r:id="rId25" w:history="1">
        <w:r w:rsidRPr="0017362B">
          <w:rPr>
            <w:rStyle w:val="Hyperlink"/>
            <w:rFonts w:ascii="Sakkal Majalla" w:hAnsi="Sakkal Majalla" w:cs="Sakkal Majalla"/>
            <w:color w:val="auto"/>
            <w:sz w:val="20"/>
            <w:szCs w:val="20"/>
          </w:rPr>
          <w:t>https://trenchlesstechnology.com/crossing-under-rio-grande-impulsora-pipeline/</w:t>
        </w:r>
      </w:hyperlink>
      <w:r w:rsidRPr="0017362B">
        <w:rPr>
          <w:rFonts w:ascii="Sakkal Majalla" w:hAnsi="Sakkal Majalla" w:cs="Sakkal Majalla"/>
          <w:color w:val="auto"/>
          <w:sz w:val="20"/>
          <w:szCs w:val="20"/>
        </w:rPr>
        <w:t xml:space="preserve">    (Accessed 20-1-2019)</w:t>
      </w:r>
    </w:p>
    <w:p w14:paraId="063CDC70" w14:textId="77777777" w:rsidR="00D27E80" w:rsidRPr="0017362B" w:rsidRDefault="00D27E80" w:rsidP="00D27E80">
      <w:pPr>
        <w:pStyle w:val="Default"/>
        <w:spacing w:before="60" w:after="60"/>
        <w:ind w:left="85"/>
        <w:rPr>
          <w:rFonts w:ascii="Sakkal Majalla" w:hAnsi="Sakkal Majalla" w:cs="Sakkal Majalla"/>
          <w:color w:val="auto"/>
          <w:sz w:val="20"/>
          <w:szCs w:val="20"/>
        </w:rPr>
      </w:pPr>
      <w:r w:rsidRPr="0017362B">
        <w:rPr>
          <w:rFonts w:ascii="Sakkal Majalla" w:hAnsi="Sakkal Majalla" w:cs="Sakkal Majalla"/>
          <w:color w:val="auto"/>
          <w:sz w:val="20"/>
          <w:szCs w:val="20"/>
        </w:rPr>
        <w:t xml:space="preserve">[20] </w:t>
      </w:r>
      <w:hyperlink r:id="rId26" w:history="1">
        <w:r w:rsidRPr="0017362B">
          <w:rPr>
            <w:rStyle w:val="Hyperlink"/>
            <w:rFonts w:ascii="Sakkal Majalla" w:hAnsi="Sakkal Majalla" w:cs="Sakkal Majalla"/>
            <w:color w:val="auto"/>
            <w:sz w:val="20"/>
            <w:szCs w:val="20"/>
          </w:rPr>
          <w:t>https://trenchlesstechnology.com/when-trenchless-kept-frankfurt-flying/</w:t>
        </w:r>
      </w:hyperlink>
      <w:r w:rsidRPr="0017362B">
        <w:rPr>
          <w:rFonts w:ascii="Sakkal Majalla" w:hAnsi="Sakkal Majalla" w:cs="Sakkal Majalla"/>
          <w:color w:val="auto"/>
          <w:sz w:val="20"/>
          <w:szCs w:val="20"/>
        </w:rPr>
        <w:t xml:space="preserve"> (Accessed 20-1-2019)</w:t>
      </w:r>
    </w:p>
    <w:p w14:paraId="67E179EB" w14:textId="77777777" w:rsidR="00D27E80" w:rsidRPr="0017362B" w:rsidRDefault="00D27E80" w:rsidP="00D27E80">
      <w:pPr>
        <w:pStyle w:val="Default"/>
        <w:spacing w:before="60" w:after="60"/>
        <w:ind w:left="85"/>
        <w:rPr>
          <w:rFonts w:ascii="Sakkal Majalla" w:hAnsi="Sakkal Majalla" w:cs="Sakkal Majalla"/>
          <w:color w:val="auto"/>
          <w:sz w:val="20"/>
          <w:szCs w:val="20"/>
        </w:rPr>
      </w:pPr>
      <w:r w:rsidRPr="0017362B">
        <w:rPr>
          <w:rFonts w:ascii="Sakkal Majalla" w:hAnsi="Sakkal Majalla" w:cs="Sakkal Majalla"/>
          <w:color w:val="auto"/>
          <w:sz w:val="20"/>
          <w:szCs w:val="20"/>
        </w:rPr>
        <w:t xml:space="preserve">[21] </w:t>
      </w:r>
      <w:hyperlink r:id="rId27" w:history="1">
        <w:r w:rsidRPr="0017362B">
          <w:rPr>
            <w:rStyle w:val="Hyperlink"/>
            <w:rFonts w:ascii="Sakkal Majalla" w:hAnsi="Sakkal Majalla" w:cs="Sakkal Majalla"/>
            <w:color w:val="auto"/>
            <w:sz w:val="20"/>
            <w:szCs w:val="20"/>
          </w:rPr>
          <w:t>https://trenchlesstechnology.com/flowtite-hobas-pipes-create-sustainable-stormwater-system-at-krakow-airport/</w:t>
        </w:r>
      </w:hyperlink>
    </w:p>
    <w:p w14:paraId="500F2647" w14:textId="77777777" w:rsidR="00D27E80" w:rsidRPr="0000132D" w:rsidRDefault="00D27E80" w:rsidP="00D27E80">
      <w:pPr>
        <w:pStyle w:val="Default"/>
        <w:ind w:left="86"/>
        <w:rPr>
          <w:rFonts w:ascii="Sakkal Majalla" w:hAnsi="Sakkal Majalla" w:cs="Sakkal Majalla"/>
          <w:color w:val="auto"/>
          <w:sz w:val="20"/>
          <w:szCs w:val="20"/>
        </w:rPr>
      </w:pPr>
    </w:p>
    <w:p w14:paraId="703C5FEF" w14:textId="77777777" w:rsidR="00D27E80" w:rsidRPr="0000132D" w:rsidRDefault="00D27E80" w:rsidP="00D27E80"/>
    <w:p w14:paraId="3100F0E2" w14:textId="53AB447F" w:rsidR="007B3300" w:rsidRPr="00D27E80" w:rsidRDefault="007B3300" w:rsidP="00D27E80"/>
    <w:sectPr w:rsidR="007B3300" w:rsidRPr="00D27E80" w:rsidSect="0005244F">
      <w:footerReference w:type="even" r:id="rId28"/>
      <w:footerReference w:type="default" r:id="rId29"/>
      <w:footnotePr>
        <w:numRestart w:val="eachPage"/>
      </w:footnotePr>
      <w:pgSz w:w="10319" w:h="14572"/>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2F19D0" w14:textId="77777777" w:rsidR="0007638B" w:rsidRPr="00EA0E56" w:rsidRDefault="0007638B" w:rsidP="00626B40">
      <w:pPr>
        <w:pStyle w:val="a1"/>
        <w:rPr>
          <w:rFonts w:ascii="Calibri" w:hAnsi="Calibri" w:cs="Arial"/>
        </w:rPr>
      </w:pPr>
      <w:r>
        <w:separator/>
      </w:r>
    </w:p>
  </w:endnote>
  <w:endnote w:type="continuationSeparator" w:id="0">
    <w:p w14:paraId="645C54B6" w14:textId="77777777" w:rsidR="0007638B" w:rsidRPr="00EA0E56" w:rsidRDefault="0007638B" w:rsidP="00626B40">
      <w:pPr>
        <w:pStyle w:val="a1"/>
        <w:rPr>
          <w:rFonts w:ascii="Calibri" w:hAnsi="Calibri" w:cs="Arial"/>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Lotus Linotype">
    <w:charset w:val="00"/>
    <w:family w:val="auto"/>
    <w:pitch w:val="variable"/>
    <w:sig w:usb0="00002007" w:usb1="80000000" w:usb2="00000008" w:usb3="00000000" w:csb0="0000004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Arabic Transparent">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AL-Mohanad Bold">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Hacen Liner Print-out Light">
    <w:altName w:val="Arial"/>
    <w:charset w:val="00"/>
    <w:family w:val="auto"/>
    <w:pitch w:val="variable"/>
    <w:sig w:usb0="00002003" w:usb1="00000000" w:usb2="00000000" w:usb3="00000000" w:csb0="00000041" w:csb1="00000000"/>
  </w:font>
  <w:font w:name="GE SS Two Light">
    <w:altName w:val="Sakkal Majalla"/>
    <w:panose1 w:val="00000000000000000000"/>
    <w:charset w:val="B2"/>
    <w:family w:val="roman"/>
    <w:notTrueType/>
    <w:pitch w:val="variable"/>
    <w:sig w:usb0="00002000" w:usb1="80000100" w:usb2="00000028" w:usb3="00000000" w:csb0="00000040" w:csb1="00000000"/>
  </w:font>
  <w:font w:name="Hacen Liner XXL">
    <w:altName w:val="Arial"/>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Sultan normal">
    <w:altName w:val="Arial"/>
    <w:charset w:val="B2"/>
    <w:family w:val="auto"/>
    <w:pitch w:val="variable"/>
    <w:sig w:usb0="00002001" w:usb1="00000000" w:usb2="00000000" w:usb3="00000000" w:csb0="00000040" w:csb1="00000000"/>
  </w:font>
  <w:font w:name="SC_SHARJAH">
    <w:altName w:val="Arial"/>
    <w:charset w:val="B2"/>
    <w:family w:val="auto"/>
    <w:pitch w:val="variable"/>
    <w:sig w:usb0="00002001" w:usb1="00000000" w:usb2="00000000" w:usb3="00000000" w:csb0="00000040" w:csb1="00000000"/>
  </w:font>
  <w:font w:name="Trebuchet MS">
    <w:panose1 w:val="020B0603020202020204"/>
    <w:charset w:val="00"/>
    <w:family w:val="swiss"/>
    <w:pitch w:val="variable"/>
    <w:sig w:usb0="00000687" w:usb1="00000000" w:usb2="00000000" w:usb3="00000000" w:csb0="0000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1"/>
    <w:family w:val="roman"/>
    <w:pitch w:val="variable"/>
  </w:font>
  <w:font w:name="Droid Sans Fallback">
    <w:altName w:val="Times New Roman"/>
    <w:charset w:val="01"/>
    <w:family w:val="auto"/>
    <w:pitch w:val="variable"/>
  </w:font>
  <w:font w:name="DejaVu Sans">
    <w:altName w:val="Sylfaen"/>
    <w:charset w:val="00"/>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Boutros Ads Light">
    <w:altName w:val="Arial"/>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1"/>
      <w:gridCol w:w="7220"/>
    </w:tblGrid>
    <w:tr w:rsidR="00597EE1" w:rsidRPr="00EA0E56" w14:paraId="2F956CBB" w14:textId="77777777" w:rsidTr="005B4EF5">
      <w:trPr>
        <w:trHeight w:val="278"/>
      </w:trPr>
      <w:tc>
        <w:tcPr>
          <w:tcW w:w="850" w:type="dxa"/>
          <w:tcBorders>
            <w:top w:val="dotted" w:sz="4" w:space="0" w:color="auto"/>
            <w:left w:val="nil"/>
            <w:bottom w:val="nil"/>
            <w:right w:val="nil"/>
          </w:tcBorders>
          <w:shd w:val="clear" w:color="auto" w:fill="000000"/>
          <w:vAlign w:val="center"/>
        </w:tcPr>
        <w:p w14:paraId="339B17D0"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2</w:t>
          </w:r>
          <w:r w:rsidRPr="00EA0E56">
            <w:rPr>
              <w:rtl/>
            </w:rPr>
            <w:fldChar w:fldCharType="end"/>
          </w:r>
        </w:p>
      </w:tc>
      <w:tc>
        <w:tcPr>
          <w:tcW w:w="7455" w:type="dxa"/>
          <w:tcBorders>
            <w:top w:val="dotted" w:sz="4" w:space="0" w:color="auto"/>
            <w:left w:val="nil"/>
            <w:bottom w:val="nil"/>
            <w:right w:val="nil"/>
          </w:tcBorders>
          <w:shd w:val="clear" w:color="auto" w:fill="auto"/>
          <w:vAlign w:val="center"/>
        </w:tcPr>
        <w:p w14:paraId="5FED59A8" w14:textId="77777777" w:rsidR="00597EE1" w:rsidRPr="00335582" w:rsidRDefault="00597EE1" w:rsidP="00626B40">
          <w:pPr>
            <w:pStyle w:val="a1"/>
            <w:rPr>
              <w:rFonts w:ascii="Hacen Liner XXL" w:hAnsi="Hacen Liner XXL" w:cs="GE SS Two Light"/>
              <w:sz w:val="18"/>
              <w:szCs w:val="18"/>
              <w:rtl/>
            </w:rPr>
          </w:pPr>
          <w:r w:rsidRPr="00335582">
            <w:rPr>
              <w:rFonts w:cs="GE SS Two Light" w:hint="cs"/>
              <w:sz w:val="18"/>
              <w:szCs w:val="18"/>
              <w:rtl/>
            </w:rPr>
            <w:t xml:space="preserve">السجل العلمي لعام 1438هـ - الملتقى العلمي </w:t>
          </w:r>
          <w:r>
            <w:rPr>
              <w:rFonts w:cs="GE SS Two Light" w:hint="cs"/>
              <w:sz w:val="18"/>
              <w:szCs w:val="18"/>
              <w:rtl/>
            </w:rPr>
            <w:t>السابع عشر</w:t>
          </w:r>
          <w:r w:rsidRPr="00335582">
            <w:rPr>
              <w:rFonts w:cs="GE SS Two Light" w:hint="cs"/>
              <w:sz w:val="18"/>
              <w:szCs w:val="18"/>
              <w:rtl/>
            </w:rPr>
            <w:t xml:space="preserve"> لأبحاث الحج والعمرة والزيارة</w:t>
          </w:r>
        </w:p>
      </w:tc>
    </w:tr>
  </w:tbl>
  <w:p w14:paraId="12790E97" w14:textId="77777777" w:rsidR="00597EE1" w:rsidRDefault="00597EE1" w:rsidP="00626B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0"/>
      <w:gridCol w:w="741"/>
    </w:tblGrid>
    <w:tr w:rsidR="00597EE1" w:rsidRPr="00EA0E56" w14:paraId="4C8C9467" w14:textId="77777777" w:rsidTr="005B4EF5">
      <w:trPr>
        <w:trHeight w:val="278"/>
      </w:trPr>
      <w:tc>
        <w:tcPr>
          <w:tcW w:w="7455" w:type="dxa"/>
          <w:tcBorders>
            <w:top w:val="dotted" w:sz="4" w:space="0" w:color="auto"/>
            <w:left w:val="nil"/>
            <w:bottom w:val="nil"/>
            <w:right w:val="nil"/>
          </w:tcBorders>
          <w:shd w:val="clear" w:color="auto" w:fill="auto"/>
          <w:vAlign w:val="center"/>
        </w:tcPr>
        <w:p w14:paraId="06BDBC95" w14:textId="77777777" w:rsidR="00597EE1" w:rsidRPr="00335582" w:rsidRDefault="00597EE1" w:rsidP="00335582">
          <w:pPr>
            <w:pStyle w:val="a1"/>
            <w:jc w:val="right"/>
            <w:rPr>
              <w:rFonts w:cs="GE SS Two Light"/>
              <w:sz w:val="18"/>
              <w:szCs w:val="18"/>
              <w:rtl/>
            </w:rPr>
          </w:pPr>
          <w:r w:rsidRPr="00335582">
            <w:rPr>
              <w:rFonts w:cs="GE SS Two Light" w:hint="cs"/>
              <w:sz w:val="18"/>
              <w:szCs w:val="18"/>
              <w:rtl/>
            </w:rPr>
            <w:t>معهد خادم الحرمين الشريفين لأبحاث الحج والعمرة - جامعة أم القرى</w:t>
          </w:r>
        </w:p>
      </w:tc>
      <w:tc>
        <w:tcPr>
          <w:tcW w:w="751" w:type="dxa"/>
          <w:tcBorders>
            <w:top w:val="dotted" w:sz="4" w:space="0" w:color="auto"/>
            <w:left w:val="nil"/>
            <w:bottom w:val="nil"/>
            <w:right w:val="nil"/>
          </w:tcBorders>
          <w:shd w:val="clear" w:color="auto" w:fill="000000"/>
          <w:vAlign w:val="center"/>
        </w:tcPr>
        <w:p w14:paraId="37F852C8"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1</w:t>
          </w:r>
          <w:r w:rsidRPr="00EA0E56">
            <w:rPr>
              <w:rtl/>
            </w:rPr>
            <w:fldChar w:fldCharType="end"/>
          </w:r>
        </w:p>
      </w:tc>
    </w:tr>
  </w:tbl>
  <w:p w14:paraId="482613C7" w14:textId="77777777" w:rsidR="00597EE1" w:rsidRDefault="00597EE1" w:rsidP="00626B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D61129" w14:textId="77777777" w:rsidR="0007638B" w:rsidRPr="00EA0E56" w:rsidRDefault="0007638B" w:rsidP="00626B40">
      <w:pPr>
        <w:pStyle w:val="a1"/>
        <w:rPr>
          <w:rFonts w:ascii="Calibri" w:hAnsi="Calibri" w:cs="Arial"/>
        </w:rPr>
      </w:pPr>
      <w:r>
        <w:separator/>
      </w:r>
    </w:p>
  </w:footnote>
  <w:footnote w:type="continuationSeparator" w:id="0">
    <w:p w14:paraId="4144D7F1" w14:textId="77777777" w:rsidR="0007638B" w:rsidRPr="00EA0E56" w:rsidRDefault="0007638B" w:rsidP="00626B40">
      <w:pPr>
        <w:pStyle w:val="a1"/>
        <w:rPr>
          <w:rFonts w:ascii="Calibri" w:hAnsi="Calibri" w:cs="Arial"/>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clip_image001"/>
      </v:shape>
    </w:pict>
  </w:numPicBullet>
  <w:abstractNum w:abstractNumId="0" w15:restartNumberingAfterBreak="0">
    <w:nsid w:val="FFFFFF80"/>
    <w:multiLevelType w:val="singleLevel"/>
    <w:tmpl w:val="67D86A9E"/>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FFFFFFFE"/>
    <w:multiLevelType w:val="singleLevel"/>
    <w:tmpl w:val="3E1C1A3C"/>
    <w:lvl w:ilvl="0">
      <w:numFmt w:val="bullet"/>
      <w:lvlText w:val="*"/>
      <w:lvlJc w:val="left"/>
    </w:lvl>
  </w:abstractNum>
  <w:abstractNum w:abstractNumId="3" w15:restartNumberingAfterBreak="0">
    <w:nsid w:val="004D44D2"/>
    <w:multiLevelType w:val="hybridMultilevel"/>
    <w:tmpl w:val="EAF0B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586669"/>
    <w:multiLevelType w:val="hybridMultilevel"/>
    <w:tmpl w:val="0C34897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 w15:restartNumberingAfterBreak="0">
    <w:nsid w:val="006716D8"/>
    <w:multiLevelType w:val="hybridMultilevel"/>
    <w:tmpl w:val="BE8CB8E0"/>
    <w:lvl w:ilvl="0" w:tplc="0C5A58A2">
      <w:start w:val="1"/>
      <w:numFmt w:val="arabicAlpha"/>
      <w:lvlText w:val="%1-"/>
      <w:lvlJc w:val="left"/>
      <w:pPr>
        <w:ind w:left="720" w:hanging="360"/>
      </w:pPr>
      <w:rPr>
        <w:rFonts w:ascii="Sakkal Majalla" w:eastAsia="Times New Roman" w:hAnsi="Sakkal Majalla" w:cs="Sakkal Majall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684A2F"/>
    <w:multiLevelType w:val="hybridMultilevel"/>
    <w:tmpl w:val="64A6911E"/>
    <w:lvl w:ilvl="0" w:tplc="FDDC92DC">
      <w:numFmt w:val="bullet"/>
      <w:lvlText w:val="-"/>
      <w:lvlJc w:val="left"/>
      <w:pPr>
        <w:ind w:left="720" w:hanging="360"/>
      </w:pPr>
      <w:rPr>
        <w:rFonts w:ascii="Sakkal Majalla" w:eastAsia="Times New Roman" w:hAnsi="Sakkal Majalla" w:cs="Sakkal Majal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9F150D"/>
    <w:multiLevelType w:val="hybridMultilevel"/>
    <w:tmpl w:val="94D4ED3A"/>
    <w:lvl w:ilvl="0" w:tplc="54C21554">
      <w:start w:val="1"/>
      <w:numFmt w:val="decimal"/>
      <w:lvlText w:val="%1."/>
      <w:lvlJc w:val="left"/>
      <w:pPr>
        <w:tabs>
          <w:tab w:val="num" w:pos="720"/>
        </w:tabs>
        <w:ind w:left="720" w:hanging="360"/>
      </w:pPr>
    </w:lvl>
    <w:lvl w:ilvl="1" w:tplc="93F82984" w:tentative="1">
      <w:start w:val="1"/>
      <w:numFmt w:val="decimal"/>
      <w:lvlText w:val="%2."/>
      <w:lvlJc w:val="left"/>
      <w:pPr>
        <w:tabs>
          <w:tab w:val="num" w:pos="1440"/>
        </w:tabs>
        <w:ind w:left="1440" w:hanging="360"/>
      </w:pPr>
    </w:lvl>
    <w:lvl w:ilvl="2" w:tplc="389891BC" w:tentative="1">
      <w:start w:val="1"/>
      <w:numFmt w:val="decimal"/>
      <w:lvlText w:val="%3."/>
      <w:lvlJc w:val="left"/>
      <w:pPr>
        <w:tabs>
          <w:tab w:val="num" w:pos="2160"/>
        </w:tabs>
        <w:ind w:left="2160" w:hanging="360"/>
      </w:pPr>
    </w:lvl>
    <w:lvl w:ilvl="3" w:tplc="459016AE" w:tentative="1">
      <w:start w:val="1"/>
      <w:numFmt w:val="decimal"/>
      <w:lvlText w:val="%4."/>
      <w:lvlJc w:val="left"/>
      <w:pPr>
        <w:tabs>
          <w:tab w:val="num" w:pos="2880"/>
        </w:tabs>
        <w:ind w:left="2880" w:hanging="360"/>
      </w:pPr>
    </w:lvl>
    <w:lvl w:ilvl="4" w:tplc="9A16EEDA" w:tentative="1">
      <w:start w:val="1"/>
      <w:numFmt w:val="decimal"/>
      <w:lvlText w:val="%5."/>
      <w:lvlJc w:val="left"/>
      <w:pPr>
        <w:tabs>
          <w:tab w:val="num" w:pos="3600"/>
        </w:tabs>
        <w:ind w:left="3600" w:hanging="360"/>
      </w:pPr>
    </w:lvl>
    <w:lvl w:ilvl="5" w:tplc="E1D64C56" w:tentative="1">
      <w:start w:val="1"/>
      <w:numFmt w:val="decimal"/>
      <w:lvlText w:val="%6."/>
      <w:lvlJc w:val="left"/>
      <w:pPr>
        <w:tabs>
          <w:tab w:val="num" w:pos="4320"/>
        </w:tabs>
        <w:ind w:left="4320" w:hanging="360"/>
      </w:pPr>
    </w:lvl>
    <w:lvl w:ilvl="6" w:tplc="DFEE5C28" w:tentative="1">
      <w:start w:val="1"/>
      <w:numFmt w:val="decimal"/>
      <w:lvlText w:val="%7."/>
      <w:lvlJc w:val="left"/>
      <w:pPr>
        <w:tabs>
          <w:tab w:val="num" w:pos="5040"/>
        </w:tabs>
        <w:ind w:left="5040" w:hanging="360"/>
      </w:pPr>
    </w:lvl>
    <w:lvl w:ilvl="7" w:tplc="C6F4FAC0" w:tentative="1">
      <w:start w:val="1"/>
      <w:numFmt w:val="decimal"/>
      <w:lvlText w:val="%8."/>
      <w:lvlJc w:val="left"/>
      <w:pPr>
        <w:tabs>
          <w:tab w:val="num" w:pos="5760"/>
        </w:tabs>
        <w:ind w:left="5760" w:hanging="360"/>
      </w:pPr>
    </w:lvl>
    <w:lvl w:ilvl="8" w:tplc="434C1360" w:tentative="1">
      <w:start w:val="1"/>
      <w:numFmt w:val="decimal"/>
      <w:lvlText w:val="%9."/>
      <w:lvlJc w:val="left"/>
      <w:pPr>
        <w:tabs>
          <w:tab w:val="num" w:pos="6480"/>
        </w:tabs>
        <w:ind w:left="6480" w:hanging="360"/>
      </w:pPr>
    </w:lvl>
  </w:abstractNum>
  <w:abstractNum w:abstractNumId="8" w15:restartNumberingAfterBreak="0">
    <w:nsid w:val="00EA5051"/>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011C2BA6"/>
    <w:multiLevelType w:val="hybridMultilevel"/>
    <w:tmpl w:val="FF064C20"/>
    <w:lvl w:ilvl="0" w:tplc="04090017">
      <w:start w:val="1"/>
      <w:numFmt w:val="lowerLetter"/>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0" w15:restartNumberingAfterBreak="0">
    <w:nsid w:val="013624E5"/>
    <w:multiLevelType w:val="hybridMultilevel"/>
    <w:tmpl w:val="176841B0"/>
    <w:lvl w:ilvl="0" w:tplc="46E890BA">
      <w:start w:val="1"/>
      <w:numFmt w:val="decimal"/>
      <w:lvlText w:val="%1-"/>
      <w:lvlJc w:val="left"/>
      <w:pPr>
        <w:ind w:left="390" w:hanging="39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787F9D"/>
    <w:multiLevelType w:val="hybridMultilevel"/>
    <w:tmpl w:val="4AB69156"/>
    <w:lvl w:ilvl="0" w:tplc="8F36AFC2">
      <w:start w:val="1"/>
      <w:numFmt w:val="decimal"/>
      <w:lvlText w:val="%1-"/>
      <w:lvlJc w:val="left"/>
      <w:pPr>
        <w:ind w:left="773" w:hanging="405"/>
      </w:pPr>
      <w:rPr>
        <w:rFonts w:hint="default"/>
        <w:sz w:val="28"/>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2" w15:restartNumberingAfterBreak="0">
    <w:nsid w:val="019C6E48"/>
    <w:multiLevelType w:val="hybridMultilevel"/>
    <w:tmpl w:val="33E2D670"/>
    <w:lvl w:ilvl="0" w:tplc="54D4B9B0">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22A3EE4"/>
    <w:multiLevelType w:val="hybridMultilevel"/>
    <w:tmpl w:val="B406F19C"/>
    <w:lvl w:ilvl="0" w:tplc="C944B98C">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4" w15:restartNumberingAfterBreak="0">
    <w:nsid w:val="024D6D8F"/>
    <w:multiLevelType w:val="hybridMultilevel"/>
    <w:tmpl w:val="92847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2691B44"/>
    <w:multiLevelType w:val="hybridMultilevel"/>
    <w:tmpl w:val="BCA0C6A8"/>
    <w:lvl w:ilvl="0" w:tplc="833CF73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2800CE9"/>
    <w:multiLevelType w:val="hybridMultilevel"/>
    <w:tmpl w:val="EF66CF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3115612"/>
    <w:multiLevelType w:val="hybridMultilevel"/>
    <w:tmpl w:val="902C7782"/>
    <w:lvl w:ilvl="0" w:tplc="3714528A">
      <w:start w:val="1"/>
      <w:numFmt w:val="decimal"/>
      <w:lvlText w:val="%1-"/>
      <w:lvlJc w:val="left"/>
      <w:pPr>
        <w:ind w:left="720" w:hanging="360"/>
      </w:pPr>
      <w:rPr>
        <w:rFonts w:hint="default"/>
        <w:lang w:val="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31D1749"/>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0380062C"/>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039F0909"/>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3CA0508"/>
    <w:multiLevelType w:val="hybridMultilevel"/>
    <w:tmpl w:val="6D8E75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3DF4039"/>
    <w:multiLevelType w:val="hybridMultilevel"/>
    <w:tmpl w:val="B082F72A"/>
    <w:lvl w:ilvl="0" w:tplc="44B07040">
      <w:start w:val="3"/>
      <w:numFmt w:val="bullet"/>
      <w:lvlText w:val="-"/>
      <w:lvlJc w:val="left"/>
      <w:pPr>
        <w:ind w:left="720" w:hanging="360"/>
      </w:pPr>
      <w:rPr>
        <w:rFonts w:ascii="Lotus Linotype" w:eastAsia="Calibri" w:hAnsi="Lotus Linotype" w:cs="Lotus Linotype"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03F21C09"/>
    <w:multiLevelType w:val="hybridMultilevel"/>
    <w:tmpl w:val="5CE66A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45971A1"/>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45B52A1"/>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4AF6BED"/>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523455E"/>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580243F"/>
    <w:multiLevelType w:val="hybridMultilevel"/>
    <w:tmpl w:val="EEB0756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5D601A7"/>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6546709"/>
    <w:multiLevelType w:val="hybridMultilevel"/>
    <w:tmpl w:val="02C22824"/>
    <w:lvl w:ilvl="0" w:tplc="71427EFC">
      <w:start w:val="1"/>
      <w:numFmt w:val="arabicAlpha"/>
      <w:lvlText w:val="%1-"/>
      <w:lvlJc w:val="center"/>
      <w:pPr>
        <w:ind w:left="1069" w:hanging="360"/>
      </w:pPr>
      <w:rPr>
        <w:b/>
        <w:bCs/>
      </w:rPr>
    </w:lvl>
    <w:lvl w:ilvl="1" w:tplc="04090019" w:tentative="1">
      <w:start w:val="1"/>
      <w:numFmt w:val="lowerLetter"/>
      <w:lvlText w:val="%2."/>
      <w:lvlJc w:val="left"/>
      <w:pPr>
        <w:ind w:left="1916" w:hanging="360"/>
      </w:pPr>
    </w:lvl>
    <w:lvl w:ilvl="2" w:tplc="0409001B" w:tentative="1">
      <w:start w:val="1"/>
      <w:numFmt w:val="lowerRoman"/>
      <w:lvlText w:val="%3."/>
      <w:lvlJc w:val="right"/>
      <w:pPr>
        <w:ind w:left="2636" w:hanging="180"/>
      </w:pPr>
    </w:lvl>
    <w:lvl w:ilvl="3" w:tplc="0409000F" w:tentative="1">
      <w:start w:val="1"/>
      <w:numFmt w:val="decimal"/>
      <w:lvlText w:val="%4."/>
      <w:lvlJc w:val="left"/>
      <w:pPr>
        <w:ind w:left="3356" w:hanging="360"/>
      </w:pPr>
    </w:lvl>
    <w:lvl w:ilvl="4" w:tplc="04090019" w:tentative="1">
      <w:start w:val="1"/>
      <w:numFmt w:val="lowerLetter"/>
      <w:lvlText w:val="%5."/>
      <w:lvlJc w:val="left"/>
      <w:pPr>
        <w:ind w:left="4076" w:hanging="360"/>
      </w:pPr>
    </w:lvl>
    <w:lvl w:ilvl="5" w:tplc="0409001B" w:tentative="1">
      <w:start w:val="1"/>
      <w:numFmt w:val="lowerRoman"/>
      <w:lvlText w:val="%6."/>
      <w:lvlJc w:val="right"/>
      <w:pPr>
        <w:ind w:left="4796" w:hanging="180"/>
      </w:pPr>
    </w:lvl>
    <w:lvl w:ilvl="6" w:tplc="0409000F" w:tentative="1">
      <w:start w:val="1"/>
      <w:numFmt w:val="decimal"/>
      <w:lvlText w:val="%7."/>
      <w:lvlJc w:val="left"/>
      <w:pPr>
        <w:ind w:left="5516" w:hanging="360"/>
      </w:pPr>
    </w:lvl>
    <w:lvl w:ilvl="7" w:tplc="04090019" w:tentative="1">
      <w:start w:val="1"/>
      <w:numFmt w:val="lowerLetter"/>
      <w:lvlText w:val="%8."/>
      <w:lvlJc w:val="left"/>
      <w:pPr>
        <w:ind w:left="6236" w:hanging="360"/>
      </w:pPr>
    </w:lvl>
    <w:lvl w:ilvl="8" w:tplc="0409001B" w:tentative="1">
      <w:start w:val="1"/>
      <w:numFmt w:val="lowerRoman"/>
      <w:lvlText w:val="%9."/>
      <w:lvlJc w:val="right"/>
      <w:pPr>
        <w:ind w:left="6956" w:hanging="180"/>
      </w:pPr>
    </w:lvl>
  </w:abstractNum>
  <w:abstractNum w:abstractNumId="31" w15:restartNumberingAfterBreak="0">
    <w:nsid w:val="068C5D3F"/>
    <w:multiLevelType w:val="hybridMultilevel"/>
    <w:tmpl w:val="08AE5B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06E22965"/>
    <w:multiLevelType w:val="hybridMultilevel"/>
    <w:tmpl w:val="917270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06EE7F62"/>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73957D0"/>
    <w:multiLevelType w:val="hybridMultilevel"/>
    <w:tmpl w:val="2B90B73E"/>
    <w:lvl w:ilvl="0" w:tplc="370A07B8">
      <w:start w:val="1"/>
      <w:numFmt w:val="decimal"/>
      <w:lvlText w:val="%1."/>
      <w:lvlJc w:val="left"/>
      <w:pPr>
        <w:ind w:left="501"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0773017B"/>
    <w:multiLevelType w:val="hybridMultilevel"/>
    <w:tmpl w:val="095686B2"/>
    <w:lvl w:ilvl="0" w:tplc="649C3ABE">
      <w:start w:val="26"/>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7962863"/>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83D442B"/>
    <w:multiLevelType w:val="hybridMultilevel"/>
    <w:tmpl w:val="EF285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8CA4CB1"/>
    <w:multiLevelType w:val="hybridMultilevel"/>
    <w:tmpl w:val="B4C6A3B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08E5631C"/>
    <w:multiLevelType w:val="hybridMultilevel"/>
    <w:tmpl w:val="F63298F4"/>
    <w:lvl w:ilvl="0" w:tplc="5B843306">
      <w:numFmt w:val="bullet"/>
      <w:lvlText w:val="•"/>
      <w:lvlJc w:val="left"/>
      <w:pPr>
        <w:ind w:left="756" w:hanging="360"/>
      </w:pPr>
      <w:rPr>
        <w:rFonts w:ascii="Times New Roman" w:eastAsia="Calibri" w:hAnsi="Times New Roman" w:cs="Times New Roman"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40" w15:restartNumberingAfterBreak="0">
    <w:nsid w:val="09052485"/>
    <w:multiLevelType w:val="hybridMultilevel"/>
    <w:tmpl w:val="FFC84EDC"/>
    <w:lvl w:ilvl="0" w:tplc="F4BEB74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9177323"/>
    <w:multiLevelType w:val="hybridMultilevel"/>
    <w:tmpl w:val="38009FA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91C19BF"/>
    <w:multiLevelType w:val="hybridMultilevel"/>
    <w:tmpl w:val="C6F076EE"/>
    <w:lvl w:ilvl="0" w:tplc="FDDC92DC">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9430DAC"/>
    <w:multiLevelType w:val="hybridMultilevel"/>
    <w:tmpl w:val="C98A41E6"/>
    <w:lvl w:ilvl="0" w:tplc="D142745E">
      <w:start w:val="1"/>
      <w:numFmt w:val="decimal"/>
      <w:lvlText w:val="%1-"/>
      <w:lvlJc w:val="left"/>
      <w:pPr>
        <w:ind w:left="1145" w:hanging="72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15:restartNumberingAfterBreak="0">
    <w:nsid w:val="096F06B6"/>
    <w:multiLevelType w:val="hybridMultilevel"/>
    <w:tmpl w:val="F360715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98B57AA"/>
    <w:multiLevelType w:val="hybridMultilevel"/>
    <w:tmpl w:val="AB1A718A"/>
    <w:lvl w:ilvl="0" w:tplc="D638AE9E">
      <w:numFmt w:val="bullet"/>
      <w:lvlText w:val="-"/>
      <w:lvlJc w:val="left"/>
      <w:pPr>
        <w:ind w:left="720" w:hanging="360"/>
      </w:pPr>
      <w:rPr>
        <w:rFonts w:ascii="Sakkal Majalla" w:eastAsia="Calibr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9C15D17"/>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09E42658"/>
    <w:multiLevelType w:val="hybridMultilevel"/>
    <w:tmpl w:val="8020B83A"/>
    <w:lvl w:ilvl="0" w:tplc="01D48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09E8474C"/>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0A644099"/>
    <w:multiLevelType w:val="hybridMultilevel"/>
    <w:tmpl w:val="E60E5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A75532F"/>
    <w:multiLevelType w:val="hybridMultilevel"/>
    <w:tmpl w:val="7F52E05C"/>
    <w:lvl w:ilvl="0" w:tplc="122C7EA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0AA63C2F"/>
    <w:multiLevelType w:val="hybridMultilevel"/>
    <w:tmpl w:val="5B203744"/>
    <w:lvl w:ilvl="0" w:tplc="7944AFF8">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0AA75F78"/>
    <w:multiLevelType w:val="hybridMultilevel"/>
    <w:tmpl w:val="2EEA408E"/>
    <w:lvl w:ilvl="0" w:tplc="987C702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0AC268E7"/>
    <w:multiLevelType w:val="hybridMultilevel"/>
    <w:tmpl w:val="6DD6265C"/>
    <w:lvl w:ilvl="0" w:tplc="5B9289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0ADC3E20"/>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0AE6380D"/>
    <w:multiLevelType w:val="hybridMultilevel"/>
    <w:tmpl w:val="C1382E7E"/>
    <w:lvl w:ilvl="0" w:tplc="F90CFC32">
      <w:start w:val="1"/>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0AF62B9F"/>
    <w:multiLevelType w:val="hybridMultilevel"/>
    <w:tmpl w:val="36FE1F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B4A429D"/>
    <w:multiLevelType w:val="hybridMultilevel"/>
    <w:tmpl w:val="AE463D14"/>
    <w:lvl w:ilvl="0" w:tplc="9F2601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0B723B49"/>
    <w:multiLevelType w:val="hybridMultilevel"/>
    <w:tmpl w:val="C21888AE"/>
    <w:lvl w:ilvl="0" w:tplc="0409000F">
      <w:start w:val="1"/>
      <w:numFmt w:val="decimal"/>
      <w:lvlText w:val="%1."/>
      <w:lvlJc w:val="left"/>
      <w:pPr>
        <w:ind w:left="1154" w:hanging="360"/>
      </w:pPr>
    </w:lvl>
    <w:lvl w:ilvl="1" w:tplc="04090019" w:tentative="1">
      <w:start w:val="1"/>
      <w:numFmt w:val="lowerLetter"/>
      <w:lvlText w:val="%2."/>
      <w:lvlJc w:val="left"/>
      <w:pPr>
        <w:ind w:left="1874" w:hanging="360"/>
      </w:pPr>
    </w:lvl>
    <w:lvl w:ilvl="2" w:tplc="0409001B" w:tentative="1">
      <w:start w:val="1"/>
      <w:numFmt w:val="lowerRoman"/>
      <w:lvlText w:val="%3."/>
      <w:lvlJc w:val="right"/>
      <w:pPr>
        <w:ind w:left="2594" w:hanging="180"/>
      </w:pPr>
    </w:lvl>
    <w:lvl w:ilvl="3" w:tplc="0409000F" w:tentative="1">
      <w:start w:val="1"/>
      <w:numFmt w:val="decimal"/>
      <w:lvlText w:val="%4."/>
      <w:lvlJc w:val="left"/>
      <w:pPr>
        <w:ind w:left="3314" w:hanging="360"/>
      </w:pPr>
    </w:lvl>
    <w:lvl w:ilvl="4" w:tplc="04090019" w:tentative="1">
      <w:start w:val="1"/>
      <w:numFmt w:val="lowerLetter"/>
      <w:lvlText w:val="%5."/>
      <w:lvlJc w:val="left"/>
      <w:pPr>
        <w:ind w:left="4034" w:hanging="360"/>
      </w:pPr>
    </w:lvl>
    <w:lvl w:ilvl="5" w:tplc="0409001B" w:tentative="1">
      <w:start w:val="1"/>
      <w:numFmt w:val="lowerRoman"/>
      <w:lvlText w:val="%6."/>
      <w:lvlJc w:val="right"/>
      <w:pPr>
        <w:ind w:left="4754" w:hanging="180"/>
      </w:pPr>
    </w:lvl>
    <w:lvl w:ilvl="6" w:tplc="0409000F" w:tentative="1">
      <w:start w:val="1"/>
      <w:numFmt w:val="decimal"/>
      <w:lvlText w:val="%7."/>
      <w:lvlJc w:val="left"/>
      <w:pPr>
        <w:ind w:left="5474" w:hanging="360"/>
      </w:pPr>
    </w:lvl>
    <w:lvl w:ilvl="7" w:tplc="04090019" w:tentative="1">
      <w:start w:val="1"/>
      <w:numFmt w:val="lowerLetter"/>
      <w:lvlText w:val="%8."/>
      <w:lvlJc w:val="left"/>
      <w:pPr>
        <w:ind w:left="6194" w:hanging="360"/>
      </w:pPr>
    </w:lvl>
    <w:lvl w:ilvl="8" w:tplc="0409001B" w:tentative="1">
      <w:start w:val="1"/>
      <w:numFmt w:val="lowerRoman"/>
      <w:lvlText w:val="%9."/>
      <w:lvlJc w:val="right"/>
      <w:pPr>
        <w:ind w:left="6914" w:hanging="180"/>
      </w:pPr>
    </w:lvl>
  </w:abstractNum>
  <w:abstractNum w:abstractNumId="59" w15:restartNumberingAfterBreak="0">
    <w:nsid w:val="0BFA35FC"/>
    <w:multiLevelType w:val="hybridMultilevel"/>
    <w:tmpl w:val="832837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0C11252B"/>
    <w:multiLevelType w:val="hybridMultilevel"/>
    <w:tmpl w:val="20FA9C34"/>
    <w:lvl w:ilvl="0" w:tplc="189C69A4">
      <w:start w:val="1"/>
      <w:numFmt w:val="decimal"/>
      <w:lvlText w:val="%1-"/>
      <w:lvlJc w:val="left"/>
      <w:pPr>
        <w:ind w:left="1088" w:hanging="72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61" w15:restartNumberingAfterBreak="0">
    <w:nsid w:val="0C1771EB"/>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0C4A180E"/>
    <w:multiLevelType w:val="hybridMultilevel"/>
    <w:tmpl w:val="217E497A"/>
    <w:lvl w:ilvl="0" w:tplc="6850219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0CBA5C70"/>
    <w:multiLevelType w:val="hybridMultilevel"/>
    <w:tmpl w:val="0B1A4F12"/>
    <w:lvl w:ilvl="0" w:tplc="C4B4AF78">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0D1224C2"/>
    <w:multiLevelType w:val="hybridMultilevel"/>
    <w:tmpl w:val="D92621BA"/>
    <w:lvl w:ilvl="0" w:tplc="7B6C684C">
      <w:start w:val="1"/>
      <w:numFmt w:val="bullet"/>
      <w:lvlText w:val="-"/>
      <w:lvlJc w:val="left"/>
      <w:pPr>
        <w:ind w:left="720" w:hanging="360"/>
      </w:pPr>
      <w:rPr>
        <w:rFonts w:ascii="Sylfaen" w:hAnsi="Sylfae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0D7046AD"/>
    <w:multiLevelType w:val="hybridMultilevel"/>
    <w:tmpl w:val="CC9C13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0DB16539"/>
    <w:multiLevelType w:val="hybridMultilevel"/>
    <w:tmpl w:val="DAE03E9A"/>
    <w:lvl w:ilvl="0" w:tplc="2FD43FE6">
      <w:start w:val="1"/>
      <w:numFmt w:val="arabicAlpha"/>
      <w:lvlText w:val="%1-"/>
      <w:lvlJc w:val="left"/>
      <w:pPr>
        <w:ind w:left="50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15:restartNumberingAfterBreak="0">
    <w:nsid w:val="0DF1102C"/>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0EDB2C51"/>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0F1433F5"/>
    <w:multiLevelType w:val="hybridMultilevel"/>
    <w:tmpl w:val="3D321F4E"/>
    <w:lvl w:ilvl="0" w:tplc="F078D118">
      <w:start w:val="1"/>
      <w:numFmt w:val="bullet"/>
      <w:suff w:val="space"/>
      <w:lvlText w:val=""/>
      <w:lvlJc w:val="left"/>
      <w:pPr>
        <w:ind w:left="117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0F29523F"/>
    <w:multiLevelType w:val="hybridMultilevel"/>
    <w:tmpl w:val="FEDE27F6"/>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0F350EAB"/>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0F387D77"/>
    <w:multiLevelType w:val="hybridMultilevel"/>
    <w:tmpl w:val="65E44898"/>
    <w:lvl w:ilvl="0" w:tplc="92C28478">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0F83418E"/>
    <w:multiLevelType w:val="hybridMultilevel"/>
    <w:tmpl w:val="767C073C"/>
    <w:lvl w:ilvl="0" w:tplc="96D4F19C">
      <w:start w:val="1"/>
      <w:numFmt w:val="bullet"/>
      <w:suff w:val="space"/>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74" w15:restartNumberingAfterBreak="0">
    <w:nsid w:val="10873242"/>
    <w:multiLevelType w:val="hybridMultilevel"/>
    <w:tmpl w:val="B2587582"/>
    <w:lvl w:ilvl="0" w:tplc="1674D1BE">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0C22893"/>
    <w:multiLevelType w:val="hybridMultilevel"/>
    <w:tmpl w:val="B89A83FC"/>
    <w:lvl w:ilvl="0" w:tplc="35F670DE">
      <w:start w:val="1"/>
      <w:numFmt w:val="decimal"/>
      <w:lvlText w:val="%1-"/>
      <w:lvlJc w:val="left"/>
      <w:pPr>
        <w:ind w:left="756"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76" w15:restartNumberingAfterBreak="0">
    <w:nsid w:val="110D5A3C"/>
    <w:multiLevelType w:val="hybridMultilevel"/>
    <w:tmpl w:val="EEFCD4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112E3AD5"/>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22B337D"/>
    <w:multiLevelType w:val="hybridMultilevel"/>
    <w:tmpl w:val="84D6AEEE"/>
    <w:lvl w:ilvl="0" w:tplc="4FD29FBE">
      <w:start w:val="1"/>
      <w:numFmt w:val="decimal"/>
      <w:pStyle w:val="ListParagraph01point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2464A5B"/>
    <w:multiLevelType w:val="hybridMultilevel"/>
    <w:tmpl w:val="A80ECF6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127306D6"/>
    <w:multiLevelType w:val="hybridMultilevel"/>
    <w:tmpl w:val="DF3ECFAA"/>
    <w:lvl w:ilvl="0" w:tplc="04090005">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81" w15:restartNumberingAfterBreak="0">
    <w:nsid w:val="129104A8"/>
    <w:multiLevelType w:val="hybridMultilevel"/>
    <w:tmpl w:val="632AD3B4"/>
    <w:lvl w:ilvl="0" w:tplc="6B7CDA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130722E2"/>
    <w:multiLevelType w:val="hybridMultilevel"/>
    <w:tmpl w:val="C45689E2"/>
    <w:lvl w:ilvl="0" w:tplc="EB0A799C">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83" w15:restartNumberingAfterBreak="0">
    <w:nsid w:val="133173D5"/>
    <w:multiLevelType w:val="hybridMultilevel"/>
    <w:tmpl w:val="2A9E61A6"/>
    <w:lvl w:ilvl="0" w:tplc="3E9086E8">
      <w:start w:val="3"/>
      <w:numFmt w:val="bullet"/>
      <w:lvlText w:val="-"/>
      <w:lvlJc w:val="left"/>
      <w:pPr>
        <w:ind w:left="720" w:hanging="360"/>
      </w:pPr>
      <w:rPr>
        <w:rFonts w:ascii="Times New Roman" w:eastAsia="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3A9016D"/>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14982D7E"/>
    <w:multiLevelType w:val="hybridMultilevel"/>
    <w:tmpl w:val="0DB42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54D5FC4"/>
    <w:multiLevelType w:val="hybridMultilevel"/>
    <w:tmpl w:val="74CAD37C"/>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15870D48"/>
    <w:multiLevelType w:val="hybridMultilevel"/>
    <w:tmpl w:val="9AD6753A"/>
    <w:lvl w:ilvl="0" w:tplc="04090013">
      <w:start w:val="1"/>
      <w:numFmt w:val="arabicAlpha"/>
      <w:lvlText w:val="%1-"/>
      <w:lvlJc w:val="center"/>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88" w15:restartNumberingAfterBreak="0">
    <w:nsid w:val="15A34537"/>
    <w:multiLevelType w:val="hybridMultilevel"/>
    <w:tmpl w:val="3460D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160D36F7"/>
    <w:multiLevelType w:val="hybridMultilevel"/>
    <w:tmpl w:val="FFC84EDC"/>
    <w:lvl w:ilvl="0" w:tplc="F4BEB74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161D1502"/>
    <w:multiLevelType w:val="hybridMultilevel"/>
    <w:tmpl w:val="67A0039E"/>
    <w:lvl w:ilvl="0" w:tplc="C0B0C7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16241E6A"/>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164746C7"/>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16CF34BA"/>
    <w:multiLevelType w:val="hybridMultilevel"/>
    <w:tmpl w:val="EEB0756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16EB5E98"/>
    <w:multiLevelType w:val="hybridMultilevel"/>
    <w:tmpl w:val="921E3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171D658D"/>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172C2E91"/>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173870AD"/>
    <w:multiLevelType w:val="hybridMultilevel"/>
    <w:tmpl w:val="495CA5FE"/>
    <w:lvl w:ilvl="0" w:tplc="A43E6118">
      <w:start w:val="3"/>
      <w:numFmt w:val="bullet"/>
      <w:lvlText w:val="-"/>
      <w:lvlJc w:val="left"/>
      <w:pPr>
        <w:ind w:left="674" w:hanging="360"/>
      </w:pPr>
      <w:rPr>
        <w:rFonts w:ascii="Traditional Arabic" w:eastAsia="Calibri" w:hAnsi="Traditional Arabic" w:cs="Traditional Arabic" w:hint="default"/>
      </w:rPr>
    </w:lvl>
    <w:lvl w:ilvl="1" w:tplc="04090003" w:tentative="1">
      <w:start w:val="1"/>
      <w:numFmt w:val="bullet"/>
      <w:lvlText w:val="o"/>
      <w:lvlJc w:val="left"/>
      <w:pPr>
        <w:ind w:left="1394" w:hanging="360"/>
      </w:pPr>
      <w:rPr>
        <w:rFonts w:ascii="Courier New" w:hAnsi="Courier New" w:cs="Courier New" w:hint="default"/>
      </w:rPr>
    </w:lvl>
    <w:lvl w:ilvl="2" w:tplc="04090005" w:tentative="1">
      <w:start w:val="1"/>
      <w:numFmt w:val="bullet"/>
      <w:lvlText w:val=""/>
      <w:lvlJc w:val="left"/>
      <w:pPr>
        <w:ind w:left="2114" w:hanging="360"/>
      </w:pPr>
      <w:rPr>
        <w:rFonts w:ascii="Wingdings" w:hAnsi="Wingdings" w:hint="default"/>
      </w:rPr>
    </w:lvl>
    <w:lvl w:ilvl="3" w:tplc="04090001" w:tentative="1">
      <w:start w:val="1"/>
      <w:numFmt w:val="bullet"/>
      <w:lvlText w:val=""/>
      <w:lvlJc w:val="left"/>
      <w:pPr>
        <w:ind w:left="2834" w:hanging="360"/>
      </w:pPr>
      <w:rPr>
        <w:rFonts w:ascii="Symbol" w:hAnsi="Symbol" w:hint="default"/>
      </w:rPr>
    </w:lvl>
    <w:lvl w:ilvl="4" w:tplc="04090003" w:tentative="1">
      <w:start w:val="1"/>
      <w:numFmt w:val="bullet"/>
      <w:lvlText w:val="o"/>
      <w:lvlJc w:val="left"/>
      <w:pPr>
        <w:ind w:left="3554" w:hanging="360"/>
      </w:pPr>
      <w:rPr>
        <w:rFonts w:ascii="Courier New" w:hAnsi="Courier New" w:cs="Courier New" w:hint="default"/>
      </w:rPr>
    </w:lvl>
    <w:lvl w:ilvl="5" w:tplc="04090005" w:tentative="1">
      <w:start w:val="1"/>
      <w:numFmt w:val="bullet"/>
      <w:lvlText w:val=""/>
      <w:lvlJc w:val="left"/>
      <w:pPr>
        <w:ind w:left="4274" w:hanging="360"/>
      </w:pPr>
      <w:rPr>
        <w:rFonts w:ascii="Wingdings" w:hAnsi="Wingdings" w:hint="default"/>
      </w:rPr>
    </w:lvl>
    <w:lvl w:ilvl="6" w:tplc="04090001" w:tentative="1">
      <w:start w:val="1"/>
      <w:numFmt w:val="bullet"/>
      <w:lvlText w:val=""/>
      <w:lvlJc w:val="left"/>
      <w:pPr>
        <w:ind w:left="4994" w:hanging="360"/>
      </w:pPr>
      <w:rPr>
        <w:rFonts w:ascii="Symbol" w:hAnsi="Symbol" w:hint="default"/>
      </w:rPr>
    </w:lvl>
    <w:lvl w:ilvl="7" w:tplc="04090003" w:tentative="1">
      <w:start w:val="1"/>
      <w:numFmt w:val="bullet"/>
      <w:lvlText w:val="o"/>
      <w:lvlJc w:val="left"/>
      <w:pPr>
        <w:ind w:left="5714" w:hanging="360"/>
      </w:pPr>
      <w:rPr>
        <w:rFonts w:ascii="Courier New" w:hAnsi="Courier New" w:cs="Courier New" w:hint="default"/>
      </w:rPr>
    </w:lvl>
    <w:lvl w:ilvl="8" w:tplc="04090005" w:tentative="1">
      <w:start w:val="1"/>
      <w:numFmt w:val="bullet"/>
      <w:lvlText w:val=""/>
      <w:lvlJc w:val="left"/>
      <w:pPr>
        <w:ind w:left="6434" w:hanging="360"/>
      </w:pPr>
      <w:rPr>
        <w:rFonts w:ascii="Wingdings" w:hAnsi="Wingdings" w:hint="default"/>
      </w:rPr>
    </w:lvl>
  </w:abstractNum>
  <w:abstractNum w:abstractNumId="98" w15:restartNumberingAfterBreak="0">
    <w:nsid w:val="1761252B"/>
    <w:multiLevelType w:val="hybridMultilevel"/>
    <w:tmpl w:val="29DA02AC"/>
    <w:lvl w:ilvl="0" w:tplc="A52AE23E">
      <w:start w:val="1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176E7FE0"/>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179E2A9D"/>
    <w:multiLevelType w:val="multilevel"/>
    <w:tmpl w:val="FDA44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17F719C2"/>
    <w:multiLevelType w:val="hybridMultilevel"/>
    <w:tmpl w:val="6200F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18052DEE"/>
    <w:multiLevelType w:val="hybridMultilevel"/>
    <w:tmpl w:val="7858382C"/>
    <w:lvl w:ilvl="0" w:tplc="6454590A">
      <w:start w:val="1"/>
      <w:numFmt w:val="decimal"/>
      <w:lvlText w:val="%1."/>
      <w:lvlJc w:val="left"/>
      <w:pPr>
        <w:ind w:left="780" w:hanging="360"/>
      </w:pPr>
      <w:rPr>
        <w:lang w:val="en-US"/>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3" w15:restartNumberingAfterBreak="0">
    <w:nsid w:val="18971736"/>
    <w:multiLevelType w:val="hybridMultilevel"/>
    <w:tmpl w:val="59CC6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189E0E78"/>
    <w:multiLevelType w:val="hybridMultilevel"/>
    <w:tmpl w:val="7C1A7DDA"/>
    <w:lvl w:ilvl="0" w:tplc="99083C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18C20DC0"/>
    <w:multiLevelType w:val="hybridMultilevel"/>
    <w:tmpl w:val="FAA2D6F6"/>
    <w:lvl w:ilvl="0" w:tplc="8FE0F6E2">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06" w15:restartNumberingAfterBreak="0">
    <w:nsid w:val="18E377C1"/>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19382FBB"/>
    <w:multiLevelType w:val="hybridMultilevel"/>
    <w:tmpl w:val="B464093C"/>
    <w:lvl w:ilvl="0" w:tplc="AFFC02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19A454F4"/>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1A0B4FC7"/>
    <w:multiLevelType w:val="hybridMultilevel"/>
    <w:tmpl w:val="BC3E0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1A5C6190"/>
    <w:multiLevelType w:val="hybridMultilevel"/>
    <w:tmpl w:val="E768382E"/>
    <w:lvl w:ilvl="0" w:tplc="C90EA3F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1A6B2A1B"/>
    <w:multiLevelType w:val="hybridMultilevel"/>
    <w:tmpl w:val="6576F6D8"/>
    <w:lvl w:ilvl="0" w:tplc="026C35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1A710C3B"/>
    <w:multiLevelType w:val="hybridMultilevel"/>
    <w:tmpl w:val="ECE6EA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15:restartNumberingAfterBreak="0">
    <w:nsid w:val="1AAE4E82"/>
    <w:multiLevelType w:val="hybridMultilevel"/>
    <w:tmpl w:val="2220A262"/>
    <w:lvl w:ilvl="0" w:tplc="FDDA5EFA">
      <w:start w:val="1"/>
      <w:numFmt w:val="decimal"/>
      <w:lvlText w:val="%1-"/>
      <w:lvlJc w:val="left"/>
      <w:pPr>
        <w:ind w:left="1088" w:hanging="720"/>
      </w:pPr>
      <w:rPr>
        <w:rFonts w:hint="default"/>
        <w:lang w:bidi="ar-SA"/>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14" w15:restartNumberingAfterBreak="0">
    <w:nsid w:val="1ACF241C"/>
    <w:multiLevelType w:val="hybridMultilevel"/>
    <w:tmpl w:val="1CC890D8"/>
    <w:lvl w:ilvl="0" w:tplc="0409000F">
      <w:start w:val="1"/>
      <w:numFmt w:val="decimal"/>
      <w:lvlText w:val="%1."/>
      <w:lvlJc w:val="left"/>
      <w:pPr>
        <w:ind w:left="1230" w:hanging="360"/>
      </w:p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115" w15:restartNumberingAfterBreak="0">
    <w:nsid w:val="1B170996"/>
    <w:multiLevelType w:val="hybridMultilevel"/>
    <w:tmpl w:val="D644A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1B222254"/>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1B4146A7"/>
    <w:multiLevelType w:val="hybridMultilevel"/>
    <w:tmpl w:val="8B084A00"/>
    <w:lvl w:ilvl="0" w:tplc="221CE6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1B460BDB"/>
    <w:multiLevelType w:val="hybridMultilevel"/>
    <w:tmpl w:val="0B5E5C3A"/>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1B6C3A4D"/>
    <w:multiLevelType w:val="hybridMultilevel"/>
    <w:tmpl w:val="C14C16CE"/>
    <w:lvl w:ilvl="0" w:tplc="C4DCA238">
      <w:start w:val="20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1B7F0982"/>
    <w:multiLevelType w:val="hybridMultilevel"/>
    <w:tmpl w:val="2098A760"/>
    <w:lvl w:ilvl="0" w:tplc="A1DC0C72">
      <w:start w:val="1"/>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1BA7098C"/>
    <w:multiLevelType w:val="hybridMultilevel"/>
    <w:tmpl w:val="EEA0F586"/>
    <w:lvl w:ilvl="0" w:tplc="E10E934C">
      <w:start w:val="6"/>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1BBA5701"/>
    <w:multiLevelType w:val="hybridMultilevel"/>
    <w:tmpl w:val="2AAEA1B0"/>
    <w:lvl w:ilvl="0" w:tplc="DBCCE380">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1BCB6F80"/>
    <w:multiLevelType w:val="hybridMultilevel"/>
    <w:tmpl w:val="CCEC1D72"/>
    <w:lvl w:ilvl="0" w:tplc="55D2B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1BD85B35"/>
    <w:multiLevelType w:val="hybridMultilevel"/>
    <w:tmpl w:val="77BE229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1C0117F9"/>
    <w:multiLevelType w:val="hybridMultilevel"/>
    <w:tmpl w:val="C7AE16A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15:restartNumberingAfterBreak="0">
    <w:nsid w:val="1C2D318E"/>
    <w:multiLevelType w:val="hybridMultilevel"/>
    <w:tmpl w:val="C2D2A2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1C354A51"/>
    <w:multiLevelType w:val="hybridMultilevel"/>
    <w:tmpl w:val="0A163FFA"/>
    <w:lvl w:ilvl="0" w:tplc="EC0E842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1C3D7CB9"/>
    <w:multiLevelType w:val="hybridMultilevel"/>
    <w:tmpl w:val="F6360524"/>
    <w:lvl w:ilvl="0" w:tplc="370A07B8">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1C603A16"/>
    <w:multiLevelType w:val="hybridMultilevel"/>
    <w:tmpl w:val="4790C5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1CAE67A9"/>
    <w:multiLevelType w:val="hybridMultilevel"/>
    <w:tmpl w:val="FB6C2956"/>
    <w:lvl w:ilvl="0" w:tplc="3F1EEF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1D080149"/>
    <w:multiLevelType w:val="hybridMultilevel"/>
    <w:tmpl w:val="1780F11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1D18683B"/>
    <w:multiLevelType w:val="hybridMultilevel"/>
    <w:tmpl w:val="DA4AE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1D1970D1"/>
    <w:multiLevelType w:val="hybridMultilevel"/>
    <w:tmpl w:val="8C10C3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4" w15:restartNumberingAfterBreak="0">
    <w:nsid w:val="1DC53F92"/>
    <w:multiLevelType w:val="hybridMultilevel"/>
    <w:tmpl w:val="0670557E"/>
    <w:lvl w:ilvl="0" w:tplc="86C6FD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1E5A0E18"/>
    <w:multiLevelType w:val="hybridMultilevel"/>
    <w:tmpl w:val="CA48DC4E"/>
    <w:lvl w:ilvl="0" w:tplc="61AEA714">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1E747298"/>
    <w:multiLevelType w:val="hybridMultilevel"/>
    <w:tmpl w:val="EE467EB2"/>
    <w:lvl w:ilvl="0" w:tplc="379E1062">
      <w:start w:val="1"/>
      <w:numFmt w:val="decimal"/>
      <w:lvlText w:val="%1-"/>
      <w:lvlJc w:val="left"/>
      <w:pPr>
        <w:ind w:left="1088" w:hanging="72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37" w15:restartNumberingAfterBreak="0">
    <w:nsid w:val="1E8803A6"/>
    <w:multiLevelType w:val="hybridMultilevel"/>
    <w:tmpl w:val="4F747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1F4138AB"/>
    <w:multiLevelType w:val="hybridMultilevel"/>
    <w:tmpl w:val="5CBE4092"/>
    <w:lvl w:ilvl="0" w:tplc="3F1EEF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1F664222"/>
    <w:multiLevelType w:val="hybridMultilevel"/>
    <w:tmpl w:val="DF2A0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20034B03"/>
    <w:multiLevelType w:val="hybridMultilevel"/>
    <w:tmpl w:val="0AE8E8EE"/>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41" w15:restartNumberingAfterBreak="0">
    <w:nsid w:val="20092D20"/>
    <w:multiLevelType w:val="hybridMultilevel"/>
    <w:tmpl w:val="9B8A694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203B3333"/>
    <w:multiLevelType w:val="hybridMultilevel"/>
    <w:tmpl w:val="C9CC3002"/>
    <w:lvl w:ilvl="0" w:tplc="C1F8C91C">
      <w:start w:val="5"/>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20650738"/>
    <w:multiLevelType w:val="hybridMultilevel"/>
    <w:tmpl w:val="3A064D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4" w15:restartNumberingAfterBreak="0">
    <w:nsid w:val="20B90D39"/>
    <w:multiLevelType w:val="hybridMultilevel"/>
    <w:tmpl w:val="BD6E9EA2"/>
    <w:lvl w:ilvl="0" w:tplc="BE3A6AF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20E951A2"/>
    <w:multiLevelType w:val="hybridMultilevel"/>
    <w:tmpl w:val="444EED28"/>
    <w:lvl w:ilvl="0" w:tplc="ADBEF0A2">
      <w:start w:val="1"/>
      <w:numFmt w:val="arabicAbjad"/>
      <w:lvlText w:val="%1."/>
      <w:lvlJc w:val="left"/>
      <w:pPr>
        <w:ind w:left="1080" w:hanging="360"/>
      </w:pPr>
      <w:rPr>
        <w:rFonts w:ascii="Traditional Arabic" w:hAnsi="Traditional Arabic" w:cs="Traditional Arabic"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15:restartNumberingAfterBreak="0">
    <w:nsid w:val="20EB20F0"/>
    <w:multiLevelType w:val="hybridMultilevel"/>
    <w:tmpl w:val="603C5F2E"/>
    <w:lvl w:ilvl="0" w:tplc="93A2328A">
      <w:start w:val="1"/>
      <w:numFmt w:val="decimal"/>
      <w:lvlText w:val="%1-"/>
      <w:lvlJc w:val="left"/>
      <w:pPr>
        <w:ind w:left="-308" w:hanging="360"/>
      </w:pPr>
      <w:rPr>
        <w:rFonts w:hint="default"/>
      </w:rPr>
    </w:lvl>
    <w:lvl w:ilvl="1" w:tplc="04090019" w:tentative="1">
      <w:start w:val="1"/>
      <w:numFmt w:val="lowerLetter"/>
      <w:lvlText w:val="%2."/>
      <w:lvlJc w:val="left"/>
      <w:pPr>
        <w:ind w:left="412" w:hanging="360"/>
      </w:pPr>
    </w:lvl>
    <w:lvl w:ilvl="2" w:tplc="0409001B" w:tentative="1">
      <w:start w:val="1"/>
      <w:numFmt w:val="lowerRoman"/>
      <w:lvlText w:val="%3."/>
      <w:lvlJc w:val="right"/>
      <w:pPr>
        <w:ind w:left="1132" w:hanging="180"/>
      </w:pPr>
    </w:lvl>
    <w:lvl w:ilvl="3" w:tplc="0409000F" w:tentative="1">
      <w:start w:val="1"/>
      <w:numFmt w:val="decimal"/>
      <w:lvlText w:val="%4."/>
      <w:lvlJc w:val="left"/>
      <w:pPr>
        <w:ind w:left="1852" w:hanging="360"/>
      </w:pPr>
    </w:lvl>
    <w:lvl w:ilvl="4" w:tplc="04090019" w:tentative="1">
      <w:start w:val="1"/>
      <w:numFmt w:val="lowerLetter"/>
      <w:lvlText w:val="%5."/>
      <w:lvlJc w:val="left"/>
      <w:pPr>
        <w:ind w:left="2572" w:hanging="360"/>
      </w:pPr>
    </w:lvl>
    <w:lvl w:ilvl="5" w:tplc="0409001B" w:tentative="1">
      <w:start w:val="1"/>
      <w:numFmt w:val="lowerRoman"/>
      <w:lvlText w:val="%6."/>
      <w:lvlJc w:val="right"/>
      <w:pPr>
        <w:ind w:left="3292" w:hanging="180"/>
      </w:pPr>
    </w:lvl>
    <w:lvl w:ilvl="6" w:tplc="0409000F" w:tentative="1">
      <w:start w:val="1"/>
      <w:numFmt w:val="decimal"/>
      <w:lvlText w:val="%7."/>
      <w:lvlJc w:val="left"/>
      <w:pPr>
        <w:ind w:left="4012" w:hanging="360"/>
      </w:pPr>
    </w:lvl>
    <w:lvl w:ilvl="7" w:tplc="04090019" w:tentative="1">
      <w:start w:val="1"/>
      <w:numFmt w:val="lowerLetter"/>
      <w:lvlText w:val="%8."/>
      <w:lvlJc w:val="left"/>
      <w:pPr>
        <w:ind w:left="4732" w:hanging="360"/>
      </w:pPr>
    </w:lvl>
    <w:lvl w:ilvl="8" w:tplc="0409001B" w:tentative="1">
      <w:start w:val="1"/>
      <w:numFmt w:val="lowerRoman"/>
      <w:lvlText w:val="%9."/>
      <w:lvlJc w:val="right"/>
      <w:pPr>
        <w:ind w:left="5452" w:hanging="180"/>
      </w:pPr>
    </w:lvl>
  </w:abstractNum>
  <w:abstractNum w:abstractNumId="147" w15:restartNumberingAfterBreak="0">
    <w:nsid w:val="21282F5C"/>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213228EF"/>
    <w:multiLevelType w:val="hybridMultilevel"/>
    <w:tmpl w:val="0B004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21642881"/>
    <w:multiLevelType w:val="hybridMultilevel"/>
    <w:tmpl w:val="DDCEA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21724898"/>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21961F9F"/>
    <w:multiLevelType w:val="hybridMultilevel"/>
    <w:tmpl w:val="13AE6774"/>
    <w:lvl w:ilvl="0" w:tplc="917230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21B14380"/>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21D77F13"/>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21D8045D"/>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21EA341A"/>
    <w:multiLevelType w:val="hybridMultilevel"/>
    <w:tmpl w:val="1074B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22025CF8"/>
    <w:multiLevelType w:val="hybridMultilevel"/>
    <w:tmpl w:val="E3FE2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22170D54"/>
    <w:multiLevelType w:val="hybridMultilevel"/>
    <w:tmpl w:val="6D92D106"/>
    <w:lvl w:ilvl="0" w:tplc="2AE4F6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2220512D"/>
    <w:multiLevelType w:val="hybridMultilevel"/>
    <w:tmpl w:val="A96E7B3C"/>
    <w:lvl w:ilvl="0" w:tplc="2A6004A2">
      <w:start w:val="1"/>
      <w:numFmt w:val="arabicAlpha"/>
      <w:lvlText w:val="%1-"/>
      <w:lvlJc w:val="left"/>
      <w:pPr>
        <w:ind w:left="840" w:hanging="360"/>
      </w:pPr>
      <w:rPr>
        <w:rFonts w:hint="default"/>
        <w:b/>
        <w:bCs/>
        <w:color w:val="auto"/>
        <w:sz w:val="28"/>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59" w15:restartNumberingAfterBreak="0">
    <w:nsid w:val="22415930"/>
    <w:multiLevelType w:val="hybridMultilevel"/>
    <w:tmpl w:val="6200F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224E41FA"/>
    <w:multiLevelType w:val="hybridMultilevel"/>
    <w:tmpl w:val="8F5077B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226F3051"/>
    <w:multiLevelType w:val="hybridMultilevel"/>
    <w:tmpl w:val="93D84566"/>
    <w:lvl w:ilvl="0" w:tplc="AAE20E46">
      <w:start w:val="1"/>
      <w:numFmt w:val="decimal"/>
      <w:lvlText w:val="%1."/>
      <w:lvlJc w:val="left"/>
      <w:pPr>
        <w:ind w:left="780" w:hanging="360"/>
      </w:pPr>
      <w:rPr>
        <w:b/>
        <w:bCs/>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62" w15:restartNumberingAfterBreak="0">
    <w:nsid w:val="22B6622B"/>
    <w:multiLevelType w:val="hybridMultilevel"/>
    <w:tmpl w:val="A8485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23263030"/>
    <w:multiLevelType w:val="hybridMultilevel"/>
    <w:tmpl w:val="36FE1F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23687C8E"/>
    <w:multiLevelType w:val="hybridMultilevel"/>
    <w:tmpl w:val="60BA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236E6735"/>
    <w:multiLevelType w:val="hybridMultilevel"/>
    <w:tmpl w:val="DB387A2A"/>
    <w:lvl w:ilvl="0" w:tplc="3DBA93EE">
      <w:start w:val="1"/>
      <w:numFmt w:val="decimal"/>
      <w:lvlText w:val="%1-"/>
      <w:lvlJc w:val="left"/>
      <w:pPr>
        <w:ind w:left="1440" w:hanging="720"/>
      </w:pPr>
      <w:rPr>
        <w:rFonts w:hint="default"/>
        <w:color w:val="auto"/>
      </w:rPr>
    </w:lvl>
    <w:lvl w:ilvl="1" w:tplc="04090019" w:tentative="1">
      <w:start w:val="1"/>
      <w:numFmt w:val="lowerLetter"/>
      <w:lvlText w:val="%2."/>
      <w:lvlJc w:val="left"/>
      <w:pPr>
        <w:ind w:left="1528" w:hanging="360"/>
      </w:pPr>
    </w:lvl>
    <w:lvl w:ilvl="2" w:tplc="0409001B" w:tentative="1">
      <w:start w:val="1"/>
      <w:numFmt w:val="lowerRoman"/>
      <w:lvlText w:val="%3."/>
      <w:lvlJc w:val="right"/>
      <w:pPr>
        <w:ind w:left="2248" w:hanging="180"/>
      </w:pPr>
    </w:lvl>
    <w:lvl w:ilvl="3" w:tplc="0409000F" w:tentative="1">
      <w:start w:val="1"/>
      <w:numFmt w:val="decimal"/>
      <w:lvlText w:val="%4."/>
      <w:lvlJc w:val="left"/>
      <w:pPr>
        <w:ind w:left="2968" w:hanging="360"/>
      </w:pPr>
    </w:lvl>
    <w:lvl w:ilvl="4" w:tplc="04090019" w:tentative="1">
      <w:start w:val="1"/>
      <w:numFmt w:val="lowerLetter"/>
      <w:lvlText w:val="%5."/>
      <w:lvlJc w:val="left"/>
      <w:pPr>
        <w:ind w:left="3688" w:hanging="360"/>
      </w:pPr>
    </w:lvl>
    <w:lvl w:ilvl="5" w:tplc="0409001B" w:tentative="1">
      <w:start w:val="1"/>
      <w:numFmt w:val="lowerRoman"/>
      <w:lvlText w:val="%6."/>
      <w:lvlJc w:val="right"/>
      <w:pPr>
        <w:ind w:left="4408" w:hanging="180"/>
      </w:pPr>
    </w:lvl>
    <w:lvl w:ilvl="6" w:tplc="0409000F" w:tentative="1">
      <w:start w:val="1"/>
      <w:numFmt w:val="decimal"/>
      <w:lvlText w:val="%7."/>
      <w:lvlJc w:val="left"/>
      <w:pPr>
        <w:ind w:left="5128" w:hanging="360"/>
      </w:pPr>
    </w:lvl>
    <w:lvl w:ilvl="7" w:tplc="04090019" w:tentative="1">
      <w:start w:val="1"/>
      <w:numFmt w:val="lowerLetter"/>
      <w:lvlText w:val="%8."/>
      <w:lvlJc w:val="left"/>
      <w:pPr>
        <w:ind w:left="5848" w:hanging="360"/>
      </w:pPr>
    </w:lvl>
    <w:lvl w:ilvl="8" w:tplc="0409001B" w:tentative="1">
      <w:start w:val="1"/>
      <w:numFmt w:val="lowerRoman"/>
      <w:lvlText w:val="%9."/>
      <w:lvlJc w:val="right"/>
      <w:pPr>
        <w:ind w:left="6568" w:hanging="180"/>
      </w:pPr>
    </w:lvl>
  </w:abstractNum>
  <w:abstractNum w:abstractNumId="166" w15:restartNumberingAfterBreak="0">
    <w:nsid w:val="23A82D59"/>
    <w:multiLevelType w:val="hybridMultilevel"/>
    <w:tmpl w:val="E4C0395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67" w15:restartNumberingAfterBreak="0">
    <w:nsid w:val="249E72C3"/>
    <w:multiLevelType w:val="hybridMultilevel"/>
    <w:tmpl w:val="14BCF7F6"/>
    <w:lvl w:ilvl="0" w:tplc="D35612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256B427F"/>
    <w:multiLevelType w:val="hybridMultilevel"/>
    <w:tmpl w:val="44BAF0FC"/>
    <w:lvl w:ilvl="0" w:tplc="9700598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259C13D8"/>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25C708FF"/>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266A7C1E"/>
    <w:multiLevelType w:val="hybridMultilevel"/>
    <w:tmpl w:val="D0BA2AB2"/>
    <w:lvl w:ilvl="0" w:tplc="59E41270">
      <w:start w:val="1"/>
      <w:numFmt w:val="arabicAlpha"/>
      <w:lvlText w:val="%1-"/>
      <w:lvlJc w:val="left"/>
      <w:pPr>
        <w:ind w:left="728" w:hanging="360"/>
      </w:pPr>
      <w:rPr>
        <w:rFonts w:hint="default"/>
        <w:sz w:val="28"/>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72" w15:restartNumberingAfterBreak="0">
    <w:nsid w:val="26BE718F"/>
    <w:multiLevelType w:val="hybridMultilevel"/>
    <w:tmpl w:val="9F4C907C"/>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278D118B"/>
    <w:multiLevelType w:val="hybridMultilevel"/>
    <w:tmpl w:val="3FC86110"/>
    <w:lvl w:ilvl="0" w:tplc="DD28F0A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278D123B"/>
    <w:multiLevelType w:val="hybridMultilevel"/>
    <w:tmpl w:val="13FE6F4E"/>
    <w:lvl w:ilvl="0" w:tplc="FD0E8F60">
      <w:start w:val="1"/>
      <w:numFmt w:val="bullet"/>
      <w:lvlText w:val="-"/>
      <w:lvlJc w:val="left"/>
      <w:pPr>
        <w:ind w:left="720" w:hanging="360"/>
      </w:pPr>
      <w:rPr>
        <w:rFonts w:ascii="Times New Roman" w:eastAsia="Times New Roman" w:hAnsi="Times New Roman" w:cs="Arabic Transparen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279E0DBB"/>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27B15B92"/>
    <w:multiLevelType w:val="hybridMultilevel"/>
    <w:tmpl w:val="333CD6DA"/>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292E79A4"/>
    <w:multiLevelType w:val="hybridMultilevel"/>
    <w:tmpl w:val="C23E495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295C57A4"/>
    <w:multiLevelType w:val="hybridMultilevel"/>
    <w:tmpl w:val="86C005F0"/>
    <w:lvl w:ilvl="0" w:tplc="909660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29847353"/>
    <w:multiLevelType w:val="hybridMultilevel"/>
    <w:tmpl w:val="ECD09FC4"/>
    <w:lvl w:ilvl="0" w:tplc="FDDC92DC">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29A72E54"/>
    <w:multiLevelType w:val="hybridMultilevel"/>
    <w:tmpl w:val="21949220"/>
    <w:lvl w:ilvl="0" w:tplc="2F2E7D4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1" w15:restartNumberingAfterBreak="0">
    <w:nsid w:val="29CF233D"/>
    <w:multiLevelType w:val="hybridMultilevel"/>
    <w:tmpl w:val="557E49E2"/>
    <w:lvl w:ilvl="0" w:tplc="25B4E6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29FD7FC2"/>
    <w:multiLevelType w:val="hybridMultilevel"/>
    <w:tmpl w:val="D2D2780A"/>
    <w:lvl w:ilvl="0" w:tplc="738A1452">
      <w:start w:val="5"/>
      <w:numFmt w:val="arabicAlpha"/>
      <w:lvlText w:val="%1-"/>
      <w:lvlJc w:val="left"/>
      <w:pPr>
        <w:ind w:left="196" w:hanging="360"/>
      </w:pPr>
      <w:rPr>
        <w:rFonts w:hint="default"/>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83" w15:restartNumberingAfterBreak="0">
    <w:nsid w:val="2A065247"/>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2A2C0BC7"/>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6" w15:restartNumberingAfterBreak="0">
    <w:nsid w:val="2AB936FC"/>
    <w:multiLevelType w:val="hybridMultilevel"/>
    <w:tmpl w:val="34D65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7" w15:restartNumberingAfterBreak="0">
    <w:nsid w:val="2B1467CC"/>
    <w:multiLevelType w:val="hybridMultilevel"/>
    <w:tmpl w:val="7018C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2B727589"/>
    <w:multiLevelType w:val="hybridMultilevel"/>
    <w:tmpl w:val="5CDE1A22"/>
    <w:lvl w:ilvl="0" w:tplc="5E88F0A6">
      <w:start w:val="1"/>
      <w:numFmt w:val="decimal"/>
      <w:lvlText w:val="%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89" w15:restartNumberingAfterBreak="0">
    <w:nsid w:val="2B7C722A"/>
    <w:multiLevelType w:val="hybridMultilevel"/>
    <w:tmpl w:val="B99ACC72"/>
    <w:lvl w:ilvl="0" w:tplc="2B084C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0" w15:restartNumberingAfterBreak="0">
    <w:nsid w:val="2B8966C3"/>
    <w:multiLevelType w:val="hybridMultilevel"/>
    <w:tmpl w:val="4BBCD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2BE477C8"/>
    <w:multiLevelType w:val="hybridMultilevel"/>
    <w:tmpl w:val="C32C2290"/>
    <w:lvl w:ilvl="0" w:tplc="1000308C">
      <w:start w:val="20"/>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2" w15:restartNumberingAfterBreak="0">
    <w:nsid w:val="2BE70606"/>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2BFB04C1"/>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2C213088"/>
    <w:multiLevelType w:val="hybridMultilevel"/>
    <w:tmpl w:val="3C1A398C"/>
    <w:lvl w:ilvl="0" w:tplc="2584A8B0">
      <w:start w:val="1"/>
      <w:numFmt w:val="decimal"/>
      <w:suff w:val="space"/>
      <w:lvlText w:val="%1."/>
      <w:lvlJc w:val="left"/>
      <w:pPr>
        <w:ind w:left="1628"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95" w15:restartNumberingAfterBreak="0">
    <w:nsid w:val="2C585612"/>
    <w:multiLevelType w:val="hybridMultilevel"/>
    <w:tmpl w:val="77BE229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2C8E0008"/>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2CA3131C"/>
    <w:multiLevelType w:val="hybridMultilevel"/>
    <w:tmpl w:val="8C169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2CC36F39"/>
    <w:multiLevelType w:val="hybridMultilevel"/>
    <w:tmpl w:val="093C83FA"/>
    <w:lvl w:ilvl="0" w:tplc="1C3A1F96">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9" w15:restartNumberingAfterBreak="0">
    <w:nsid w:val="2CD824DB"/>
    <w:multiLevelType w:val="hybridMultilevel"/>
    <w:tmpl w:val="341A16D0"/>
    <w:lvl w:ilvl="0" w:tplc="2F728CE2">
      <w:start w:val="1"/>
      <w:numFmt w:val="arabicAlpha"/>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0" w15:restartNumberingAfterBreak="0">
    <w:nsid w:val="2D555225"/>
    <w:multiLevelType w:val="hybridMultilevel"/>
    <w:tmpl w:val="EB525F74"/>
    <w:lvl w:ilvl="0" w:tplc="48BEFC2C">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1" w15:restartNumberingAfterBreak="0">
    <w:nsid w:val="2D683A23"/>
    <w:multiLevelType w:val="hybridMultilevel"/>
    <w:tmpl w:val="1CF65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2DB8383A"/>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2E0541BA"/>
    <w:multiLevelType w:val="hybridMultilevel"/>
    <w:tmpl w:val="9F4EF7D6"/>
    <w:lvl w:ilvl="0" w:tplc="EE2256F6">
      <w:start w:val="2"/>
      <w:numFmt w:val="arabicAlpha"/>
      <w:lvlText w:val="%1-"/>
      <w:lvlJc w:val="left"/>
      <w:pPr>
        <w:ind w:left="-308" w:hanging="360"/>
      </w:pPr>
      <w:rPr>
        <w:rFonts w:hint="default"/>
      </w:rPr>
    </w:lvl>
    <w:lvl w:ilvl="1" w:tplc="04090019" w:tentative="1">
      <w:start w:val="1"/>
      <w:numFmt w:val="lowerLetter"/>
      <w:lvlText w:val="%2."/>
      <w:lvlJc w:val="left"/>
      <w:pPr>
        <w:ind w:left="412" w:hanging="360"/>
      </w:pPr>
    </w:lvl>
    <w:lvl w:ilvl="2" w:tplc="0409001B" w:tentative="1">
      <w:start w:val="1"/>
      <w:numFmt w:val="lowerRoman"/>
      <w:lvlText w:val="%3."/>
      <w:lvlJc w:val="right"/>
      <w:pPr>
        <w:ind w:left="1132" w:hanging="180"/>
      </w:pPr>
    </w:lvl>
    <w:lvl w:ilvl="3" w:tplc="0409000F" w:tentative="1">
      <w:start w:val="1"/>
      <w:numFmt w:val="decimal"/>
      <w:lvlText w:val="%4."/>
      <w:lvlJc w:val="left"/>
      <w:pPr>
        <w:ind w:left="1852" w:hanging="360"/>
      </w:pPr>
    </w:lvl>
    <w:lvl w:ilvl="4" w:tplc="04090019" w:tentative="1">
      <w:start w:val="1"/>
      <w:numFmt w:val="lowerLetter"/>
      <w:lvlText w:val="%5."/>
      <w:lvlJc w:val="left"/>
      <w:pPr>
        <w:ind w:left="2572" w:hanging="360"/>
      </w:pPr>
    </w:lvl>
    <w:lvl w:ilvl="5" w:tplc="0409001B" w:tentative="1">
      <w:start w:val="1"/>
      <w:numFmt w:val="lowerRoman"/>
      <w:lvlText w:val="%6."/>
      <w:lvlJc w:val="right"/>
      <w:pPr>
        <w:ind w:left="3292" w:hanging="180"/>
      </w:pPr>
    </w:lvl>
    <w:lvl w:ilvl="6" w:tplc="0409000F" w:tentative="1">
      <w:start w:val="1"/>
      <w:numFmt w:val="decimal"/>
      <w:lvlText w:val="%7."/>
      <w:lvlJc w:val="left"/>
      <w:pPr>
        <w:ind w:left="4012" w:hanging="360"/>
      </w:pPr>
    </w:lvl>
    <w:lvl w:ilvl="7" w:tplc="04090019" w:tentative="1">
      <w:start w:val="1"/>
      <w:numFmt w:val="lowerLetter"/>
      <w:lvlText w:val="%8."/>
      <w:lvlJc w:val="left"/>
      <w:pPr>
        <w:ind w:left="4732" w:hanging="360"/>
      </w:pPr>
    </w:lvl>
    <w:lvl w:ilvl="8" w:tplc="0409001B" w:tentative="1">
      <w:start w:val="1"/>
      <w:numFmt w:val="lowerRoman"/>
      <w:lvlText w:val="%9."/>
      <w:lvlJc w:val="right"/>
      <w:pPr>
        <w:ind w:left="5452" w:hanging="180"/>
      </w:pPr>
    </w:lvl>
  </w:abstractNum>
  <w:abstractNum w:abstractNumId="204" w15:restartNumberingAfterBreak="0">
    <w:nsid w:val="2E8F5AE8"/>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2E9B1C3B"/>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2F7851A5"/>
    <w:multiLevelType w:val="hybridMultilevel"/>
    <w:tmpl w:val="E23A7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2F9E7198"/>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2FE1145F"/>
    <w:multiLevelType w:val="hybridMultilevel"/>
    <w:tmpl w:val="77FC8404"/>
    <w:lvl w:ilvl="0" w:tplc="5894BD3C">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2FF221A9"/>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2FF5113B"/>
    <w:multiLevelType w:val="hybridMultilevel"/>
    <w:tmpl w:val="6FB04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300C7DDF"/>
    <w:multiLevelType w:val="hybridMultilevel"/>
    <w:tmpl w:val="854059AC"/>
    <w:lvl w:ilvl="0" w:tplc="A8EE4B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309C1D96"/>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3128187D"/>
    <w:multiLevelType w:val="hybridMultilevel"/>
    <w:tmpl w:val="BA50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31414043"/>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31A01431"/>
    <w:multiLevelType w:val="hybridMultilevel"/>
    <w:tmpl w:val="64487B84"/>
    <w:lvl w:ilvl="0" w:tplc="5C0EFC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31D734E8"/>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32E1176E"/>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334A51EC"/>
    <w:multiLevelType w:val="hybridMultilevel"/>
    <w:tmpl w:val="176E43DC"/>
    <w:lvl w:ilvl="0" w:tplc="04090001">
      <w:start w:val="1"/>
      <w:numFmt w:val="bullet"/>
      <w:lvlText w:val=""/>
      <w:lvlJc w:val="left"/>
      <w:pPr>
        <w:ind w:left="460" w:hanging="360"/>
      </w:pPr>
      <w:rPr>
        <w:rFonts w:ascii="Symbol" w:hAnsi="Symbo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19" w15:restartNumberingAfterBreak="0">
    <w:nsid w:val="338821C1"/>
    <w:multiLevelType w:val="hybridMultilevel"/>
    <w:tmpl w:val="C19AB232"/>
    <w:lvl w:ilvl="0" w:tplc="B7E2D22A">
      <w:start w:val="1"/>
      <w:numFmt w:val="decimal"/>
      <w:lvlText w:val="%1)"/>
      <w:lvlJc w:val="left"/>
      <w:pPr>
        <w:ind w:left="353" w:hanging="360"/>
      </w:pPr>
      <w:rPr>
        <w:rFonts w:hint="default"/>
        <w:b/>
        <w:color w:val="auto"/>
        <w:sz w:val="22"/>
        <w:szCs w:val="22"/>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220" w15:restartNumberingAfterBreak="0">
    <w:nsid w:val="33F1553B"/>
    <w:multiLevelType w:val="hybridMultilevel"/>
    <w:tmpl w:val="8056D578"/>
    <w:lvl w:ilvl="0" w:tplc="0409000F">
      <w:start w:val="1"/>
      <w:numFmt w:val="decimal"/>
      <w:lvlText w:val="%1."/>
      <w:lvlJc w:val="left"/>
      <w:pPr>
        <w:ind w:left="1069"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343B7118"/>
    <w:multiLevelType w:val="hybridMultilevel"/>
    <w:tmpl w:val="B9A2121A"/>
    <w:lvl w:ilvl="0" w:tplc="93E2D262">
      <w:start w:val="1"/>
      <w:numFmt w:val="decimal"/>
      <w:lvlText w:val="%1-"/>
      <w:lvlJc w:val="left"/>
      <w:pPr>
        <w:ind w:left="1088" w:hanging="72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222" w15:restartNumberingAfterBreak="0">
    <w:nsid w:val="3479556C"/>
    <w:multiLevelType w:val="hybridMultilevel"/>
    <w:tmpl w:val="9E2C8E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3" w15:restartNumberingAfterBreak="0">
    <w:nsid w:val="34AE2354"/>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34EA45E3"/>
    <w:multiLevelType w:val="hybridMultilevel"/>
    <w:tmpl w:val="B8820A2C"/>
    <w:lvl w:ilvl="0" w:tplc="C1F8C91C">
      <w:start w:val="5"/>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35180C04"/>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358155DF"/>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36226E68"/>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362B3E92"/>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9" w15:restartNumberingAfterBreak="0">
    <w:nsid w:val="36E06771"/>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37113906"/>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378D6162"/>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38584B69"/>
    <w:multiLevelType w:val="hybridMultilevel"/>
    <w:tmpl w:val="5CDE452A"/>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38BA79B5"/>
    <w:multiLevelType w:val="hybridMultilevel"/>
    <w:tmpl w:val="DB60B60A"/>
    <w:lvl w:ilvl="0" w:tplc="A49A50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38DE4F00"/>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39330BCE"/>
    <w:multiLevelType w:val="hybridMultilevel"/>
    <w:tmpl w:val="6BB681B8"/>
    <w:lvl w:ilvl="0" w:tplc="4E48B1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6" w15:restartNumberingAfterBreak="0">
    <w:nsid w:val="397F0628"/>
    <w:multiLevelType w:val="hybridMultilevel"/>
    <w:tmpl w:val="94002728"/>
    <w:lvl w:ilvl="0" w:tplc="F0F6C382">
      <w:start w:val="1"/>
      <w:numFmt w:val="decimal"/>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37" w15:restartNumberingAfterBreak="0">
    <w:nsid w:val="3A173298"/>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3A7015C7"/>
    <w:multiLevelType w:val="hybridMultilevel"/>
    <w:tmpl w:val="CCEC1D72"/>
    <w:lvl w:ilvl="0" w:tplc="55D2B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3A7258FA"/>
    <w:multiLevelType w:val="multilevel"/>
    <w:tmpl w:val="601C8092"/>
    <w:lvl w:ilvl="0">
      <w:numFmt w:val="bullet"/>
      <w:lvlText w:val="-"/>
      <w:lvlJc w:val="left"/>
      <w:pPr>
        <w:ind w:left="555" w:hanging="555"/>
      </w:pPr>
      <w:rPr>
        <w:rFonts w:ascii="Arial" w:eastAsia="Calibri" w:hAnsi="Arial" w:cs="Arial" w:hint="default"/>
      </w:rPr>
    </w:lvl>
    <w:lvl w:ilvl="1">
      <w:start w:val="2"/>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0" w15:restartNumberingAfterBreak="0">
    <w:nsid w:val="3AD24E22"/>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3AEC39FF"/>
    <w:multiLevelType w:val="hybridMultilevel"/>
    <w:tmpl w:val="C9CE5AD0"/>
    <w:lvl w:ilvl="0" w:tplc="1938C352">
      <w:start w:val="1"/>
      <w:numFmt w:val="decimal"/>
      <w:lvlText w:val="%1-"/>
      <w:lvlJc w:val="left"/>
      <w:pPr>
        <w:ind w:left="1800" w:hanging="360"/>
      </w:pPr>
      <w:rPr>
        <w:color w:val="auto"/>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42" w15:restartNumberingAfterBreak="0">
    <w:nsid w:val="3B086965"/>
    <w:multiLevelType w:val="hybridMultilevel"/>
    <w:tmpl w:val="4D36812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3B0F7BCE"/>
    <w:multiLevelType w:val="hybridMultilevel"/>
    <w:tmpl w:val="14BCF7F6"/>
    <w:lvl w:ilvl="0" w:tplc="D35612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3B555D43"/>
    <w:multiLevelType w:val="hybridMultilevel"/>
    <w:tmpl w:val="ED5C7CFC"/>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3B81792F"/>
    <w:multiLevelType w:val="hybridMultilevel"/>
    <w:tmpl w:val="BF8E5728"/>
    <w:lvl w:ilvl="0" w:tplc="B914A52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3B95741D"/>
    <w:multiLevelType w:val="hybridMultilevel"/>
    <w:tmpl w:val="5CBE4092"/>
    <w:lvl w:ilvl="0" w:tplc="3F1EEF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3BA26598"/>
    <w:multiLevelType w:val="hybridMultilevel"/>
    <w:tmpl w:val="8E747F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8" w15:restartNumberingAfterBreak="0">
    <w:nsid w:val="3C0E176D"/>
    <w:multiLevelType w:val="hybridMultilevel"/>
    <w:tmpl w:val="C08C3E8A"/>
    <w:lvl w:ilvl="0" w:tplc="86328C1E">
      <w:start w:val="1"/>
      <w:numFmt w:val="decimal"/>
      <w:lvlText w:val="%1-"/>
      <w:lvlJc w:val="left"/>
      <w:pPr>
        <w:ind w:left="1494" w:hanging="360"/>
      </w:pPr>
      <w:rPr>
        <w:rFont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49" w15:restartNumberingAfterBreak="0">
    <w:nsid w:val="3C1D7497"/>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3CE71E42"/>
    <w:multiLevelType w:val="hybridMultilevel"/>
    <w:tmpl w:val="50345BF8"/>
    <w:lvl w:ilvl="0" w:tplc="9974863E">
      <w:start w:val="1"/>
      <w:numFmt w:val="decimal"/>
      <w:lvlText w:val="%1."/>
      <w:lvlJc w:val="left"/>
      <w:pPr>
        <w:ind w:left="720" w:hanging="360"/>
      </w:pPr>
      <w:rPr>
        <w:lang w:bidi="ar-EG"/>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3D0D5F77"/>
    <w:multiLevelType w:val="hybridMultilevel"/>
    <w:tmpl w:val="2C4E1A1C"/>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3D4712AA"/>
    <w:multiLevelType w:val="multilevel"/>
    <w:tmpl w:val="87ECFD6E"/>
    <w:lvl w:ilvl="0">
      <w:start w:val="1"/>
      <w:numFmt w:val="decimal"/>
      <w:lvlText w:val="%1-"/>
      <w:lvlJc w:val="left"/>
      <w:pPr>
        <w:ind w:left="765" w:hanging="765"/>
      </w:pPr>
      <w:rPr>
        <w:rFonts w:hint="default"/>
        <w:b/>
        <w:bCs/>
      </w:rPr>
    </w:lvl>
    <w:lvl w:ilvl="1">
      <w:start w:val="1"/>
      <w:numFmt w:val="decimal"/>
      <w:lvlText w:val="%1-%2-"/>
      <w:lvlJc w:val="left"/>
      <w:pPr>
        <w:ind w:left="765" w:hanging="765"/>
      </w:pPr>
      <w:rPr>
        <w:rFonts w:hint="default"/>
        <w:color w:val="FF0000"/>
      </w:rPr>
    </w:lvl>
    <w:lvl w:ilvl="2">
      <w:start w:val="1"/>
      <w:numFmt w:val="decimal"/>
      <w:lvlText w:val="%1-%2-%3."/>
      <w:lvlJc w:val="left"/>
      <w:pPr>
        <w:ind w:left="765" w:hanging="76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3" w15:restartNumberingAfterBreak="0">
    <w:nsid w:val="3D6C0E10"/>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3DFF1DAC"/>
    <w:multiLevelType w:val="hybridMultilevel"/>
    <w:tmpl w:val="AD7CD8AA"/>
    <w:lvl w:ilvl="0" w:tplc="002E236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3EAF760E"/>
    <w:multiLevelType w:val="hybridMultilevel"/>
    <w:tmpl w:val="80F24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3EC13557"/>
    <w:multiLevelType w:val="hybridMultilevel"/>
    <w:tmpl w:val="18A23F70"/>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3ED76FA6"/>
    <w:multiLevelType w:val="hybridMultilevel"/>
    <w:tmpl w:val="B38EC970"/>
    <w:lvl w:ilvl="0" w:tplc="687E3286">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58" w15:restartNumberingAfterBreak="0">
    <w:nsid w:val="3F3A61ED"/>
    <w:multiLevelType w:val="hybridMultilevel"/>
    <w:tmpl w:val="444EED28"/>
    <w:lvl w:ilvl="0" w:tplc="ADBEF0A2">
      <w:start w:val="1"/>
      <w:numFmt w:val="arabicAbjad"/>
      <w:lvlText w:val="%1."/>
      <w:lvlJc w:val="left"/>
      <w:pPr>
        <w:ind w:left="1080" w:hanging="360"/>
      </w:pPr>
      <w:rPr>
        <w:rFonts w:ascii="Traditional Arabic" w:hAnsi="Traditional Arabic" w:cs="Traditional Arabic"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9" w15:restartNumberingAfterBreak="0">
    <w:nsid w:val="3FA31471"/>
    <w:multiLevelType w:val="hybridMultilevel"/>
    <w:tmpl w:val="E5B4C96A"/>
    <w:lvl w:ilvl="0" w:tplc="BB38E6F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401C3C82"/>
    <w:multiLevelType w:val="hybridMultilevel"/>
    <w:tmpl w:val="4F12C840"/>
    <w:lvl w:ilvl="0" w:tplc="F5AC7106">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1" w15:restartNumberingAfterBreak="0">
    <w:nsid w:val="401E021F"/>
    <w:multiLevelType w:val="hybridMultilevel"/>
    <w:tmpl w:val="35EADF0A"/>
    <w:lvl w:ilvl="0" w:tplc="119E4484">
      <w:numFmt w:val="bullet"/>
      <w:lvlText w:val="-"/>
      <w:lvlJc w:val="left"/>
      <w:pPr>
        <w:ind w:left="1080" w:hanging="720"/>
      </w:pPr>
      <w:rPr>
        <w:rFonts w:ascii="Traditional Arabic" w:eastAsia="Calibri" w:hAnsi="Traditional Arabic" w:cs="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402D307E"/>
    <w:multiLevelType w:val="hybridMultilevel"/>
    <w:tmpl w:val="6A2A54F8"/>
    <w:lvl w:ilvl="0" w:tplc="8A349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402F1020"/>
    <w:multiLevelType w:val="hybridMultilevel"/>
    <w:tmpl w:val="CCEC1D72"/>
    <w:lvl w:ilvl="0" w:tplc="55D2B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40A07237"/>
    <w:multiLevelType w:val="hybridMultilevel"/>
    <w:tmpl w:val="88441CD8"/>
    <w:lvl w:ilvl="0" w:tplc="35F670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5" w15:restartNumberingAfterBreak="0">
    <w:nsid w:val="40FC33B1"/>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41022E8C"/>
    <w:multiLevelType w:val="hybridMultilevel"/>
    <w:tmpl w:val="53F8CBFA"/>
    <w:lvl w:ilvl="0" w:tplc="A30EE40C">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41082023"/>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412274EF"/>
    <w:multiLevelType w:val="hybridMultilevel"/>
    <w:tmpl w:val="6A2A54F8"/>
    <w:lvl w:ilvl="0" w:tplc="8A349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418960A4"/>
    <w:multiLevelType w:val="hybridMultilevel"/>
    <w:tmpl w:val="6D863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426E40D2"/>
    <w:multiLevelType w:val="hybridMultilevel"/>
    <w:tmpl w:val="F97809F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427C481B"/>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42B13F80"/>
    <w:multiLevelType w:val="hybridMultilevel"/>
    <w:tmpl w:val="F6360524"/>
    <w:lvl w:ilvl="0" w:tplc="370A07B8">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43334427"/>
    <w:multiLevelType w:val="hybridMultilevel"/>
    <w:tmpl w:val="86F04708"/>
    <w:lvl w:ilvl="0" w:tplc="04090005">
      <w:start w:val="1"/>
      <w:numFmt w:val="bullet"/>
      <w:lvlText w:val=""/>
      <w:lvlJc w:val="left"/>
      <w:pPr>
        <w:tabs>
          <w:tab w:val="num" w:pos="720"/>
        </w:tabs>
        <w:ind w:left="720" w:hanging="360"/>
      </w:pPr>
      <w:rPr>
        <w:rFonts w:ascii="Wingdings" w:hAnsi="Wingdings" w:hint="default"/>
      </w:rPr>
    </w:lvl>
    <w:lvl w:ilvl="1" w:tplc="8F5C3B74" w:tentative="1">
      <w:start w:val="1"/>
      <w:numFmt w:val="bullet"/>
      <w:lvlText w:val=""/>
      <w:lvlJc w:val="left"/>
      <w:pPr>
        <w:tabs>
          <w:tab w:val="num" w:pos="1440"/>
        </w:tabs>
        <w:ind w:left="1440" w:hanging="360"/>
      </w:pPr>
      <w:rPr>
        <w:rFonts w:ascii="Wingdings" w:hAnsi="Wingdings" w:hint="default"/>
      </w:rPr>
    </w:lvl>
    <w:lvl w:ilvl="2" w:tplc="3AFC5ADC" w:tentative="1">
      <w:start w:val="1"/>
      <w:numFmt w:val="bullet"/>
      <w:lvlText w:val=""/>
      <w:lvlJc w:val="left"/>
      <w:pPr>
        <w:tabs>
          <w:tab w:val="num" w:pos="2160"/>
        </w:tabs>
        <w:ind w:left="2160" w:hanging="360"/>
      </w:pPr>
      <w:rPr>
        <w:rFonts w:ascii="Wingdings" w:hAnsi="Wingdings" w:hint="default"/>
      </w:rPr>
    </w:lvl>
    <w:lvl w:ilvl="3" w:tplc="280E0734" w:tentative="1">
      <w:start w:val="1"/>
      <w:numFmt w:val="bullet"/>
      <w:lvlText w:val=""/>
      <w:lvlJc w:val="left"/>
      <w:pPr>
        <w:tabs>
          <w:tab w:val="num" w:pos="2880"/>
        </w:tabs>
        <w:ind w:left="2880" w:hanging="360"/>
      </w:pPr>
      <w:rPr>
        <w:rFonts w:ascii="Wingdings" w:hAnsi="Wingdings" w:hint="default"/>
      </w:rPr>
    </w:lvl>
    <w:lvl w:ilvl="4" w:tplc="D73CAB2E" w:tentative="1">
      <w:start w:val="1"/>
      <w:numFmt w:val="bullet"/>
      <w:lvlText w:val=""/>
      <w:lvlJc w:val="left"/>
      <w:pPr>
        <w:tabs>
          <w:tab w:val="num" w:pos="3600"/>
        </w:tabs>
        <w:ind w:left="3600" w:hanging="360"/>
      </w:pPr>
      <w:rPr>
        <w:rFonts w:ascii="Wingdings" w:hAnsi="Wingdings" w:hint="default"/>
      </w:rPr>
    </w:lvl>
    <w:lvl w:ilvl="5" w:tplc="A1745488" w:tentative="1">
      <w:start w:val="1"/>
      <w:numFmt w:val="bullet"/>
      <w:lvlText w:val=""/>
      <w:lvlJc w:val="left"/>
      <w:pPr>
        <w:tabs>
          <w:tab w:val="num" w:pos="4320"/>
        </w:tabs>
        <w:ind w:left="4320" w:hanging="360"/>
      </w:pPr>
      <w:rPr>
        <w:rFonts w:ascii="Wingdings" w:hAnsi="Wingdings" w:hint="default"/>
      </w:rPr>
    </w:lvl>
    <w:lvl w:ilvl="6" w:tplc="4C3E37BE" w:tentative="1">
      <w:start w:val="1"/>
      <w:numFmt w:val="bullet"/>
      <w:lvlText w:val=""/>
      <w:lvlJc w:val="left"/>
      <w:pPr>
        <w:tabs>
          <w:tab w:val="num" w:pos="5040"/>
        </w:tabs>
        <w:ind w:left="5040" w:hanging="360"/>
      </w:pPr>
      <w:rPr>
        <w:rFonts w:ascii="Wingdings" w:hAnsi="Wingdings" w:hint="default"/>
      </w:rPr>
    </w:lvl>
    <w:lvl w:ilvl="7" w:tplc="D004E266" w:tentative="1">
      <w:start w:val="1"/>
      <w:numFmt w:val="bullet"/>
      <w:lvlText w:val=""/>
      <w:lvlJc w:val="left"/>
      <w:pPr>
        <w:tabs>
          <w:tab w:val="num" w:pos="5760"/>
        </w:tabs>
        <w:ind w:left="5760" w:hanging="360"/>
      </w:pPr>
      <w:rPr>
        <w:rFonts w:ascii="Wingdings" w:hAnsi="Wingdings" w:hint="default"/>
      </w:rPr>
    </w:lvl>
    <w:lvl w:ilvl="8" w:tplc="134CA8A6" w:tentative="1">
      <w:start w:val="1"/>
      <w:numFmt w:val="bullet"/>
      <w:lvlText w:val=""/>
      <w:lvlJc w:val="left"/>
      <w:pPr>
        <w:tabs>
          <w:tab w:val="num" w:pos="6480"/>
        </w:tabs>
        <w:ind w:left="6480" w:hanging="360"/>
      </w:pPr>
      <w:rPr>
        <w:rFonts w:ascii="Wingdings" w:hAnsi="Wingdings" w:hint="default"/>
      </w:rPr>
    </w:lvl>
  </w:abstractNum>
  <w:abstractNum w:abstractNumId="274" w15:restartNumberingAfterBreak="0">
    <w:nsid w:val="437E691B"/>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43F26188"/>
    <w:multiLevelType w:val="hybridMultilevel"/>
    <w:tmpl w:val="9B3E34FA"/>
    <w:lvl w:ilvl="0" w:tplc="4A8673B6">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6" w15:restartNumberingAfterBreak="0">
    <w:nsid w:val="44066A4E"/>
    <w:multiLevelType w:val="hybridMultilevel"/>
    <w:tmpl w:val="205CD030"/>
    <w:lvl w:ilvl="0" w:tplc="DD6AC1D0">
      <w:start w:val="1"/>
      <w:numFmt w:val="arabicAbjad"/>
      <w:pStyle w:val="a"/>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15:restartNumberingAfterBreak="0">
    <w:nsid w:val="440A054F"/>
    <w:multiLevelType w:val="hybridMultilevel"/>
    <w:tmpl w:val="FCB08DB2"/>
    <w:lvl w:ilvl="0" w:tplc="87A676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4450735A"/>
    <w:multiLevelType w:val="hybridMultilevel"/>
    <w:tmpl w:val="A4C8215C"/>
    <w:lvl w:ilvl="0" w:tplc="71786816">
      <w:start w:val="1"/>
      <w:numFmt w:val="decimal"/>
      <w:lvlText w:val="%1-"/>
      <w:lvlJc w:val="left"/>
      <w:pPr>
        <w:ind w:left="1080" w:hanging="360"/>
      </w:pPr>
      <w:rPr>
        <w:rFonts w:hint="default"/>
      </w:rPr>
    </w:lvl>
    <w:lvl w:ilvl="1" w:tplc="71786816">
      <w:start w:val="1"/>
      <w:numFmt w:val="decimal"/>
      <w:lvlText w:val="%2-"/>
      <w:lvlJc w:val="left"/>
      <w:pPr>
        <w:ind w:left="1830" w:hanging="975"/>
      </w:pPr>
      <w:rPr>
        <w:rFonts w:hint="default"/>
      </w:r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79" w15:restartNumberingAfterBreak="0">
    <w:nsid w:val="44801F94"/>
    <w:multiLevelType w:val="hybridMultilevel"/>
    <w:tmpl w:val="86CC9F68"/>
    <w:lvl w:ilvl="0" w:tplc="E6BAF72A">
      <w:start w:val="1"/>
      <w:numFmt w:val="arabicAlpha"/>
      <w:lvlText w:val="%1-"/>
      <w:lvlJc w:val="left"/>
      <w:pPr>
        <w:ind w:left="1080" w:hanging="720"/>
      </w:pPr>
      <w:rPr>
        <w:rFonts w:ascii="Traditional Arabic" w:eastAsia="Times New Roman" w:hAnsi="Traditional Arabic" w:cs="Traditional Arabic"/>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0" w15:restartNumberingAfterBreak="0">
    <w:nsid w:val="4498443B"/>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44AB271E"/>
    <w:multiLevelType w:val="hybridMultilevel"/>
    <w:tmpl w:val="C638EC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2" w15:restartNumberingAfterBreak="0">
    <w:nsid w:val="44CC7CAA"/>
    <w:multiLevelType w:val="hybridMultilevel"/>
    <w:tmpl w:val="080651EE"/>
    <w:lvl w:ilvl="0" w:tplc="9DAE83A6">
      <w:start w:val="1"/>
      <w:numFmt w:val="bullet"/>
      <w:suff w:val="space"/>
      <w:lvlText w:val=""/>
      <w:lvlJc w:val="left"/>
      <w:pPr>
        <w:ind w:left="36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45627EC5"/>
    <w:multiLevelType w:val="hybridMultilevel"/>
    <w:tmpl w:val="38627796"/>
    <w:lvl w:ilvl="0" w:tplc="FDDC92DC">
      <w:numFmt w:val="bullet"/>
      <w:lvlText w:val="-"/>
      <w:lvlJc w:val="left"/>
      <w:pPr>
        <w:ind w:left="720" w:hanging="360"/>
      </w:pPr>
      <w:rPr>
        <w:rFonts w:ascii="Sakkal Majalla" w:eastAsia="Times New Roman" w:hAnsi="Sakkal Majalla" w:cs="Sakkal Majal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15:restartNumberingAfterBreak="0">
    <w:nsid w:val="45C60E74"/>
    <w:multiLevelType w:val="hybridMultilevel"/>
    <w:tmpl w:val="9B8A694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15:restartNumberingAfterBreak="0">
    <w:nsid w:val="45F768E4"/>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6" w15:restartNumberingAfterBreak="0">
    <w:nsid w:val="461717A4"/>
    <w:multiLevelType w:val="hybridMultilevel"/>
    <w:tmpl w:val="6CF43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468A58D5"/>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8" w15:restartNumberingAfterBreak="0">
    <w:nsid w:val="46A0390F"/>
    <w:multiLevelType w:val="hybridMultilevel"/>
    <w:tmpl w:val="07EE8796"/>
    <w:lvl w:ilvl="0" w:tplc="0AD60520">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9" w15:restartNumberingAfterBreak="0">
    <w:nsid w:val="46A3277A"/>
    <w:multiLevelType w:val="multilevel"/>
    <w:tmpl w:val="7562B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15:restartNumberingAfterBreak="0">
    <w:nsid w:val="47F82777"/>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49383278"/>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496E4076"/>
    <w:multiLevelType w:val="hybridMultilevel"/>
    <w:tmpl w:val="E6FC1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4A851486"/>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4AA90A15"/>
    <w:multiLevelType w:val="hybridMultilevel"/>
    <w:tmpl w:val="5AD287E4"/>
    <w:lvl w:ilvl="0" w:tplc="B80298B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4B2B6B39"/>
    <w:multiLevelType w:val="hybridMultilevel"/>
    <w:tmpl w:val="8D5C89CE"/>
    <w:lvl w:ilvl="0" w:tplc="17F8F4EC">
      <w:start w:val="2"/>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4B69456E"/>
    <w:multiLevelType w:val="hybridMultilevel"/>
    <w:tmpl w:val="AD669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15:restartNumberingAfterBreak="0">
    <w:nsid w:val="4BC21412"/>
    <w:multiLevelType w:val="hybridMultilevel"/>
    <w:tmpl w:val="859290D0"/>
    <w:lvl w:ilvl="0" w:tplc="AD86657A">
      <w:start w:val="1"/>
      <w:numFmt w:val="bullet"/>
      <w:suff w:val="space"/>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98" w15:restartNumberingAfterBreak="0">
    <w:nsid w:val="4BCD3339"/>
    <w:multiLevelType w:val="hybridMultilevel"/>
    <w:tmpl w:val="ED5C7CFC"/>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15:restartNumberingAfterBreak="0">
    <w:nsid w:val="4BE376CA"/>
    <w:multiLevelType w:val="hybridMultilevel"/>
    <w:tmpl w:val="E5546B2A"/>
    <w:lvl w:ilvl="0" w:tplc="9DAE83A6">
      <w:start w:val="1"/>
      <w:numFmt w:val="bullet"/>
      <w:lvlText w:val=""/>
      <w:lvlJc w:val="left"/>
      <w:pPr>
        <w:ind w:left="72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4BF12F89"/>
    <w:multiLevelType w:val="multilevel"/>
    <w:tmpl w:val="AEF2E5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1" w15:restartNumberingAfterBreak="0">
    <w:nsid w:val="4BFC378D"/>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15:restartNumberingAfterBreak="0">
    <w:nsid w:val="4BFD66AE"/>
    <w:multiLevelType w:val="hybridMultilevel"/>
    <w:tmpl w:val="B8F06684"/>
    <w:lvl w:ilvl="0" w:tplc="FDDC92DC">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15:restartNumberingAfterBreak="0">
    <w:nsid w:val="4C105788"/>
    <w:multiLevelType w:val="hybridMultilevel"/>
    <w:tmpl w:val="F2EA900C"/>
    <w:lvl w:ilvl="0" w:tplc="9BD47D54">
      <w:start w:val="1"/>
      <w:numFmt w:val="arabicAlpha"/>
      <w:lvlText w:val="%1-"/>
      <w:lvlJc w:val="left"/>
      <w:pPr>
        <w:tabs>
          <w:tab w:val="num" w:pos="720"/>
        </w:tabs>
        <w:ind w:left="720" w:hanging="360"/>
      </w:pPr>
    </w:lvl>
    <w:lvl w:ilvl="1" w:tplc="75744DC8">
      <w:start w:val="1"/>
      <w:numFmt w:val="decimal"/>
      <w:lvlText w:val="%2."/>
      <w:lvlJc w:val="left"/>
      <w:pPr>
        <w:tabs>
          <w:tab w:val="num" w:pos="1440"/>
        </w:tabs>
        <w:ind w:left="1440" w:hanging="360"/>
      </w:pPr>
    </w:lvl>
    <w:lvl w:ilvl="2" w:tplc="6B4A5446" w:tentative="1">
      <w:start w:val="1"/>
      <w:numFmt w:val="arabicAlpha"/>
      <w:lvlText w:val="%3-"/>
      <w:lvlJc w:val="left"/>
      <w:pPr>
        <w:tabs>
          <w:tab w:val="num" w:pos="2160"/>
        </w:tabs>
        <w:ind w:left="2160" w:hanging="360"/>
      </w:pPr>
    </w:lvl>
    <w:lvl w:ilvl="3" w:tplc="63DECA8C" w:tentative="1">
      <w:start w:val="1"/>
      <w:numFmt w:val="arabicAlpha"/>
      <w:lvlText w:val="%4-"/>
      <w:lvlJc w:val="left"/>
      <w:pPr>
        <w:tabs>
          <w:tab w:val="num" w:pos="2880"/>
        </w:tabs>
        <w:ind w:left="2880" w:hanging="360"/>
      </w:pPr>
    </w:lvl>
    <w:lvl w:ilvl="4" w:tplc="16AC0CC8" w:tentative="1">
      <w:start w:val="1"/>
      <w:numFmt w:val="arabicAlpha"/>
      <w:lvlText w:val="%5-"/>
      <w:lvlJc w:val="left"/>
      <w:pPr>
        <w:tabs>
          <w:tab w:val="num" w:pos="3600"/>
        </w:tabs>
        <w:ind w:left="3600" w:hanging="360"/>
      </w:pPr>
    </w:lvl>
    <w:lvl w:ilvl="5" w:tplc="B2EA3392" w:tentative="1">
      <w:start w:val="1"/>
      <w:numFmt w:val="arabicAlpha"/>
      <w:lvlText w:val="%6-"/>
      <w:lvlJc w:val="left"/>
      <w:pPr>
        <w:tabs>
          <w:tab w:val="num" w:pos="4320"/>
        </w:tabs>
        <w:ind w:left="4320" w:hanging="360"/>
      </w:pPr>
    </w:lvl>
    <w:lvl w:ilvl="6" w:tplc="F4947170" w:tentative="1">
      <w:start w:val="1"/>
      <w:numFmt w:val="arabicAlpha"/>
      <w:lvlText w:val="%7-"/>
      <w:lvlJc w:val="left"/>
      <w:pPr>
        <w:tabs>
          <w:tab w:val="num" w:pos="5040"/>
        </w:tabs>
        <w:ind w:left="5040" w:hanging="360"/>
      </w:pPr>
    </w:lvl>
    <w:lvl w:ilvl="7" w:tplc="67E8987C" w:tentative="1">
      <w:start w:val="1"/>
      <w:numFmt w:val="arabicAlpha"/>
      <w:lvlText w:val="%8-"/>
      <w:lvlJc w:val="left"/>
      <w:pPr>
        <w:tabs>
          <w:tab w:val="num" w:pos="5760"/>
        </w:tabs>
        <w:ind w:left="5760" w:hanging="360"/>
      </w:pPr>
    </w:lvl>
    <w:lvl w:ilvl="8" w:tplc="633A450E" w:tentative="1">
      <w:start w:val="1"/>
      <w:numFmt w:val="arabicAlpha"/>
      <w:lvlText w:val="%9-"/>
      <w:lvlJc w:val="left"/>
      <w:pPr>
        <w:tabs>
          <w:tab w:val="num" w:pos="6480"/>
        </w:tabs>
        <w:ind w:left="6480" w:hanging="360"/>
      </w:pPr>
    </w:lvl>
  </w:abstractNum>
  <w:abstractNum w:abstractNumId="304" w15:restartNumberingAfterBreak="0">
    <w:nsid w:val="4C1167A1"/>
    <w:multiLevelType w:val="hybridMultilevel"/>
    <w:tmpl w:val="292CD3A4"/>
    <w:lvl w:ilvl="0" w:tplc="43904C22">
      <w:start w:val="1"/>
      <w:numFmt w:val="arabicAlpha"/>
      <w:lvlText w:val="%1-"/>
      <w:lvlJc w:val="left"/>
      <w:pPr>
        <w:ind w:left="1088" w:hanging="72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305" w15:restartNumberingAfterBreak="0">
    <w:nsid w:val="4C9001E1"/>
    <w:multiLevelType w:val="hybridMultilevel"/>
    <w:tmpl w:val="6BD06B32"/>
    <w:lvl w:ilvl="0" w:tplc="EB20D754">
      <w:start w:val="1"/>
      <w:numFmt w:val="bullet"/>
      <w:lvlText w:val="-"/>
      <w:lvlJc w:val="left"/>
      <w:pPr>
        <w:ind w:left="-591" w:hanging="360"/>
      </w:pPr>
      <w:rPr>
        <w:rFonts w:ascii="Arial" w:eastAsia="Times New Roman" w:hAnsi="Arial" w:cs="Arial" w:hint="default"/>
      </w:rPr>
    </w:lvl>
    <w:lvl w:ilvl="1" w:tplc="04090003">
      <w:start w:val="1"/>
      <w:numFmt w:val="bullet"/>
      <w:lvlText w:val="o"/>
      <w:lvlJc w:val="left"/>
      <w:pPr>
        <w:ind w:left="129" w:hanging="360"/>
      </w:pPr>
      <w:rPr>
        <w:rFonts w:ascii="Courier New" w:hAnsi="Courier New" w:cs="Courier New" w:hint="default"/>
      </w:rPr>
    </w:lvl>
    <w:lvl w:ilvl="2" w:tplc="04090005">
      <w:start w:val="1"/>
      <w:numFmt w:val="bullet"/>
      <w:lvlText w:val=""/>
      <w:lvlJc w:val="left"/>
      <w:pPr>
        <w:ind w:left="849" w:hanging="360"/>
      </w:pPr>
      <w:rPr>
        <w:rFonts w:ascii="Wingdings" w:hAnsi="Wingdings" w:hint="default"/>
      </w:rPr>
    </w:lvl>
    <w:lvl w:ilvl="3" w:tplc="04090001" w:tentative="1">
      <w:start w:val="1"/>
      <w:numFmt w:val="bullet"/>
      <w:lvlText w:val=""/>
      <w:lvlJc w:val="left"/>
      <w:pPr>
        <w:ind w:left="1569" w:hanging="360"/>
      </w:pPr>
      <w:rPr>
        <w:rFonts w:ascii="Symbol" w:hAnsi="Symbol" w:hint="default"/>
      </w:rPr>
    </w:lvl>
    <w:lvl w:ilvl="4" w:tplc="04090003" w:tentative="1">
      <w:start w:val="1"/>
      <w:numFmt w:val="bullet"/>
      <w:lvlText w:val="o"/>
      <w:lvlJc w:val="left"/>
      <w:pPr>
        <w:ind w:left="2289" w:hanging="360"/>
      </w:pPr>
      <w:rPr>
        <w:rFonts w:ascii="Courier New" w:hAnsi="Courier New" w:cs="Courier New" w:hint="default"/>
      </w:rPr>
    </w:lvl>
    <w:lvl w:ilvl="5" w:tplc="04090005" w:tentative="1">
      <w:start w:val="1"/>
      <w:numFmt w:val="bullet"/>
      <w:lvlText w:val=""/>
      <w:lvlJc w:val="left"/>
      <w:pPr>
        <w:ind w:left="3009" w:hanging="360"/>
      </w:pPr>
      <w:rPr>
        <w:rFonts w:ascii="Wingdings" w:hAnsi="Wingdings" w:hint="default"/>
      </w:rPr>
    </w:lvl>
    <w:lvl w:ilvl="6" w:tplc="04090001" w:tentative="1">
      <w:start w:val="1"/>
      <w:numFmt w:val="bullet"/>
      <w:lvlText w:val=""/>
      <w:lvlJc w:val="left"/>
      <w:pPr>
        <w:ind w:left="3729" w:hanging="360"/>
      </w:pPr>
      <w:rPr>
        <w:rFonts w:ascii="Symbol" w:hAnsi="Symbol" w:hint="default"/>
      </w:rPr>
    </w:lvl>
    <w:lvl w:ilvl="7" w:tplc="04090003" w:tentative="1">
      <w:start w:val="1"/>
      <w:numFmt w:val="bullet"/>
      <w:lvlText w:val="o"/>
      <w:lvlJc w:val="left"/>
      <w:pPr>
        <w:ind w:left="4449" w:hanging="360"/>
      </w:pPr>
      <w:rPr>
        <w:rFonts w:ascii="Courier New" w:hAnsi="Courier New" w:cs="Courier New" w:hint="default"/>
      </w:rPr>
    </w:lvl>
    <w:lvl w:ilvl="8" w:tplc="04090005" w:tentative="1">
      <w:start w:val="1"/>
      <w:numFmt w:val="bullet"/>
      <w:lvlText w:val=""/>
      <w:lvlJc w:val="left"/>
      <w:pPr>
        <w:ind w:left="5169" w:hanging="360"/>
      </w:pPr>
      <w:rPr>
        <w:rFonts w:ascii="Wingdings" w:hAnsi="Wingdings" w:hint="default"/>
      </w:rPr>
    </w:lvl>
  </w:abstractNum>
  <w:abstractNum w:abstractNumId="306" w15:restartNumberingAfterBreak="0">
    <w:nsid w:val="4D017532"/>
    <w:multiLevelType w:val="hybridMultilevel"/>
    <w:tmpl w:val="A2D66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4D644690"/>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15:restartNumberingAfterBreak="0">
    <w:nsid w:val="4DA042BA"/>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4DA14F41"/>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15:restartNumberingAfterBreak="0">
    <w:nsid w:val="4DBE2540"/>
    <w:multiLevelType w:val="hybridMultilevel"/>
    <w:tmpl w:val="788AD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4E48730E"/>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4EB71328"/>
    <w:multiLevelType w:val="hybridMultilevel"/>
    <w:tmpl w:val="F38A8530"/>
    <w:lvl w:ilvl="0" w:tplc="165E6858">
      <w:start w:val="1"/>
      <w:numFmt w:val="decimal"/>
      <w:lvlText w:val="%1."/>
      <w:lvlJc w:val="left"/>
      <w:pPr>
        <w:ind w:left="720" w:hanging="360"/>
      </w:pPr>
      <w:rPr>
        <w:b/>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4F0963C4"/>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4" w15:restartNumberingAfterBreak="0">
    <w:nsid w:val="4F1F1EEF"/>
    <w:multiLevelType w:val="hybridMultilevel"/>
    <w:tmpl w:val="F0C8B492"/>
    <w:lvl w:ilvl="0" w:tplc="9B300CF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15:restartNumberingAfterBreak="0">
    <w:nsid w:val="4F5532FC"/>
    <w:multiLevelType w:val="hybridMultilevel"/>
    <w:tmpl w:val="3E7473AE"/>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4F5661C1"/>
    <w:multiLevelType w:val="hybridMultilevel"/>
    <w:tmpl w:val="DDA0EBFE"/>
    <w:lvl w:ilvl="0" w:tplc="0742B990">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77B83A74">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4FDB4B7E"/>
    <w:multiLevelType w:val="hybridMultilevel"/>
    <w:tmpl w:val="D54075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15:restartNumberingAfterBreak="0">
    <w:nsid w:val="503009E5"/>
    <w:multiLevelType w:val="hybridMultilevel"/>
    <w:tmpl w:val="B2F4A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15:restartNumberingAfterBreak="0">
    <w:nsid w:val="50D005A0"/>
    <w:multiLevelType w:val="hybridMultilevel"/>
    <w:tmpl w:val="1C5EA598"/>
    <w:lvl w:ilvl="0" w:tplc="4AFAD040">
      <w:start w:val="1"/>
      <w:numFmt w:val="decimal"/>
      <w:lvlText w:val="%1."/>
      <w:lvlJc w:val="left"/>
      <w:pPr>
        <w:tabs>
          <w:tab w:val="num" w:pos="720"/>
        </w:tabs>
        <w:ind w:left="720" w:hanging="360"/>
      </w:pPr>
      <w:rPr>
        <w:rFonts w:cs="Times New Roman"/>
        <w:b w:val="0"/>
        <w:b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20" w15:restartNumberingAfterBreak="0">
    <w:nsid w:val="50F22814"/>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15:restartNumberingAfterBreak="0">
    <w:nsid w:val="50F341BF"/>
    <w:multiLevelType w:val="hybridMultilevel"/>
    <w:tmpl w:val="4BBCD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15:restartNumberingAfterBreak="0">
    <w:nsid w:val="51380F89"/>
    <w:multiLevelType w:val="hybridMultilevel"/>
    <w:tmpl w:val="B1CA25F2"/>
    <w:lvl w:ilvl="0" w:tplc="46ACAE42">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3" w15:restartNumberingAfterBreak="0">
    <w:nsid w:val="51711B7A"/>
    <w:multiLevelType w:val="hybridMultilevel"/>
    <w:tmpl w:val="8EDE6C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4" w15:restartNumberingAfterBreak="0">
    <w:nsid w:val="51D1173E"/>
    <w:multiLevelType w:val="hybridMultilevel"/>
    <w:tmpl w:val="4A38B704"/>
    <w:lvl w:ilvl="0" w:tplc="56B8400A">
      <w:start w:val="1"/>
      <w:numFmt w:val="arabicAlpha"/>
      <w:lvlText w:val="%1-"/>
      <w:lvlJc w:val="left"/>
      <w:pPr>
        <w:ind w:left="196" w:hanging="360"/>
      </w:pPr>
      <w:rPr>
        <w:rFonts w:hint="default"/>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325" w15:restartNumberingAfterBreak="0">
    <w:nsid w:val="51D46DFE"/>
    <w:multiLevelType w:val="hybridMultilevel"/>
    <w:tmpl w:val="8884C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51E03E70"/>
    <w:multiLevelType w:val="hybridMultilevel"/>
    <w:tmpl w:val="0E401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51FD29E8"/>
    <w:multiLevelType w:val="hybridMultilevel"/>
    <w:tmpl w:val="0CDC989C"/>
    <w:lvl w:ilvl="0" w:tplc="139EE90C">
      <w:start w:val="1"/>
      <w:numFmt w:val="decimal"/>
      <w:lvlText w:val="%1-"/>
      <w:lvlJc w:val="left"/>
      <w:pPr>
        <w:ind w:left="720" w:hanging="720"/>
      </w:pPr>
      <w:rPr>
        <w:rFonts w:ascii="Arial" w:hAnsi="Arial" w:cs="Arial" w:hint="default"/>
        <w:b/>
        <w:color w:val="252525"/>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8" w15:restartNumberingAfterBreak="0">
    <w:nsid w:val="5261236E"/>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527E746F"/>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15:restartNumberingAfterBreak="0">
    <w:nsid w:val="52EB3D7C"/>
    <w:multiLevelType w:val="hybridMultilevel"/>
    <w:tmpl w:val="30963D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1" w15:restartNumberingAfterBreak="0">
    <w:nsid w:val="53193862"/>
    <w:multiLevelType w:val="hybridMultilevel"/>
    <w:tmpl w:val="F6360524"/>
    <w:lvl w:ilvl="0" w:tplc="370A07B8">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15:restartNumberingAfterBreak="0">
    <w:nsid w:val="536810D4"/>
    <w:multiLevelType w:val="multilevel"/>
    <w:tmpl w:val="AD4483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53825FFE"/>
    <w:multiLevelType w:val="hybridMultilevel"/>
    <w:tmpl w:val="2B92F76A"/>
    <w:lvl w:ilvl="0" w:tplc="4A086FD4">
      <w:start w:val="1"/>
      <w:numFmt w:val="arabicAlpha"/>
      <w:lvlText w:val="%1-"/>
      <w:lvlJc w:val="left"/>
      <w:pPr>
        <w:ind w:left="502" w:hanging="360"/>
      </w:pPr>
      <w:rPr>
        <w:rFonts w:hint="default"/>
      </w:rPr>
    </w:lvl>
    <w:lvl w:ilvl="1" w:tplc="AAD65CAC">
      <w:start w:val="1"/>
      <w:numFmt w:val="decimal"/>
      <w:lvlText w:val="%2-"/>
      <w:lvlJc w:val="left"/>
      <w:pPr>
        <w:ind w:left="6382" w:hanging="5520"/>
      </w:pPr>
      <w:rPr>
        <w:rFonts w:cs="Simplified Arabic" w:hint="default"/>
      </w:r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4" w15:restartNumberingAfterBreak="0">
    <w:nsid w:val="53C90A1A"/>
    <w:multiLevelType w:val="hybridMultilevel"/>
    <w:tmpl w:val="717C2F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5" w15:restartNumberingAfterBreak="0">
    <w:nsid w:val="53D5570D"/>
    <w:multiLevelType w:val="hybridMultilevel"/>
    <w:tmpl w:val="C6508184"/>
    <w:lvl w:ilvl="0" w:tplc="04090013">
      <w:start w:val="1"/>
      <w:numFmt w:val="arabicAlpha"/>
      <w:lvlText w:val="%1-"/>
      <w:lvlJc w:val="center"/>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6" w15:restartNumberingAfterBreak="0">
    <w:nsid w:val="5417438A"/>
    <w:multiLevelType w:val="multilevel"/>
    <w:tmpl w:val="9E907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7" w15:restartNumberingAfterBreak="0">
    <w:nsid w:val="54411919"/>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8" w15:restartNumberingAfterBreak="0">
    <w:nsid w:val="54A217CB"/>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9" w15:restartNumberingAfterBreak="0">
    <w:nsid w:val="54C26214"/>
    <w:multiLevelType w:val="hybridMultilevel"/>
    <w:tmpl w:val="0706EDF4"/>
    <w:lvl w:ilvl="0" w:tplc="D53CFB6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0" w15:restartNumberingAfterBreak="0">
    <w:nsid w:val="557241ED"/>
    <w:multiLevelType w:val="multilevel"/>
    <w:tmpl w:val="2154F126"/>
    <w:lvl w:ilvl="0">
      <w:start w:val="1"/>
      <w:numFmt w:val="bullet"/>
      <w:lvlText w:val=""/>
      <w:lvlJc w:val="left"/>
      <w:pPr>
        <w:ind w:left="555" w:hanging="555"/>
      </w:pPr>
      <w:rPr>
        <w:rFonts w:ascii="Symbol" w:hAnsi="Symbol" w:hint="default"/>
      </w:rPr>
    </w:lvl>
    <w:lvl w:ilvl="1">
      <w:start w:val="2"/>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1" w15:restartNumberingAfterBreak="0">
    <w:nsid w:val="55DC1AA6"/>
    <w:multiLevelType w:val="hybridMultilevel"/>
    <w:tmpl w:val="BC664D08"/>
    <w:lvl w:ilvl="0" w:tplc="BD16756C">
      <w:start w:val="1"/>
      <w:numFmt w:val="arabicAbjad"/>
      <w:lvlText w:val="%1-"/>
      <w:lvlJc w:val="left"/>
      <w:pPr>
        <w:ind w:left="1800" w:hanging="720"/>
      </w:pPr>
      <w:rPr>
        <w:b w:val="0"/>
        <w:b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42" w15:restartNumberingAfterBreak="0">
    <w:nsid w:val="56553D81"/>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3" w15:restartNumberingAfterBreak="0">
    <w:nsid w:val="566B020C"/>
    <w:multiLevelType w:val="hybridMultilevel"/>
    <w:tmpl w:val="09509806"/>
    <w:lvl w:ilvl="0" w:tplc="67408FCC">
      <w:start w:val="2"/>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4" w15:restartNumberingAfterBreak="0">
    <w:nsid w:val="567F20E1"/>
    <w:multiLevelType w:val="hybridMultilevel"/>
    <w:tmpl w:val="0D1ADDC2"/>
    <w:lvl w:ilvl="0" w:tplc="35F670DE">
      <w:start w:val="1"/>
      <w:numFmt w:val="decimal"/>
      <w:lvlText w:val="%1-"/>
      <w:lvlJc w:val="left"/>
      <w:pPr>
        <w:ind w:left="940" w:hanging="360"/>
      </w:pPr>
      <w:rPr>
        <w:rFonts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345" w15:restartNumberingAfterBreak="0">
    <w:nsid w:val="569D01D9"/>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6" w15:restartNumberingAfterBreak="0">
    <w:nsid w:val="56BE70E2"/>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15:restartNumberingAfterBreak="0">
    <w:nsid w:val="56CB74E5"/>
    <w:multiLevelType w:val="hybridMultilevel"/>
    <w:tmpl w:val="AA4E1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15:restartNumberingAfterBreak="0">
    <w:nsid w:val="57970872"/>
    <w:multiLevelType w:val="hybridMultilevel"/>
    <w:tmpl w:val="4FA6EDC8"/>
    <w:lvl w:ilvl="0" w:tplc="0409000F">
      <w:start w:val="1"/>
      <w:numFmt w:val="decimal"/>
      <w:lvlText w:val="%1."/>
      <w:lvlJc w:val="left"/>
      <w:pPr>
        <w:ind w:left="1505" w:hanging="360"/>
      </w:pPr>
    </w:lvl>
    <w:lvl w:ilvl="1" w:tplc="04090019">
      <w:start w:val="1"/>
      <w:numFmt w:val="lowerLetter"/>
      <w:lvlText w:val="%2."/>
      <w:lvlJc w:val="left"/>
      <w:pPr>
        <w:ind w:left="2225" w:hanging="360"/>
      </w:pPr>
    </w:lvl>
    <w:lvl w:ilvl="2" w:tplc="0409001B">
      <w:start w:val="1"/>
      <w:numFmt w:val="lowerRoman"/>
      <w:lvlText w:val="%3."/>
      <w:lvlJc w:val="right"/>
      <w:pPr>
        <w:ind w:left="2945" w:hanging="180"/>
      </w:pPr>
    </w:lvl>
    <w:lvl w:ilvl="3" w:tplc="0409000F">
      <w:start w:val="1"/>
      <w:numFmt w:val="decimal"/>
      <w:lvlText w:val="%4."/>
      <w:lvlJc w:val="left"/>
      <w:pPr>
        <w:ind w:left="3665" w:hanging="360"/>
      </w:pPr>
    </w:lvl>
    <w:lvl w:ilvl="4" w:tplc="04090019">
      <w:start w:val="1"/>
      <w:numFmt w:val="lowerLetter"/>
      <w:lvlText w:val="%5."/>
      <w:lvlJc w:val="left"/>
      <w:pPr>
        <w:ind w:left="4385" w:hanging="360"/>
      </w:pPr>
    </w:lvl>
    <w:lvl w:ilvl="5" w:tplc="0409001B">
      <w:start w:val="1"/>
      <w:numFmt w:val="lowerRoman"/>
      <w:lvlText w:val="%6."/>
      <w:lvlJc w:val="right"/>
      <w:pPr>
        <w:ind w:left="5105" w:hanging="180"/>
      </w:pPr>
    </w:lvl>
    <w:lvl w:ilvl="6" w:tplc="0409000F">
      <w:start w:val="1"/>
      <w:numFmt w:val="decimal"/>
      <w:lvlText w:val="%7."/>
      <w:lvlJc w:val="left"/>
      <w:pPr>
        <w:ind w:left="5825" w:hanging="360"/>
      </w:pPr>
    </w:lvl>
    <w:lvl w:ilvl="7" w:tplc="04090019">
      <w:start w:val="1"/>
      <w:numFmt w:val="lowerLetter"/>
      <w:lvlText w:val="%8."/>
      <w:lvlJc w:val="left"/>
      <w:pPr>
        <w:ind w:left="6545" w:hanging="360"/>
      </w:pPr>
    </w:lvl>
    <w:lvl w:ilvl="8" w:tplc="0409001B">
      <w:start w:val="1"/>
      <w:numFmt w:val="lowerRoman"/>
      <w:lvlText w:val="%9."/>
      <w:lvlJc w:val="right"/>
      <w:pPr>
        <w:ind w:left="7265" w:hanging="180"/>
      </w:pPr>
    </w:lvl>
  </w:abstractNum>
  <w:abstractNum w:abstractNumId="349" w15:restartNumberingAfterBreak="0">
    <w:nsid w:val="57DB4765"/>
    <w:multiLevelType w:val="hybridMultilevel"/>
    <w:tmpl w:val="BC62AC5C"/>
    <w:lvl w:ilvl="0" w:tplc="AE26610E">
      <w:start w:val="1"/>
      <w:numFmt w:val="decimal"/>
      <w:lvlText w:val="%1-"/>
      <w:lvlJc w:val="left"/>
      <w:pPr>
        <w:ind w:left="720" w:hanging="360"/>
      </w:pPr>
      <w:rPr>
        <w:rFonts w:ascii="Sakkal Majalla" w:hAnsi="Sakkal Majalla" w:cs="Sakkal Majalla"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15:restartNumberingAfterBreak="0">
    <w:nsid w:val="57E93E50"/>
    <w:multiLevelType w:val="hybridMultilevel"/>
    <w:tmpl w:val="687A9C68"/>
    <w:lvl w:ilvl="0" w:tplc="04090001">
      <w:start w:val="1"/>
      <w:numFmt w:val="bullet"/>
      <w:lvlText w:val=""/>
      <w:lvlJc w:val="left"/>
      <w:pPr>
        <w:ind w:left="1135" w:hanging="360"/>
      </w:pPr>
      <w:rPr>
        <w:rFonts w:ascii="Symbol" w:hAnsi="Symbol" w:hint="default"/>
      </w:rPr>
    </w:lvl>
    <w:lvl w:ilvl="1" w:tplc="04090003" w:tentative="1">
      <w:start w:val="1"/>
      <w:numFmt w:val="bullet"/>
      <w:lvlText w:val="o"/>
      <w:lvlJc w:val="left"/>
      <w:pPr>
        <w:ind w:left="1855" w:hanging="360"/>
      </w:pPr>
      <w:rPr>
        <w:rFonts w:ascii="Courier New" w:hAnsi="Courier New" w:cs="Courier New" w:hint="default"/>
      </w:rPr>
    </w:lvl>
    <w:lvl w:ilvl="2" w:tplc="04090005" w:tentative="1">
      <w:start w:val="1"/>
      <w:numFmt w:val="bullet"/>
      <w:lvlText w:val=""/>
      <w:lvlJc w:val="left"/>
      <w:pPr>
        <w:ind w:left="2575" w:hanging="360"/>
      </w:pPr>
      <w:rPr>
        <w:rFonts w:ascii="Wingdings" w:hAnsi="Wingdings" w:hint="default"/>
      </w:rPr>
    </w:lvl>
    <w:lvl w:ilvl="3" w:tplc="04090001" w:tentative="1">
      <w:start w:val="1"/>
      <w:numFmt w:val="bullet"/>
      <w:lvlText w:val=""/>
      <w:lvlJc w:val="left"/>
      <w:pPr>
        <w:ind w:left="3295" w:hanging="360"/>
      </w:pPr>
      <w:rPr>
        <w:rFonts w:ascii="Symbol" w:hAnsi="Symbol" w:hint="default"/>
      </w:rPr>
    </w:lvl>
    <w:lvl w:ilvl="4" w:tplc="04090003" w:tentative="1">
      <w:start w:val="1"/>
      <w:numFmt w:val="bullet"/>
      <w:lvlText w:val="o"/>
      <w:lvlJc w:val="left"/>
      <w:pPr>
        <w:ind w:left="4015" w:hanging="360"/>
      </w:pPr>
      <w:rPr>
        <w:rFonts w:ascii="Courier New" w:hAnsi="Courier New" w:cs="Courier New" w:hint="default"/>
      </w:rPr>
    </w:lvl>
    <w:lvl w:ilvl="5" w:tplc="04090005" w:tentative="1">
      <w:start w:val="1"/>
      <w:numFmt w:val="bullet"/>
      <w:lvlText w:val=""/>
      <w:lvlJc w:val="left"/>
      <w:pPr>
        <w:ind w:left="4735" w:hanging="360"/>
      </w:pPr>
      <w:rPr>
        <w:rFonts w:ascii="Wingdings" w:hAnsi="Wingdings" w:hint="default"/>
      </w:rPr>
    </w:lvl>
    <w:lvl w:ilvl="6" w:tplc="04090001" w:tentative="1">
      <w:start w:val="1"/>
      <w:numFmt w:val="bullet"/>
      <w:lvlText w:val=""/>
      <w:lvlJc w:val="left"/>
      <w:pPr>
        <w:ind w:left="5455" w:hanging="360"/>
      </w:pPr>
      <w:rPr>
        <w:rFonts w:ascii="Symbol" w:hAnsi="Symbol" w:hint="default"/>
      </w:rPr>
    </w:lvl>
    <w:lvl w:ilvl="7" w:tplc="04090003" w:tentative="1">
      <w:start w:val="1"/>
      <w:numFmt w:val="bullet"/>
      <w:lvlText w:val="o"/>
      <w:lvlJc w:val="left"/>
      <w:pPr>
        <w:ind w:left="6175" w:hanging="360"/>
      </w:pPr>
      <w:rPr>
        <w:rFonts w:ascii="Courier New" w:hAnsi="Courier New" w:cs="Courier New" w:hint="default"/>
      </w:rPr>
    </w:lvl>
    <w:lvl w:ilvl="8" w:tplc="04090005" w:tentative="1">
      <w:start w:val="1"/>
      <w:numFmt w:val="bullet"/>
      <w:lvlText w:val=""/>
      <w:lvlJc w:val="left"/>
      <w:pPr>
        <w:ind w:left="6895" w:hanging="360"/>
      </w:pPr>
      <w:rPr>
        <w:rFonts w:ascii="Wingdings" w:hAnsi="Wingdings" w:hint="default"/>
      </w:rPr>
    </w:lvl>
  </w:abstractNum>
  <w:abstractNum w:abstractNumId="351" w15:restartNumberingAfterBreak="0">
    <w:nsid w:val="57E9540A"/>
    <w:multiLevelType w:val="hybridMultilevel"/>
    <w:tmpl w:val="25E416EA"/>
    <w:lvl w:ilvl="0" w:tplc="85464D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2" w15:restartNumberingAfterBreak="0">
    <w:nsid w:val="583C3E3D"/>
    <w:multiLevelType w:val="hybridMultilevel"/>
    <w:tmpl w:val="B2C25D3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3" w15:restartNumberingAfterBreak="0">
    <w:nsid w:val="58451A28"/>
    <w:multiLevelType w:val="hybridMultilevel"/>
    <w:tmpl w:val="6A908906"/>
    <w:lvl w:ilvl="0" w:tplc="97FC0E5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4" w15:restartNumberingAfterBreak="0">
    <w:nsid w:val="584762CC"/>
    <w:multiLevelType w:val="hybridMultilevel"/>
    <w:tmpl w:val="1620323E"/>
    <w:lvl w:ilvl="0" w:tplc="00EC9E40">
      <w:start w:val="1"/>
      <w:numFmt w:val="bullet"/>
      <w:lvlText w:val="•"/>
      <w:lvlJc w:val="left"/>
      <w:pPr>
        <w:tabs>
          <w:tab w:val="num" w:pos="720"/>
        </w:tabs>
        <w:ind w:left="720" w:hanging="360"/>
      </w:pPr>
      <w:rPr>
        <w:rFonts w:ascii="Times New Roman" w:hAnsi="Times New Roman" w:hint="default"/>
      </w:rPr>
    </w:lvl>
    <w:lvl w:ilvl="1" w:tplc="9F76EF3C" w:tentative="1">
      <w:start w:val="1"/>
      <w:numFmt w:val="bullet"/>
      <w:lvlText w:val="•"/>
      <w:lvlJc w:val="left"/>
      <w:pPr>
        <w:tabs>
          <w:tab w:val="num" w:pos="1440"/>
        </w:tabs>
        <w:ind w:left="1440" w:hanging="360"/>
      </w:pPr>
      <w:rPr>
        <w:rFonts w:ascii="Times New Roman" w:hAnsi="Times New Roman" w:hint="default"/>
      </w:rPr>
    </w:lvl>
    <w:lvl w:ilvl="2" w:tplc="954C07D4" w:tentative="1">
      <w:start w:val="1"/>
      <w:numFmt w:val="bullet"/>
      <w:lvlText w:val="•"/>
      <w:lvlJc w:val="left"/>
      <w:pPr>
        <w:tabs>
          <w:tab w:val="num" w:pos="2160"/>
        </w:tabs>
        <w:ind w:left="2160" w:hanging="360"/>
      </w:pPr>
      <w:rPr>
        <w:rFonts w:ascii="Times New Roman" w:hAnsi="Times New Roman" w:hint="default"/>
      </w:rPr>
    </w:lvl>
    <w:lvl w:ilvl="3" w:tplc="A5B23B88" w:tentative="1">
      <w:start w:val="1"/>
      <w:numFmt w:val="bullet"/>
      <w:lvlText w:val="•"/>
      <w:lvlJc w:val="left"/>
      <w:pPr>
        <w:tabs>
          <w:tab w:val="num" w:pos="2880"/>
        </w:tabs>
        <w:ind w:left="2880" w:hanging="360"/>
      </w:pPr>
      <w:rPr>
        <w:rFonts w:ascii="Times New Roman" w:hAnsi="Times New Roman" w:hint="default"/>
      </w:rPr>
    </w:lvl>
    <w:lvl w:ilvl="4" w:tplc="611244C6" w:tentative="1">
      <w:start w:val="1"/>
      <w:numFmt w:val="bullet"/>
      <w:lvlText w:val="•"/>
      <w:lvlJc w:val="left"/>
      <w:pPr>
        <w:tabs>
          <w:tab w:val="num" w:pos="3600"/>
        </w:tabs>
        <w:ind w:left="3600" w:hanging="360"/>
      </w:pPr>
      <w:rPr>
        <w:rFonts w:ascii="Times New Roman" w:hAnsi="Times New Roman" w:hint="default"/>
      </w:rPr>
    </w:lvl>
    <w:lvl w:ilvl="5" w:tplc="AD065580" w:tentative="1">
      <w:start w:val="1"/>
      <w:numFmt w:val="bullet"/>
      <w:lvlText w:val="•"/>
      <w:lvlJc w:val="left"/>
      <w:pPr>
        <w:tabs>
          <w:tab w:val="num" w:pos="4320"/>
        </w:tabs>
        <w:ind w:left="4320" w:hanging="360"/>
      </w:pPr>
      <w:rPr>
        <w:rFonts w:ascii="Times New Roman" w:hAnsi="Times New Roman" w:hint="default"/>
      </w:rPr>
    </w:lvl>
    <w:lvl w:ilvl="6" w:tplc="7CC4EF0E" w:tentative="1">
      <w:start w:val="1"/>
      <w:numFmt w:val="bullet"/>
      <w:lvlText w:val="•"/>
      <w:lvlJc w:val="left"/>
      <w:pPr>
        <w:tabs>
          <w:tab w:val="num" w:pos="5040"/>
        </w:tabs>
        <w:ind w:left="5040" w:hanging="360"/>
      </w:pPr>
      <w:rPr>
        <w:rFonts w:ascii="Times New Roman" w:hAnsi="Times New Roman" w:hint="default"/>
      </w:rPr>
    </w:lvl>
    <w:lvl w:ilvl="7" w:tplc="80FE1CA8" w:tentative="1">
      <w:start w:val="1"/>
      <w:numFmt w:val="bullet"/>
      <w:lvlText w:val="•"/>
      <w:lvlJc w:val="left"/>
      <w:pPr>
        <w:tabs>
          <w:tab w:val="num" w:pos="5760"/>
        </w:tabs>
        <w:ind w:left="5760" w:hanging="360"/>
      </w:pPr>
      <w:rPr>
        <w:rFonts w:ascii="Times New Roman" w:hAnsi="Times New Roman" w:hint="default"/>
      </w:rPr>
    </w:lvl>
    <w:lvl w:ilvl="8" w:tplc="E3084648" w:tentative="1">
      <w:start w:val="1"/>
      <w:numFmt w:val="bullet"/>
      <w:lvlText w:val="•"/>
      <w:lvlJc w:val="left"/>
      <w:pPr>
        <w:tabs>
          <w:tab w:val="num" w:pos="6480"/>
        </w:tabs>
        <w:ind w:left="6480" w:hanging="360"/>
      </w:pPr>
      <w:rPr>
        <w:rFonts w:ascii="Times New Roman" w:hAnsi="Times New Roman" w:hint="default"/>
      </w:rPr>
    </w:lvl>
  </w:abstractNum>
  <w:abstractNum w:abstractNumId="355" w15:restartNumberingAfterBreak="0">
    <w:nsid w:val="58A91980"/>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6" w15:restartNumberingAfterBreak="0">
    <w:nsid w:val="590439D8"/>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7" w15:restartNumberingAfterBreak="0">
    <w:nsid w:val="592F2D06"/>
    <w:multiLevelType w:val="hybridMultilevel"/>
    <w:tmpl w:val="7E94832C"/>
    <w:lvl w:ilvl="0" w:tplc="0718653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8" w15:restartNumberingAfterBreak="0">
    <w:nsid w:val="595147E6"/>
    <w:multiLevelType w:val="hybridMultilevel"/>
    <w:tmpl w:val="155A6548"/>
    <w:lvl w:ilvl="0" w:tplc="609CBD78">
      <w:start w:val="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9" w15:restartNumberingAfterBreak="0">
    <w:nsid w:val="59625F81"/>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15:restartNumberingAfterBreak="0">
    <w:nsid w:val="59821C4D"/>
    <w:multiLevelType w:val="hybridMultilevel"/>
    <w:tmpl w:val="644AC0CA"/>
    <w:lvl w:ilvl="0" w:tplc="8A94EC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1" w15:restartNumberingAfterBreak="0">
    <w:nsid w:val="598F05F4"/>
    <w:multiLevelType w:val="hybridMultilevel"/>
    <w:tmpl w:val="424EFC9C"/>
    <w:lvl w:ilvl="0" w:tplc="8FD2CC8C">
      <w:start w:val="16"/>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2" w15:restartNumberingAfterBreak="0">
    <w:nsid w:val="59A55253"/>
    <w:multiLevelType w:val="hybridMultilevel"/>
    <w:tmpl w:val="BC62AC5C"/>
    <w:lvl w:ilvl="0" w:tplc="AE26610E">
      <w:start w:val="1"/>
      <w:numFmt w:val="decimal"/>
      <w:lvlText w:val="%1-"/>
      <w:lvlJc w:val="left"/>
      <w:pPr>
        <w:ind w:left="720" w:hanging="360"/>
      </w:pPr>
      <w:rPr>
        <w:rFonts w:ascii="Sakkal Majalla" w:hAnsi="Sakkal Majalla" w:cs="Sakkal Majalla"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15:restartNumberingAfterBreak="0">
    <w:nsid w:val="59AA1850"/>
    <w:multiLevelType w:val="hybridMultilevel"/>
    <w:tmpl w:val="E71E18D6"/>
    <w:lvl w:ilvl="0" w:tplc="49BAB600">
      <w:start w:val="1"/>
      <w:numFmt w:val="bullet"/>
      <w:lvlText w:val="•"/>
      <w:lvlJc w:val="left"/>
      <w:pPr>
        <w:tabs>
          <w:tab w:val="num" w:pos="720"/>
        </w:tabs>
        <w:ind w:left="720" w:hanging="360"/>
      </w:pPr>
      <w:rPr>
        <w:rFonts w:ascii="Times New Roman" w:hAnsi="Times New Roman" w:hint="default"/>
      </w:rPr>
    </w:lvl>
    <w:lvl w:ilvl="1" w:tplc="8E6E8CA6" w:tentative="1">
      <w:start w:val="1"/>
      <w:numFmt w:val="bullet"/>
      <w:lvlText w:val="•"/>
      <w:lvlJc w:val="left"/>
      <w:pPr>
        <w:tabs>
          <w:tab w:val="num" w:pos="1440"/>
        </w:tabs>
        <w:ind w:left="1440" w:hanging="360"/>
      </w:pPr>
      <w:rPr>
        <w:rFonts w:ascii="Times New Roman" w:hAnsi="Times New Roman" w:hint="default"/>
      </w:rPr>
    </w:lvl>
    <w:lvl w:ilvl="2" w:tplc="421A703C" w:tentative="1">
      <w:start w:val="1"/>
      <w:numFmt w:val="bullet"/>
      <w:lvlText w:val="•"/>
      <w:lvlJc w:val="left"/>
      <w:pPr>
        <w:tabs>
          <w:tab w:val="num" w:pos="2160"/>
        </w:tabs>
        <w:ind w:left="2160" w:hanging="360"/>
      </w:pPr>
      <w:rPr>
        <w:rFonts w:ascii="Times New Roman" w:hAnsi="Times New Roman" w:hint="default"/>
      </w:rPr>
    </w:lvl>
    <w:lvl w:ilvl="3" w:tplc="192E6468" w:tentative="1">
      <w:start w:val="1"/>
      <w:numFmt w:val="bullet"/>
      <w:lvlText w:val="•"/>
      <w:lvlJc w:val="left"/>
      <w:pPr>
        <w:tabs>
          <w:tab w:val="num" w:pos="2880"/>
        </w:tabs>
        <w:ind w:left="2880" w:hanging="360"/>
      </w:pPr>
      <w:rPr>
        <w:rFonts w:ascii="Times New Roman" w:hAnsi="Times New Roman" w:hint="default"/>
      </w:rPr>
    </w:lvl>
    <w:lvl w:ilvl="4" w:tplc="6448A4B4" w:tentative="1">
      <w:start w:val="1"/>
      <w:numFmt w:val="bullet"/>
      <w:lvlText w:val="•"/>
      <w:lvlJc w:val="left"/>
      <w:pPr>
        <w:tabs>
          <w:tab w:val="num" w:pos="3600"/>
        </w:tabs>
        <w:ind w:left="3600" w:hanging="360"/>
      </w:pPr>
      <w:rPr>
        <w:rFonts w:ascii="Times New Roman" w:hAnsi="Times New Roman" w:hint="default"/>
      </w:rPr>
    </w:lvl>
    <w:lvl w:ilvl="5" w:tplc="20A26EF2" w:tentative="1">
      <w:start w:val="1"/>
      <w:numFmt w:val="bullet"/>
      <w:lvlText w:val="•"/>
      <w:lvlJc w:val="left"/>
      <w:pPr>
        <w:tabs>
          <w:tab w:val="num" w:pos="4320"/>
        </w:tabs>
        <w:ind w:left="4320" w:hanging="360"/>
      </w:pPr>
      <w:rPr>
        <w:rFonts w:ascii="Times New Roman" w:hAnsi="Times New Roman" w:hint="default"/>
      </w:rPr>
    </w:lvl>
    <w:lvl w:ilvl="6" w:tplc="A5E24E7A" w:tentative="1">
      <w:start w:val="1"/>
      <w:numFmt w:val="bullet"/>
      <w:lvlText w:val="•"/>
      <w:lvlJc w:val="left"/>
      <w:pPr>
        <w:tabs>
          <w:tab w:val="num" w:pos="5040"/>
        </w:tabs>
        <w:ind w:left="5040" w:hanging="360"/>
      </w:pPr>
      <w:rPr>
        <w:rFonts w:ascii="Times New Roman" w:hAnsi="Times New Roman" w:hint="default"/>
      </w:rPr>
    </w:lvl>
    <w:lvl w:ilvl="7" w:tplc="32880F0C" w:tentative="1">
      <w:start w:val="1"/>
      <w:numFmt w:val="bullet"/>
      <w:lvlText w:val="•"/>
      <w:lvlJc w:val="left"/>
      <w:pPr>
        <w:tabs>
          <w:tab w:val="num" w:pos="5760"/>
        </w:tabs>
        <w:ind w:left="5760" w:hanging="360"/>
      </w:pPr>
      <w:rPr>
        <w:rFonts w:ascii="Times New Roman" w:hAnsi="Times New Roman" w:hint="default"/>
      </w:rPr>
    </w:lvl>
    <w:lvl w:ilvl="8" w:tplc="8ADC9CF6" w:tentative="1">
      <w:start w:val="1"/>
      <w:numFmt w:val="bullet"/>
      <w:lvlText w:val="•"/>
      <w:lvlJc w:val="left"/>
      <w:pPr>
        <w:tabs>
          <w:tab w:val="num" w:pos="6480"/>
        </w:tabs>
        <w:ind w:left="6480" w:hanging="360"/>
      </w:pPr>
      <w:rPr>
        <w:rFonts w:ascii="Times New Roman" w:hAnsi="Times New Roman" w:hint="default"/>
      </w:rPr>
    </w:lvl>
  </w:abstractNum>
  <w:abstractNum w:abstractNumId="364" w15:restartNumberingAfterBreak="0">
    <w:nsid w:val="59C11705"/>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5" w15:restartNumberingAfterBreak="0">
    <w:nsid w:val="5AF94F4B"/>
    <w:multiLevelType w:val="hybridMultilevel"/>
    <w:tmpl w:val="7D327CBA"/>
    <w:lvl w:ilvl="0" w:tplc="3F1EEF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6" w15:restartNumberingAfterBreak="0">
    <w:nsid w:val="5B0B72EC"/>
    <w:multiLevelType w:val="hybridMultilevel"/>
    <w:tmpl w:val="1DA834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15:restartNumberingAfterBreak="0">
    <w:nsid w:val="5B284ACF"/>
    <w:multiLevelType w:val="hybridMultilevel"/>
    <w:tmpl w:val="4AD64720"/>
    <w:lvl w:ilvl="0" w:tplc="A3A2F9DE">
      <w:start w:val="363"/>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8" w15:restartNumberingAfterBreak="0">
    <w:nsid w:val="5B4079A7"/>
    <w:multiLevelType w:val="hybridMultilevel"/>
    <w:tmpl w:val="47ECA1B8"/>
    <w:lvl w:ilvl="0" w:tplc="D9E81B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9" w15:restartNumberingAfterBreak="0">
    <w:nsid w:val="5B576FAE"/>
    <w:multiLevelType w:val="hybridMultilevel"/>
    <w:tmpl w:val="7384F8FC"/>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0" w15:restartNumberingAfterBreak="0">
    <w:nsid w:val="5B73215B"/>
    <w:multiLevelType w:val="hybridMultilevel"/>
    <w:tmpl w:val="56101E6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71" w15:restartNumberingAfterBreak="0">
    <w:nsid w:val="5C335EE5"/>
    <w:multiLevelType w:val="hybridMultilevel"/>
    <w:tmpl w:val="9E98C08E"/>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2" w15:restartNumberingAfterBreak="0">
    <w:nsid w:val="5C3C2B5C"/>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15:restartNumberingAfterBreak="0">
    <w:nsid w:val="5D2A618C"/>
    <w:multiLevelType w:val="hybridMultilevel"/>
    <w:tmpl w:val="0420ACA0"/>
    <w:lvl w:ilvl="0" w:tplc="E6C84134">
      <w:start w:val="1"/>
      <w:numFmt w:val="bullet"/>
      <w:lvlText w:val="•"/>
      <w:lvlJc w:val="left"/>
      <w:pPr>
        <w:tabs>
          <w:tab w:val="num" w:pos="720"/>
        </w:tabs>
        <w:ind w:left="720" w:hanging="360"/>
      </w:pPr>
      <w:rPr>
        <w:rFonts w:ascii="Times New Roman" w:hAnsi="Times New Roman" w:hint="default"/>
      </w:rPr>
    </w:lvl>
    <w:lvl w:ilvl="1" w:tplc="EBBAE32E" w:tentative="1">
      <w:start w:val="1"/>
      <w:numFmt w:val="bullet"/>
      <w:lvlText w:val="•"/>
      <w:lvlJc w:val="left"/>
      <w:pPr>
        <w:tabs>
          <w:tab w:val="num" w:pos="1440"/>
        </w:tabs>
        <w:ind w:left="1440" w:hanging="360"/>
      </w:pPr>
      <w:rPr>
        <w:rFonts w:ascii="Times New Roman" w:hAnsi="Times New Roman" w:hint="default"/>
      </w:rPr>
    </w:lvl>
    <w:lvl w:ilvl="2" w:tplc="DC7C4572" w:tentative="1">
      <w:start w:val="1"/>
      <w:numFmt w:val="bullet"/>
      <w:lvlText w:val="•"/>
      <w:lvlJc w:val="left"/>
      <w:pPr>
        <w:tabs>
          <w:tab w:val="num" w:pos="2160"/>
        </w:tabs>
        <w:ind w:left="2160" w:hanging="360"/>
      </w:pPr>
      <w:rPr>
        <w:rFonts w:ascii="Times New Roman" w:hAnsi="Times New Roman" w:hint="default"/>
      </w:rPr>
    </w:lvl>
    <w:lvl w:ilvl="3" w:tplc="77464D14" w:tentative="1">
      <w:start w:val="1"/>
      <w:numFmt w:val="bullet"/>
      <w:lvlText w:val="•"/>
      <w:lvlJc w:val="left"/>
      <w:pPr>
        <w:tabs>
          <w:tab w:val="num" w:pos="2880"/>
        </w:tabs>
        <w:ind w:left="2880" w:hanging="360"/>
      </w:pPr>
      <w:rPr>
        <w:rFonts w:ascii="Times New Roman" w:hAnsi="Times New Roman" w:hint="default"/>
      </w:rPr>
    </w:lvl>
    <w:lvl w:ilvl="4" w:tplc="7766E826" w:tentative="1">
      <w:start w:val="1"/>
      <w:numFmt w:val="bullet"/>
      <w:lvlText w:val="•"/>
      <w:lvlJc w:val="left"/>
      <w:pPr>
        <w:tabs>
          <w:tab w:val="num" w:pos="3600"/>
        </w:tabs>
        <w:ind w:left="3600" w:hanging="360"/>
      </w:pPr>
      <w:rPr>
        <w:rFonts w:ascii="Times New Roman" w:hAnsi="Times New Roman" w:hint="default"/>
      </w:rPr>
    </w:lvl>
    <w:lvl w:ilvl="5" w:tplc="B428EB5A" w:tentative="1">
      <w:start w:val="1"/>
      <w:numFmt w:val="bullet"/>
      <w:lvlText w:val="•"/>
      <w:lvlJc w:val="left"/>
      <w:pPr>
        <w:tabs>
          <w:tab w:val="num" w:pos="4320"/>
        </w:tabs>
        <w:ind w:left="4320" w:hanging="360"/>
      </w:pPr>
      <w:rPr>
        <w:rFonts w:ascii="Times New Roman" w:hAnsi="Times New Roman" w:hint="default"/>
      </w:rPr>
    </w:lvl>
    <w:lvl w:ilvl="6" w:tplc="8CD08AEC" w:tentative="1">
      <w:start w:val="1"/>
      <w:numFmt w:val="bullet"/>
      <w:lvlText w:val="•"/>
      <w:lvlJc w:val="left"/>
      <w:pPr>
        <w:tabs>
          <w:tab w:val="num" w:pos="5040"/>
        </w:tabs>
        <w:ind w:left="5040" w:hanging="360"/>
      </w:pPr>
      <w:rPr>
        <w:rFonts w:ascii="Times New Roman" w:hAnsi="Times New Roman" w:hint="default"/>
      </w:rPr>
    </w:lvl>
    <w:lvl w:ilvl="7" w:tplc="00E21892" w:tentative="1">
      <w:start w:val="1"/>
      <w:numFmt w:val="bullet"/>
      <w:lvlText w:val="•"/>
      <w:lvlJc w:val="left"/>
      <w:pPr>
        <w:tabs>
          <w:tab w:val="num" w:pos="5760"/>
        </w:tabs>
        <w:ind w:left="5760" w:hanging="360"/>
      </w:pPr>
      <w:rPr>
        <w:rFonts w:ascii="Times New Roman" w:hAnsi="Times New Roman" w:hint="default"/>
      </w:rPr>
    </w:lvl>
    <w:lvl w:ilvl="8" w:tplc="07082F66" w:tentative="1">
      <w:start w:val="1"/>
      <w:numFmt w:val="bullet"/>
      <w:lvlText w:val="•"/>
      <w:lvlJc w:val="left"/>
      <w:pPr>
        <w:tabs>
          <w:tab w:val="num" w:pos="6480"/>
        </w:tabs>
        <w:ind w:left="6480" w:hanging="360"/>
      </w:pPr>
      <w:rPr>
        <w:rFonts w:ascii="Times New Roman" w:hAnsi="Times New Roman" w:hint="default"/>
      </w:rPr>
    </w:lvl>
  </w:abstractNum>
  <w:abstractNum w:abstractNumId="374" w15:restartNumberingAfterBreak="0">
    <w:nsid w:val="5D5A1E31"/>
    <w:multiLevelType w:val="hybridMultilevel"/>
    <w:tmpl w:val="C7C8FDD4"/>
    <w:lvl w:ilvl="0" w:tplc="9EF49D5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5" w15:restartNumberingAfterBreak="0">
    <w:nsid w:val="5D83414B"/>
    <w:multiLevelType w:val="hybridMultilevel"/>
    <w:tmpl w:val="5A5A98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6" w15:restartNumberingAfterBreak="0">
    <w:nsid w:val="5D9E3325"/>
    <w:multiLevelType w:val="hybridMultilevel"/>
    <w:tmpl w:val="5B0AF23A"/>
    <w:lvl w:ilvl="0" w:tplc="74E86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7" w15:restartNumberingAfterBreak="0">
    <w:nsid w:val="5DB95DC0"/>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8" w15:restartNumberingAfterBreak="0">
    <w:nsid w:val="5E3436A3"/>
    <w:multiLevelType w:val="hybridMultilevel"/>
    <w:tmpl w:val="7048D96C"/>
    <w:lvl w:ilvl="0" w:tplc="DCCAC816">
      <w:numFmt w:val="bullet"/>
      <w:lvlText w:val="-"/>
      <w:lvlJc w:val="left"/>
      <w:pPr>
        <w:ind w:left="1080" w:hanging="360"/>
      </w:pPr>
      <w:rPr>
        <w:rFonts w:ascii="Traditional Arabic" w:eastAsia="Times New Roman" w:hAnsi="Traditional Arabic"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9" w15:restartNumberingAfterBreak="0">
    <w:nsid w:val="5E541836"/>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0" w15:restartNumberingAfterBreak="0">
    <w:nsid w:val="5E593848"/>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1" w15:restartNumberingAfterBreak="0">
    <w:nsid w:val="5EEC422F"/>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2" w15:restartNumberingAfterBreak="0">
    <w:nsid w:val="5F9E7325"/>
    <w:multiLevelType w:val="hybridMultilevel"/>
    <w:tmpl w:val="C68A41D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3" w15:restartNumberingAfterBreak="0">
    <w:nsid w:val="5FC968BE"/>
    <w:multiLevelType w:val="multilevel"/>
    <w:tmpl w:val="0616E8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4" w15:restartNumberingAfterBreak="0">
    <w:nsid w:val="5FF6220F"/>
    <w:multiLevelType w:val="hybridMultilevel"/>
    <w:tmpl w:val="8EEC7D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5" w15:restartNumberingAfterBreak="0">
    <w:nsid w:val="607A63A0"/>
    <w:multiLevelType w:val="hybridMultilevel"/>
    <w:tmpl w:val="84F06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6" w15:restartNumberingAfterBreak="0">
    <w:nsid w:val="607C43FA"/>
    <w:multiLevelType w:val="hybridMultilevel"/>
    <w:tmpl w:val="FE7A33C8"/>
    <w:lvl w:ilvl="0" w:tplc="522027F4">
      <w:start w:val="1"/>
      <w:numFmt w:val="arabicAlpha"/>
      <w:lvlText w:val="%1-"/>
      <w:lvlJc w:val="left"/>
      <w:pPr>
        <w:ind w:left="196" w:hanging="360"/>
      </w:pPr>
      <w:rPr>
        <w:rFonts w:hint="default"/>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387" w15:restartNumberingAfterBreak="0">
    <w:nsid w:val="60D9407F"/>
    <w:multiLevelType w:val="multilevel"/>
    <w:tmpl w:val="FE04A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8" w15:restartNumberingAfterBreak="0">
    <w:nsid w:val="60EF02A7"/>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9" w15:restartNumberingAfterBreak="0">
    <w:nsid w:val="610C51A6"/>
    <w:multiLevelType w:val="hybridMultilevel"/>
    <w:tmpl w:val="24ECCBA2"/>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0" w15:restartNumberingAfterBreak="0">
    <w:nsid w:val="611B03CE"/>
    <w:multiLevelType w:val="hybridMultilevel"/>
    <w:tmpl w:val="6158DC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1" w15:restartNumberingAfterBreak="0">
    <w:nsid w:val="6152554E"/>
    <w:multiLevelType w:val="hybridMultilevel"/>
    <w:tmpl w:val="8720395E"/>
    <w:lvl w:ilvl="0" w:tplc="FDDC92DC">
      <w:numFmt w:val="bullet"/>
      <w:lvlText w:val="-"/>
      <w:lvlJc w:val="left"/>
      <w:pPr>
        <w:ind w:left="36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2" w15:restartNumberingAfterBreak="0">
    <w:nsid w:val="61537833"/>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3" w15:restartNumberingAfterBreak="0">
    <w:nsid w:val="615D7AEE"/>
    <w:multiLevelType w:val="hybridMultilevel"/>
    <w:tmpl w:val="593A6A4E"/>
    <w:lvl w:ilvl="0" w:tplc="6BA875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4" w15:restartNumberingAfterBreak="0">
    <w:nsid w:val="61653BA4"/>
    <w:multiLevelType w:val="hybridMultilevel"/>
    <w:tmpl w:val="EEB0756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5" w15:restartNumberingAfterBreak="0">
    <w:nsid w:val="61AB1879"/>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6" w15:restartNumberingAfterBreak="0">
    <w:nsid w:val="61AF5336"/>
    <w:multiLevelType w:val="hybridMultilevel"/>
    <w:tmpl w:val="25D6E50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7" w15:restartNumberingAfterBreak="0">
    <w:nsid w:val="61CF2004"/>
    <w:multiLevelType w:val="hybridMultilevel"/>
    <w:tmpl w:val="7D14D002"/>
    <w:lvl w:ilvl="0" w:tplc="3D9E2178">
      <w:start w:val="1"/>
      <w:numFmt w:val="decimal"/>
      <w:lvlText w:val="%1-"/>
      <w:lvlJc w:val="center"/>
      <w:pPr>
        <w:tabs>
          <w:tab w:val="num" w:pos="567"/>
        </w:tabs>
        <w:ind w:left="567" w:hanging="397"/>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98" w15:restartNumberingAfterBreak="0">
    <w:nsid w:val="621042A2"/>
    <w:multiLevelType w:val="hybridMultilevel"/>
    <w:tmpl w:val="444EED28"/>
    <w:lvl w:ilvl="0" w:tplc="ADBEF0A2">
      <w:start w:val="1"/>
      <w:numFmt w:val="arabicAbjad"/>
      <w:lvlText w:val="%1."/>
      <w:lvlJc w:val="left"/>
      <w:pPr>
        <w:ind w:left="1080" w:hanging="360"/>
      </w:pPr>
      <w:rPr>
        <w:rFonts w:ascii="Traditional Arabic" w:hAnsi="Traditional Arabic" w:cs="Traditional Arabic"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9" w15:restartNumberingAfterBreak="0">
    <w:nsid w:val="625F2EB8"/>
    <w:multiLevelType w:val="multilevel"/>
    <w:tmpl w:val="08A86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0" w15:restartNumberingAfterBreak="0">
    <w:nsid w:val="626B7232"/>
    <w:multiLevelType w:val="hybridMultilevel"/>
    <w:tmpl w:val="90E8BBC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15:restartNumberingAfterBreak="0">
    <w:nsid w:val="62C579F9"/>
    <w:multiLevelType w:val="hybridMultilevel"/>
    <w:tmpl w:val="43BA89C6"/>
    <w:lvl w:ilvl="0" w:tplc="E9FCF216">
      <w:numFmt w:val="bullet"/>
      <w:lvlText w:val="-"/>
      <w:lvlJc w:val="left"/>
      <w:pPr>
        <w:ind w:left="720" w:hanging="360"/>
      </w:pPr>
      <w:rPr>
        <w:rFonts w:ascii="Sakkal Majalla" w:eastAsia="Times New Roman" w:hAnsi="Sakkal Majalla" w:cs="Sakkal Majall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15:restartNumberingAfterBreak="0">
    <w:nsid w:val="62C86412"/>
    <w:multiLevelType w:val="hybridMultilevel"/>
    <w:tmpl w:val="ED5C7CFC"/>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3" w15:restartNumberingAfterBreak="0">
    <w:nsid w:val="63101D5F"/>
    <w:multiLevelType w:val="hybridMultilevel"/>
    <w:tmpl w:val="01DEFFF8"/>
    <w:lvl w:ilvl="0" w:tplc="93CA33E6">
      <w:start w:val="1"/>
      <w:numFmt w:val="decimal"/>
      <w:lvlText w:val="%1."/>
      <w:lvlJc w:val="left"/>
      <w:pPr>
        <w:tabs>
          <w:tab w:val="num" w:pos="720"/>
        </w:tabs>
        <w:ind w:left="720" w:hanging="360"/>
      </w:pPr>
    </w:lvl>
    <w:lvl w:ilvl="1" w:tplc="4FEC8C0C" w:tentative="1">
      <w:start w:val="1"/>
      <w:numFmt w:val="decimal"/>
      <w:lvlText w:val="%2."/>
      <w:lvlJc w:val="left"/>
      <w:pPr>
        <w:tabs>
          <w:tab w:val="num" w:pos="1440"/>
        </w:tabs>
        <w:ind w:left="1440" w:hanging="360"/>
      </w:pPr>
    </w:lvl>
    <w:lvl w:ilvl="2" w:tplc="4E405D50" w:tentative="1">
      <w:start w:val="1"/>
      <w:numFmt w:val="decimal"/>
      <w:lvlText w:val="%3."/>
      <w:lvlJc w:val="left"/>
      <w:pPr>
        <w:tabs>
          <w:tab w:val="num" w:pos="2160"/>
        </w:tabs>
        <w:ind w:left="2160" w:hanging="360"/>
      </w:pPr>
    </w:lvl>
    <w:lvl w:ilvl="3" w:tplc="4282EE26" w:tentative="1">
      <w:start w:val="1"/>
      <w:numFmt w:val="decimal"/>
      <w:lvlText w:val="%4."/>
      <w:lvlJc w:val="left"/>
      <w:pPr>
        <w:tabs>
          <w:tab w:val="num" w:pos="2880"/>
        </w:tabs>
        <w:ind w:left="2880" w:hanging="360"/>
      </w:pPr>
    </w:lvl>
    <w:lvl w:ilvl="4" w:tplc="ED92B206" w:tentative="1">
      <w:start w:val="1"/>
      <w:numFmt w:val="decimal"/>
      <w:lvlText w:val="%5."/>
      <w:lvlJc w:val="left"/>
      <w:pPr>
        <w:tabs>
          <w:tab w:val="num" w:pos="3600"/>
        </w:tabs>
        <w:ind w:left="3600" w:hanging="360"/>
      </w:pPr>
    </w:lvl>
    <w:lvl w:ilvl="5" w:tplc="FEE899EA" w:tentative="1">
      <w:start w:val="1"/>
      <w:numFmt w:val="decimal"/>
      <w:lvlText w:val="%6."/>
      <w:lvlJc w:val="left"/>
      <w:pPr>
        <w:tabs>
          <w:tab w:val="num" w:pos="4320"/>
        </w:tabs>
        <w:ind w:left="4320" w:hanging="360"/>
      </w:pPr>
    </w:lvl>
    <w:lvl w:ilvl="6" w:tplc="55AE5822" w:tentative="1">
      <w:start w:val="1"/>
      <w:numFmt w:val="decimal"/>
      <w:lvlText w:val="%7."/>
      <w:lvlJc w:val="left"/>
      <w:pPr>
        <w:tabs>
          <w:tab w:val="num" w:pos="5040"/>
        </w:tabs>
        <w:ind w:left="5040" w:hanging="360"/>
      </w:pPr>
    </w:lvl>
    <w:lvl w:ilvl="7" w:tplc="891C8F24" w:tentative="1">
      <w:start w:val="1"/>
      <w:numFmt w:val="decimal"/>
      <w:lvlText w:val="%8."/>
      <w:lvlJc w:val="left"/>
      <w:pPr>
        <w:tabs>
          <w:tab w:val="num" w:pos="5760"/>
        </w:tabs>
        <w:ind w:left="5760" w:hanging="360"/>
      </w:pPr>
    </w:lvl>
    <w:lvl w:ilvl="8" w:tplc="FEE2C64E" w:tentative="1">
      <w:start w:val="1"/>
      <w:numFmt w:val="decimal"/>
      <w:lvlText w:val="%9."/>
      <w:lvlJc w:val="left"/>
      <w:pPr>
        <w:tabs>
          <w:tab w:val="num" w:pos="6480"/>
        </w:tabs>
        <w:ind w:left="6480" w:hanging="360"/>
      </w:pPr>
    </w:lvl>
  </w:abstractNum>
  <w:abstractNum w:abstractNumId="404" w15:restartNumberingAfterBreak="0">
    <w:nsid w:val="63242470"/>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5" w15:restartNumberingAfterBreak="0">
    <w:nsid w:val="64531C75"/>
    <w:multiLevelType w:val="hybridMultilevel"/>
    <w:tmpl w:val="3288F8B2"/>
    <w:lvl w:ilvl="0" w:tplc="7464A116">
      <w:start w:val="2"/>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6" w15:restartNumberingAfterBreak="0">
    <w:nsid w:val="645F49FC"/>
    <w:multiLevelType w:val="hybridMultilevel"/>
    <w:tmpl w:val="27CE674A"/>
    <w:lvl w:ilvl="0" w:tplc="9D4E42CE">
      <w:start w:val="1"/>
      <w:numFmt w:val="bullet"/>
      <w:lvlText w:val="-"/>
      <w:lvlJc w:val="left"/>
      <w:pPr>
        <w:ind w:left="720" w:hanging="360"/>
      </w:pPr>
      <w:rPr>
        <w:rFonts w:ascii="Simplified Arabic Fixed" w:hAnsi="Simplified Arabic Fix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7" w15:restartNumberingAfterBreak="0">
    <w:nsid w:val="64611FE4"/>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8" w15:restartNumberingAfterBreak="0">
    <w:nsid w:val="64A00C4D"/>
    <w:multiLevelType w:val="multilevel"/>
    <w:tmpl w:val="81F2A184"/>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496" w:hanging="720"/>
      </w:pPr>
      <w:rPr>
        <w:rFonts w:hint="default"/>
      </w:rPr>
    </w:lvl>
    <w:lvl w:ilvl="3">
      <w:start w:val="1"/>
      <w:numFmt w:val="decimal"/>
      <w:isLgl/>
      <w:lvlText w:val="%1.%2.%3.%4"/>
      <w:lvlJc w:val="left"/>
      <w:pPr>
        <w:ind w:left="1704" w:hanging="720"/>
      </w:pPr>
      <w:rPr>
        <w:rFonts w:hint="default"/>
      </w:rPr>
    </w:lvl>
    <w:lvl w:ilvl="4">
      <w:start w:val="1"/>
      <w:numFmt w:val="decimal"/>
      <w:isLgl/>
      <w:lvlText w:val="%1.%2.%3.%4.%5"/>
      <w:lvlJc w:val="left"/>
      <w:pPr>
        <w:ind w:left="2272"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3048" w:hanging="1440"/>
      </w:pPr>
      <w:rPr>
        <w:rFonts w:hint="default"/>
      </w:rPr>
    </w:lvl>
    <w:lvl w:ilvl="7">
      <w:start w:val="1"/>
      <w:numFmt w:val="decimal"/>
      <w:isLgl/>
      <w:lvlText w:val="%1.%2.%3.%4.%5.%6.%7.%8"/>
      <w:lvlJc w:val="left"/>
      <w:pPr>
        <w:ind w:left="3256" w:hanging="1440"/>
      </w:pPr>
      <w:rPr>
        <w:rFonts w:hint="default"/>
      </w:rPr>
    </w:lvl>
    <w:lvl w:ilvl="8">
      <w:start w:val="1"/>
      <w:numFmt w:val="decimal"/>
      <w:isLgl/>
      <w:lvlText w:val="%1.%2.%3.%4.%5.%6.%7.%8.%9"/>
      <w:lvlJc w:val="left"/>
      <w:pPr>
        <w:ind w:left="3824" w:hanging="1800"/>
      </w:pPr>
      <w:rPr>
        <w:rFonts w:hint="default"/>
      </w:rPr>
    </w:lvl>
  </w:abstractNum>
  <w:abstractNum w:abstractNumId="409" w15:restartNumberingAfterBreak="0">
    <w:nsid w:val="64FE3D14"/>
    <w:multiLevelType w:val="hybridMultilevel"/>
    <w:tmpl w:val="F704E6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0" w15:restartNumberingAfterBreak="0">
    <w:nsid w:val="660053D3"/>
    <w:multiLevelType w:val="hybridMultilevel"/>
    <w:tmpl w:val="12B280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1" w15:restartNumberingAfterBreak="0">
    <w:nsid w:val="66661F3A"/>
    <w:multiLevelType w:val="hybridMultilevel"/>
    <w:tmpl w:val="CE9017B0"/>
    <w:lvl w:ilvl="0" w:tplc="ACEEB7CE">
      <w:start w:val="1"/>
      <w:numFmt w:val="decimal"/>
      <w:lvlText w:val="%1-"/>
      <w:lvlJc w:val="left"/>
      <w:pPr>
        <w:ind w:left="-50" w:hanging="360"/>
      </w:pPr>
      <w:rPr>
        <w:rFonts w:hint="default"/>
      </w:rPr>
    </w:lvl>
    <w:lvl w:ilvl="1" w:tplc="04090019" w:tentative="1">
      <w:start w:val="1"/>
      <w:numFmt w:val="lowerLetter"/>
      <w:lvlText w:val="%2."/>
      <w:lvlJc w:val="left"/>
      <w:pPr>
        <w:ind w:left="670" w:hanging="360"/>
      </w:pPr>
    </w:lvl>
    <w:lvl w:ilvl="2" w:tplc="0409001B" w:tentative="1">
      <w:start w:val="1"/>
      <w:numFmt w:val="lowerRoman"/>
      <w:lvlText w:val="%3."/>
      <w:lvlJc w:val="right"/>
      <w:pPr>
        <w:ind w:left="1390" w:hanging="180"/>
      </w:pPr>
    </w:lvl>
    <w:lvl w:ilvl="3" w:tplc="0409000F" w:tentative="1">
      <w:start w:val="1"/>
      <w:numFmt w:val="decimal"/>
      <w:lvlText w:val="%4."/>
      <w:lvlJc w:val="left"/>
      <w:pPr>
        <w:ind w:left="2110" w:hanging="360"/>
      </w:pPr>
    </w:lvl>
    <w:lvl w:ilvl="4" w:tplc="04090019" w:tentative="1">
      <w:start w:val="1"/>
      <w:numFmt w:val="lowerLetter"/>
      <w:lvlText w:val="%5."/>
      <w:lvlJc w:val="left"/>
      <w:pPr>
        <w:ind w:left="2830" w:hanging="360"/>
      </w:pPr>
    </w:lvl>
    <w:lvl w:ilvl="5" w:tplc="0409001B" w:tentative="1">
      <w:start w:val="1"/>
      <w:numFmt w:val="lowerRoman"/>
      <w:lvlText w:val="%6."/>
      <w:lvlJc w:val="right"/>
      <w:pPr>
        <w:ind w:left="3550" w:hanging="180"/>
      </w:pPr>
    </w:lvl>
    <w:lvl w:ilvl="6" w:tplc="0409000F" w:tentative="1">
      <w:start w:val="1"/>
      <w:numFmt w:val="decimal"/>
      <w:lvlText w:val="%7."/>
      <w:lvlJc w:val="left"/>
      <w:pPr>
        <w:ind w:left="4270" w:hanging="360"/>
      </w:pPr>
    </w:lvl>
    <w:lvl w:ilvl="7" w:tplc="04090019" w:tentative="1">
      <w:start w:val="1"/>
      <w:numFmt w:val="lowerLetter"/>
      <w:lvlText w:val="%8."/>
      <w:lvlJc w:val="left"/>
      <w:pPr>
        <w:ind w:left="4990" w:hanging="360"/>
      </w:pPr>
    </w:lvl>
    <w:lvl w:ilvl="8" w:tplc="0409001B" w:tentative="1">
      <w:start w:val="1"/>
      <w:numFmt w:val="lowerRoman"/>
      <w:lvlText w:val="%9."/>
      <w:lvlJc w:val="right"/>
      <w:pPr>
        <w:ind w:left="5710" w:hanging="180"/>
      </w:pPr>
    </w:lvl>
  </w:abstractNum>
  <w:abstractNum w:abstractNumId="412" w15:restartNumberingAfterBreak="0">
    <w:nsid w:val="66940189"/>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3" w15:restartNumberingAfterBreak="0">
    <w:nsid w:val="67003EC9"/>
    <w:multiLevelType w:val="hybridMultilevel"/>
    <w:tmpl w:val="3BB62280"/>
    <w:lvl w:ilvl="0" w:tplc="CA0253D4">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4" w15:restartNumberingAfterBreak="0">
    <w:nsid w:val="6748764C"/>
    <w:multiLevelType w:val="hybridMultilevel"/>
    <w:tmpl w:val="CCEC1D72"/>
    <w:lvl w:ilvl="0" w:tplc="55D2B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5" w15:restartNumberingAfterBreak="0">
    <w:nsid w:val="675446DD"/>
    <w:multiLevelType w:val="hybridMultilevel"/>
    <w:tmpl w:val="9266C39C"/>
    <w:lvl w:ilvl="0" w:tplc="0409000F">
      <w:start w:val="1"/>
      <w:numFmt w:val="decimal"/>
      <w:lvlText w:val="%1."/>
      <w:lvlJc w:val="left"/>
      <w:pPr>
        <w:ind w:left="1505" w:hanging="360"/>
      </w:pPr>
    </w:lvl>
    <w:lvl w:ilvl="1" w:tplc="04090019">
      <w:start w:val="1"/>
      <w:numFmt w:val="lowerLetter"/>
      <w:lvlText w:val="%2."/>
      <w:lvlJc w:val="left"/>
      <w:pPr>
        <w:ind w:left="2225" w:hanging="360"/>
      </w:pPr>
    </w:lvl>
    <w:lvl w:ilvl="2" w:tplc="0409001B">
      <w:start w:val="1"/>
      <w:numFmt w:val="lowerRoman"/>
      <w:lvlText w:val="%3."/>
      <w:lvlJc w:val="right"/>
      <w:pPr>
        <w:ind w:left="2945" w:hanging="180"/>
      </w:pPr>
    </w:lvl>
    <w:lvl w:ilvl="3" w:tplc="0409000F">
      <w:start w:val="1"/>
      <w:numFmt w:val="decimal"/>
      <w:lvlText w:val="%4."/>
      <w:lvlJc w:val="left"/>
      <w:pPr>
        <w:ind w:left="3665" w:hanging="360"/>
      </w:pPr>
    </w:lvl>
    <w:lvl w:ilvl="4" w:tplc="04090019">
      <w:start w:val="1"/>
      <w:numFmt w:val="lowerLetter"/>
      <w:lvlText w:val="%5."/>
      <w:lvlJc w:val="left"/>
      <w:pPr>
        <w:ind w:left="4385" w:hanging="360"/>
      </w:pPr>
    </w:lvl>
    <w:lvl w:ilvl="5" w:tplc="0409001B">
      <w:start w:val="1"/>
      <w:numFmt w:val="lowerRoman"/>
      <w:lvlText w:val="%6."/>
      <w:lvlJc w:val="right"/>
      <w:pPr>
        <w:ind w:left="5105" w:hanging="180"/>
      </w:pPr>
    </w:lvl>
    <w:lvl w:ilvl="6" w:tplc="0409000F">
      <w:start w:val="1"/>
      <w:numFmt w:val="decimal"/>
      <w:lvlText w:val="%7."/>
      <w:lvlJc w:val="left"/>
      <w:pPr>
        <w:ind w:left="5825" w:hanging="360"/>
      </w:pPr>
    </w:lvl>
    <w:lvl w:ilvl="7" w:tplc="04090019">
      <w:start w:val="1"/>
      <w:numFmt w:val="lowerLetter"/>
      <w:lvlText w:val="%8."/>
      <w:lvlJc w:val="left"/>
      <w:pPr>
        <w:ind w:left="6545" w:hanging="360"/>
      </w:pPr>
    </w:lvl>
    <w:lvl w:ilvl="8" w:tplc="0409001B">
      <w:start w:val="1"/>
      <w:numFmt w:val="lowerRoman"/>
      <w:lvlText w:val="%9."/>
      <w:lvlJc w:val="right"/>
      <w:pPr>
        <w:ind w:left="7265" w:hanging="180"/>
      </w:pPr>
    </w:lvl>
  </w:abstractNum>
  <w:abstractNum w:abstractNumId="416" w15:restartNumberingAfterBreak="0">
    <w:nsid w:val="6781034A"/>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7" w15:restartNumberingAfterBreak="0">
    <w:nsid w:val="67A90E8C"/>
    <w:multiLevelType w:val="hybridMultilevel"/>
    <w:tmpl w:val="6E36B1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8" w15:restartNumberingAfterBreak="0">
    <w:nsid w:val="67A97C03"/>
    <w:multiLevelType w:val="hybridMultilevel"/>
    <w:tmpl w:val="8A4C3106"/>
    <w:lvl w:ilvl="0" w:tplc="C43A7E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9" w15:restartNumberingAfterBreak="0">
    <w:nsid w:val="67E45BC4"/>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0" w15:restartNumberingAfterBreak="0">
    <w:nsid w:val="683A36DC"/>
    <w:multiLevelType w:val="hybridMultilevel"/>
    <w:tmpl w:val="87FAE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1" w15:restartNumberingAfterBreak="0">
    <w:nsid w:val="68455B9F"/>
    <w:multiLevelType w:val="hybridMultilevel"/>
    <w:tmpl w:val="C62E6E8A"/>
    <w:lvl w:ilvl="0" w:tplc="5BB8FF9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2" w15:restartNumberingAfterBreak="0">
    <w:nsid w:val="687639D0"/>
    <w:multiLevelType w:val="hybridMultilevel"/>
    <w:tmpl w:val="36744C3E"/>
    <w:lvl w:ilvl="0" w:tplc="6F546A60">
      <w:start w:val="1"/>
      <w:numFmt w:val="arabicAbjad"/>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3" w15:restartNumberingAfterBreak="0">
    <w:nsid w:val="68AA1023"/>
    <w:multiLevelType w:val="hybridMultilevel"/>
    <w:tmpl w:val="9F8A16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4" w15:restartNumberingAfterBreak="0">
    <w:nsid w:val="690B06CC"/>
    <w:multiLevelType w:val="hybridMultilevel"/>
    <w:tmpl w:val="E15E74A0"/>
    <w:lvl w:ilvl="0" w:tplc="A7B41FF8">
      <w:start w:val="1"/>
      <w:numFmt w:val="bullet"/>
      <w:lvlText w:val="•"/>
      <w:lvlJc w:val="left"/>
      <w:pPr>
        <w:tabs>
          <w:tab w:val="num" w:pos="720"/>
        </w:tabs>
        <w:ind w:left="720" w:hanging="360"/>
      </w:pPr>
      <w:rPr>
        <w:rFonts w:ascii="Times New Roman" w:hAnsi="Times New Roman" w:hint="default"/>
      </w:rPr>
    </w:lvl>
    <w:lvl w:ilvl="1" w:tplc="CC9C3B50" w:tentative="1">
      <w:start w:val="1"/>
      <w:numFmt w:val="bullet"/>
      <w:lvlText w:val="•"/>
      <w:lvlJc w:val="left"/>
      <w:pPr>
        <w:tabs>
          <w:tab w:val="num" w:pos="1440"/>
        </w:tabs>
        <w:ind w:left="1440" w:hanging="360"/>
      </w:pPr>
      <w:rPr>
        <w:rFonts w:ascii="Times New Roman" w:hAnsi="Times New Roman" w:hint="default"/>
      </w:rPr>
    </w:lvl>
    <w:lvl w:ilvl="2" w:tplc="CB9835F6" w:tentative="1">
      <w:start w:val="1"/>
      <w:numFmt w:val="bullet"/>
      <w:lvlText w:val="•"/>
      <w:lvlJc w:val="left"/>
      <w:pPr>
        <w:tabs>
          <w:tab w:val="num" w:pos="2160"/>
        </w:tabs>
        <w:ind w:left="2160" w:hanging="360"/>
      </w:pPr>
      <w:rPr>
        <w:rFonts w:ascii="Times New Roman" w:hAnsi="Times New Roman" w:hint="default"/>
      </w:rPr>
    </w:lvl>
    <w:lvl w:ilvl="3" w:tplc="AE7AEB58" w:tentative="1">
      <w:start w:val="1"/>
      <w:numFmt w:val="bullet"/>
      <w:lvlText w:val="•"/>
      <w:lvlJc w:val="left"/>
      <w:pPr>
        <w:tabs>
          <w:tab w:val="num" w:pos="2880"/>
        </w:tabs>
        <w:ind w:left="2880" w:hanging="360"/>
      </w:pPr>
      <w:rPr>
        <w:rFonts w:ascii="Times New Roman" w:hAnsi="Times New Roman" w:hint="default"/>
      </w:rPr>
    </w:lvl>
    <w:lvl w:ilvl="4" w:tplc="2000F840" w:tentative="1">
      <w:start w:val="1"/>
      <w:numFmt w:val="bullet"/>
      <w:lvlText w:val="•"/>
      <w:lvlJc w:val="left"/>
      <w:pPr>
        <w:tabs>
          <w:tab w:val="num" w:pos="3600"/>
        </w:tabs>
        <w:ind w:left="3600" w:hanging="360"/>
      </w:pPr>
      <w:rPr>
        <w:rFonts w:ascii="Times New Roman" w:hAnsi="Times New Roman" w:hint="default"/>
      </w:rPr>
    </w:lvl>
    <w:lvl w:ilvl="5" w:tplc="6A7C76C2" w:tentative="1">
      <w:start w:val="1"/>
      <w:numFmt w:val="bullet"/>
      <w:lvlText w:val="•"/>
      <w:lvlJc w:val="left"/>
      <w:pPr>
        <w:tabs>
          <w:tab w:val="num" w:pos="4320"/>
        </w:tabs>
        <w:ind w:left="4320" w:hanging="360"/>
      </w:pPr>
      <w:rPr>
        <w:rFonts w:ascii="Times New Roman" w:hAnsi="Times New Roman" w:hint="default"/>
      </w:rPr>
    </w:lvl>
    <w:lvl w:ilvl="6" w:tplc="68FCE58A" w:tentative="1">
      <w:start w:val="1"/>
      <w:numFmt w:val="bullet"/>
      <w:lvlText w:val="•"/>
      <w:lvlJc w:val="left"/>
      <w:pPr>
        <w:tabs>
          <w:tab w:val="num" w:pos="5040"/>
        </w:tabs>
        <w:ind w:left="5040" w:hanging="360"/>
      </w:pPr>
      <w:rPr>
        <w:rFonts w:ascii="Times New Roman" w:hAnsi="Times New Roman" w:hint="default"/>
      </w:rPr>
    </w:lvl>
    <w:lvl w:ilvl="7" w:tplc="8606F88A" w:tentative="1">
      <w:start w:val="1"/>
      <w:numFmt w:val="bullet"/>
      <w:lvlText w:val="•"/>
      <w:lvlJc w:val="left"/>
      <w:pPr>
        <w:tabs>
          <w:tab w:val="num" w:pos="5760"/>
        </w:tabs>
        <w:ind w:left="5760" w:hanging="360"/>
      </w:pPr>
      <w:rPr>
        <w:rFonts w:ascii="Times New Roman" w:hAnsi="Times New Roman" w:hint="default"/>
      </w:rPr>
    </w:lvl>
    <w:lvl w:ilvl="8" w:tplc="82B28D84" w:tentative="1">
      <w:start w:val="1"/>
      <w:numFmt w:val="bullet"/>
      <w:lvlText w:val="•"/>
      <w:lvlJc w:val="left"/>
      <w:pPr>
        <w:tabs>
          <w:tab w:val="num" w:pos="6480"/>
        </w:tabs>
        <w:ind w:left="6480" w:hanging="360"/>
      </w:pPr>
      <w:rPr>
        <w:rFonts w:ascii="Times New Roman" w:hAnsi="Times New Roman" w:hint="default"/>
      </w:rPr>
    </w:lvl>
  </w:abstractNum>
  <w:abstractNum w:abstractNumId="425" w15:restartNumberingAfterBreak="0">
    <w:nsid w:val="698027DD"/>
    <w:multiLevelType w:val="hybridMultilevel"/>
    <w:tmpl w:val="89C60A62"/>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6" w15:restartNumberingAfterBreak="0">
    <w:nsid w:val="6A504FF0"/>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7" w15:restartNumberingAfterBreak="0">
    <w:nsid w:val="6A785AB7"/>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8" w15:restartNumberingAfterBreak="0">
    <w:nsid w:val="6AEB157E"/>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9" w15:restartNumberingAfterBreak="0">
    <w:nsid w:val="6B7127FE"/>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0" w15:restartNumberingAfterBreak="0">
    <w:nsid w:val="6BB12AA6"/>
    <w:multiLevelType w:val="hybridMultilevel"/>
    <w:tmpl w:val="CAEC4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1" w15:restartNumberingAfterBreak="0">
    <w:nsid w:val="6BC529AF"/>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2" w15:restartNumberingAfterBreak="0">
    <w:nsid w:val="6C3B5FA2"/>
    <w:multiLevelType w:val="hybridMultilevel"/>
    <w:tmpl w:val="9C46B512"/>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3" w15:restartNumberingAfterBreak="0">
    <w:nsid w:val="6CC50CE2"/>
    <w:multiLevelType w:val="hybridMultilevel"/>
    <w:tmpl w:val="C68A41D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4" w15:restartNumberingAfterBreak="0">
    <w:nsid w:val="6CE31BCE"/>
    <w:multiLevelType w:val="hybridMultilevel"/>
    <w:tmpl w:val="A7C6FB48"/>
    <w:lvl w:ilvl="0" w:tplc="C724257C">
      <w:start w:val="1"/>
      <w:numFmt w:val="bullet"/>
      <w:lvlText w:val="•"/>
      <w:lvlJc w:val="left"/>
      <w:pPr>
        <w:tabs>
          <w:tab w:val="num" w:pos="720"/>
        </w:tabs>
        <w:ind w:left="720" w:hanging="360"/>
      </w:pPr>
      <w:rPr>
        <w:rFonts w:ascii="Times New Roman" w:hAnsi="Times New Roman" w:hint="default"/>
      </w:rPr>
    </w:lvl>
    <w:lvl w:ilvl="1" w:tplc="919CB306" w:tentative="1">
      <w:start w:val="1"/>
      <w:numFmt w:val="bullet"/>
      <w:lvlText w:val="•"/>
      <w:lvlJc w:val="left"/>
      <w:pPr>
        <w:tabs>
          <w:tab w:val="num" w:pos="1440"/>
        </w:tabs>
        <w:ind w:left="1440" w:hanging="360"/>
      </w:pPr>
      <w:rPr>
        <w:rFonts w:ascii="Times New Roman" w:hAnsi="Times New Roman" w:hint="default"/>
      </w:rPr>
    </w:lvl>
    <w:lvl w:ilvl="2" w:tplc="9BE89440" w:tentative="1">
      <w:start w:val="1"/>
      <w:numFmt w:val="bullet"/>
      <w:lvlText w:val="•"/>
      <w:lvlJc w:val="left"/>
      <w:pPr>
        <w:tabs>
          <w:tab w:val="num" w:pos="2160"/>
        </w:tabs>
        <w:ind w:left="2160" w:hanging="360"/>
      </w:pPr>
      <w:rPr>
        <w:rFonts w:ascii="Times New Roman" w:hAnsi="Times New Roman" w:hint="default"/>
      </w:rPr>
    </w:lvl>
    <w:lvl w:ilvl="3" w:tplc="FF809B08" w:tentative="1">
      <w:start w:val="1"/>
      <w:numFmt w:val="bullet"/>
      <w:lvlText w:val="•"/>
      <w:lvlJc w:val="left"/>
      <w:pPr>
        <w:tabs>
          <w:tab w:val="num" w:pos="2880"/>
        </w:tabs>
        <w:ind w:left="2880" w:hanging="360"/>
      </w:pPr>
      <w:rPr>
        <w:rFonts w:ascii="Times New Roman" w:hAnsi="Times New Roman" w:hint="default"/>
      </w:rPr>
    </w:lvl>
    <w:lvl w:ilvl="4" w:tplc="0D6C2C76" w:tentative="1">
      <w:start w:val="1"/>
      <w:numFmt w:val="bullet"/>
      <w:lvlText w:val="•"/>
      <w:lvlJc w:val="left"/>
      <w:pPr>
        <w:tabs>
          <w:tab w:val="num" w:pos="3600"/>
        </w:tabs>
        <w:ind w:left="3600" w:hanging="360"/>
      </w:pPr>
      <w:rPr>
        <w:rFonts w:ascii="Times New Roman" w:hAnsi="Times New Roman" w:hint="default"/>
      </w:rPr>
    </w:lvl>
    <w:lvl w:ilvl="5" w:tplc="F33E38F2" w:tentative="1">
      <w:start w:val="1"/>
      <w:numFmt w:val="bullet"/>
      <w:lvlText w:val="•"/>
      <w:lvlJc w:val="left"/>
      <w:pPr>
        <w:tabs>
          <w:tab w:val="num" w:pos="4320"/>
        </w:tabs>
        <w:ind w:left="4320" w:hanging="360"/>
      </w:pPr>
      <w:rPr>
        <w:rFonts w:ascii="Times New Roman" w:hAnsi="Times New Roman" w:hint="default"/>
      </w:rPr>
    </w:lvl>
    <w:lvl w:ilvl="6" w:tplc="1BB44CA4" w:tentative="1">
      <w:start w:val="1"/>
      <w:numFmt w:val="bullet"/>
      <w:lvlText w:val="•"/>
      <w:lvlJc w:val="left"/>
      <w:pPr>
        <w:tabs>
          <w:tab w:val="num" w:pos="5040"/>
        </w:tabs>
        <w:ind w:left="5040" w:hanging="360"/>
      </w:pPr>
      <w:rPr>
        <w:rFonts w:ascii="Times New Roman" w:hAnsi="Times New Roman" w:hint="default"/>
      </w:rPr>
    </w:lvl>
    <w:lvl w:ilvl="7" w:tplc="A084807C" w:tentative="1">
      <w:start w:val="1"/>
      <w:numFmt w:val="bullet"/>
      <w:lvlText w:val="•"/>
      <w:lvlJc w:val="left"/>
      <w:pPr>
        <w:tabs>
          <w:tab w:val="num" w:pos="5760"/>
        </w:tabs>
        <w:ind w:left="5760" w:hanging="360"/>
      </w:pPr>
      <w:rPr>
        <w:rFonts w:ascii="Times New Roman" w:hAnsi="Times New Roman" w:hint="default"/>
      </w:rPr>
    </w:lvl>
    <w:lvl w:ilvl="8" w:tplc="A580D36E" w:tentative="1">
      <w:start w:val="1"/>
      <w:numFmt w:val="bullet"/>
      <w:lvlText w:val="•"/>
      <w:lvlJc w:val="left"/>
      <w:pPr>
        <w:tabs>
          <w:tab w:val="num" w:pos="6480"/>
        </w:tabs>
        <w:ind w:left="6480" w:hanging="360"/>
      </w:pPr>
      <w:rPr>
        <w:rFonts w:ascii="Times New Roman" w:hAnsi="Times New Roman" w:hint="default"/>
      </w:rPr>
    </w:lvl>
  </w:abstractNum>
  <w:abstractNum w:abstractNumId="435" w15:restartNumberingAfterBreak="0">
    <w:nsid w:val="6CE97CA2"/>
    <w:multiLevelType w:val="multilevel"/>
    <w:tmpl w:val="588438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6" w15:restartNumberingAfterBreak="0">
    <w:nsid w:val="6D1A5196"/>
    <w:multiLevelType w:val="hybridMultilevel"/>
    <w:tmpl w:val="6E9AAB4E"/>
    <w:lvl w:ilvl="0" w:tplc="5AA026AE">
      <w:start w:val="1"/>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7" w15:restartNumberingAfterBreak="0">
    <w:nsid w:val="6E4E65BB"/>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8" w15:restartNumberingAfterBreak="0">
    <w:nsid w:val="6E9235FB"/>
    <w:multiLevelType w:val="hybridMultilevel"/>
    <w:tmpl w:val="15F6D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9" w15:restartNumberingAfterBreak="0">
    <w:nsid w:val="6EB42FE4"/>
    <w:multiLevelType w:val="hybridMultilevel"/>
    <w:tmpl w:val="D0DAE7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0" w15:restartNumberingAfterBreak="0">
    <w:nsid w:val="6F130084"/>
    <w:multiLevelType w:val="hybridMultilevel"/>
    <w:tmpl w:val="2A36AA78"/>
    <w:lvl w:ilvl="0" w:tplc="6EB0C87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1" w15:restartNumberingAfterBreak="0">
    <w:nsid w:val="6F141B0D"/>
    <w:multiLevelType w:val="hybridMultilevel"/>
    <w:tmpl w:val="E4F08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2" w15:restartNumberingAfterBreak="0">
    <w:nsid w:val="6F3342CD"/>
    <w:multiLevelType w:val="hybridMultilevel"/>
    <w:tmpl w:val="1540A16E"/>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443" w15:restartNumberingAfterBreak="0">
    <w:nsid w:val="6F7B021F"/>
    <w:multiLevelType w:val="hybridMultilevel"/>
    <w:tmpl w:val="180260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4" w15:restartNumberingAfterBreak="0">
    <w:nsid w:val="6FC47E51"/>
    <w:multiLevelType w:val="hybridMultilevel"/>
    <w:tmpl w:val="6EE8425A"/>
    <w:lvl w:ilvl="0" w:tplc="7178681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5" w15:restartNumberingAfterBreak="0">
    <w:nsid w:val="6FCB04D3"/>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6" w15:restartNumberingAfterBreak="0">
    <w:nsid w:val="70344975"/>
    <w:multiLevelType w:val="hybridMultilevel"/>
    <w:tmpl w:val="ACAA8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7" w15:restartNumberingAfterBreak="0">
    <w:nsid w:val="706A67B3"/>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8" w15:restartNumberingAfterBreak="0">
    <w:nsid w:val="7083151B"/>
    <w:multiLevelType w:val="hybridMultilevel"/>
    <w:tmpl w:val="42D2EB0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AD4CCA6">
      <w:start w:val="8"/>
      <w:numFmt w:val="bullet"/>
      <w:lvlText w:val="-"/>
      <w:lvlJc w:val="left"/>
      <w:pPr>
        <w:ind w:left="2340" w:hanging="360"/>
      </w:pPr>
      <w:rPr>
        <w:rFonts w:ascii="Sakkal Majalla" w:eastAsia="Times New Roman" w:hAnsi="Sakkal Majalla" w:cs="Sakkal Majalla"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9" w15:restartNumberingAfterBreak="0">
    <w:nsid w:val="718B35B1"/>
    <w:multiLevelType w:val="hybridMultilevel"/>
    <w:tmpl w:val="2E524B24"/>
    <w:lvl w:ilvl="0" w:tplc="04090001">
      <w:start w:val="1"/>
      <w:numFmt w:val="bullet"/>
      <w:lvlText w:val=""/>
      <w:lvlJc w:val="left"/>
      <w:pPr>
        <w:ind w:left="720" w:hanging="360"/>
      </w:pPr>
      <w:rPr>
        <w:rFonts w:ascii="Symbol" w:hAnsi="Symbol" w:hint="default"/>
        <w:color w:val="70AD47"/>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0" w15:restartNumberingAfterBreak="0">
    <w:nsid w:val="71C73201"/>
    <w:multiLevelType w:val="hybridMultilevel"/>
    <w:tmpl w:val="5E182F30"/>
    <w:lvl w:ilvl="0" w:tplc="2940C858">
      <w:numFmt w:val="bullet"/>
      <w:lvlText w:val="-"/>
      <w:lvlJc w:val="left"/>
      <w:pPr>
        <w:ind w:left="720" w:hanging="360"/>
      </w:pPr>
      <w:rPr>
        <w:rFonts w:ascii="Traditional Arabic" w:eastAsia="Calibri" w:hAnsi="Traditional Arabic" w:cs="Traditional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1" w15:restartNumberingAfterBreak="0">
    <w:nsid w:val="71C855FB"/>
    <w:multiLevelType w:val="hybridMultilevel"/>
    <w:tmpl w:val="1352A714"/>
    <w:lvl w:ilvl="0" w:tplc="3A205BEC">
      <w:start w:val="1"/>
      <w:numFmt w:val="decimal"/>
      <w:lvlText w:val="%1."/>
      <w:lvlJc w:val="left"/>
      <w:pPr>
        <w:ind w:left="1515" w:hanging="360"/>
      </w:pPr>
      <w:rPr>
        <w:lang w:bidi="ar-SA"/>
      </w:rPr>
    </w:lvl>
    <w:lvl w:ilvl="1" w:tplc="04090019">
      <w:start w:val="1"/>
      <w:numFmt w:val="lowerLetter"/>
      <w:lvlText w:val="%2."/>
      <w:lvlJc w:val="left"/>
      <w:pPr>
        <w:ind w:left="2235" w:hanging="360"/>
      </w:pPr>
    </w:lvl>
    <w:lvl w:ilvl="2" w:tplc="0409001B">
      <w:start w:val="1"/>
      <w:numFmt w:val="lowerRoman"/>
      <w:lvlText w:val="%3."/>
      <w:lvlJc w:val="right"/>
      <w:pPr>
        <w:ind w:left="2955" w:hanging="180"/>
      </w:pPr>
    </w:lvl>
    <w:lvl w:ilvl="3" w:tplc="0409000F">
      <w:start w:val="1"/>
      <w:numFmt w:val="decimal"/>
      <w:lvlText w:val="%4."/>
      <w:lvlJc w:val="left"/>
      <w:pPr>
        <w:ind w:left="3675" w:hanging="360"/>
      </w:pPr>
    </w:lvl>
    <w:lvl w:ilvl="4" w:tplc="04090019">
      <w:start w:val="1"/>
      <w:numFmt w:val="lowerLetter"/>
      <w:lvlText w:val="%5."/>
      <w:lvlJc w:val="left"/>
      <w:pPr>
        <w:ind w:left="4395" w:hanging="360"/>
      </w:pPr>
    </w:lvl>
    <w:lvl w:ilvl="5" w:tplc="0409001B">
      <w:start w:val="1"/>
      <w:numFmt w:val="lowerRoman"/>
      <w:lvlText w:val="%6."/>
      <w:lvlJc w:val="right"/>
      <w:pPr>
        <w:ind w:left="5115" w:hanging="180"/>
      </w:pPr>
    </w:lvl>
    <w:lvl w:ilvl="6" w:tplc="0409000F">
      <w:start w:val="1"/>
      <w:numFmt w:val="decimal"/>
      <w:lvlText w:val="%7."/>
      <w:lvlJc w:val="left"/>
      <w:pPr>
        <w:ind w:left="5835" w:hanging="360"/>
      </w:pPr>
    </w:lvl>
    <w:lvl w:ilvl="7" w:tplc="04090019">
      <w:start w:val="1"/>
      <w:numFmt w:val="lowerLetter"/>
      <w:lvlText w:val="%8."/>
      <w:lvlJc w:val="left"/>
      <w:pPr>
        <w:ind w:left="6555" w:hanging="360"/>
      </w:pPr>
    </w:lvl>
    <w:lvl w:ilvl="8" w:tplc="0409001B">
      <w:start w:val="1"/>
      <w:numFmt w:val="lowerRoman"/>
      <w:lvlText w:val="%9."/>
      <w:lvlJc w:val="right"/>
      <w:pPr>
        <w:ind w:left="7275" w:hanging="180"/>
      </w:pPr>
    </w:lvl>
  </w:abstractNum>
  <w:abstractNum w:abstractNumId="452" w15:restartNumberingAfterBreak="0">
    <w:nsid w:val="71CC7E6A"/>
    <w:multiLevelType w:val="hybridMultilevel"/>
    <w:tmpl w:val="07D0F484"/>
    <w:lvl w:ilvl="0" w:tplc="31BC72F0">
      <w:start w:val="1"/>
      <w:numFmt w:val="decimal"/>
      <w:lvlText w:val="%1-"/>
      <w:lvlJc w:val="left"/>
      <w:pPr>
        <w:ind w:left="360" w:hanging="360"/>
      </w:pPr>
      <w:rPr>
        <w:rFonts w:hint="default"/>
        <w:lang w:bidi="ar-SA"/>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53" w15:restartNumberingAfterBreak="0">
    <w:nsid w:val="721600B8"/>
    <w:multiLevelType w:val="hybridMultilevel"/>
    <w:tmpl w:val="32068724"/>
    <w:lvl w:ilvl="0" w:tplc="4B1AAB9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4" w15:restartNumberingAfterBreak="0">
    <w:nsid w:val="724221B6"/>
    <w:multiLevelType w:val="hybridMultilevel"/>
    <w:tmpl w:val="ED5C7CFC"/>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5" w15:restartNumberingAfterBreak="0">
    <w:nsid w:val="72503AA1"/>
    <w:multiLevelType w:val="hybridMultilevel"/>
    <w:tmpl w:val="CE8EDA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6" w15:restartNumberingAfterBreak="0">
    <w:nsid w:val="72741AA1"/>
    <w:multiLevelType w:val="hybridMultilevel"/>
    <w:tmpl w:val="7572F1F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7" w15:restartNumberingAfterBreak="0">
    <w:nsid w:val="7279601A"/>
    <w:multiLevelType w:val="hybridMultilevel"/>
    <w:tmpl w:val="9C46B512"/>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8" w15:restartNumberingAfterBreak="0">
    <w:nsid w:val="72881B90"/>
    <w:multiLevelType w:val="hybridMultilevel"/>
    <w:tmpl w:val="1C043D0E"/>
    <w:lvl w:ilvl="0" w:tplc="CF988C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9" w15:restartNumberingAfterBreak="0">
    <w:nsid w:val="72B84295"/>
    <w:multiLevelType w:val="hybridMultilevel"/>
    <w:tmpl w:val="DB4A440A"/>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0" w15:restartNumberingAfterBreak="0">
    <w:nsid w:val="72E75DF0"/>
    <w:multiLevelType w:val="hybridMultilevel"/>
    <w:tmpl w:val="0B003BBC"/>
    <w:lvl w:ilvl="0" w:tplc="0409000F">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461" w15:restartNumberingAfterBreak="0">
    <w:nsid w:val="731F3D53"/>
    <w:multiLevelType w:val="hybridMultilevel"/>
    <w:tmpl w:val="E83623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2" w15:restartNumberingAfterBreak="0">
    <w:nsid w:val="732472B7"/>
    <w:multiLevelType w:val="hybridMultilevel"/>
    <w:tmpl w:val="6E1C9DE6"/>
    <w:lvl w:ilvl="0" w:tplc="9C18B49A">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3" w15:restartNumberingAfterBreak="0">
    <w:nsid w:val="73317A62"/>
    <w:multiLevelType w:val="hybridMultilevel"/>
    <w:tmpl w:val="FDB8FF42"/>
    <w:lvl w:ilvl="0" w:tplc="2584A8B0">
      <w:start w:val="1"/>
      <w:numFmt w:val="decimal"/>
      <w:suff w:val="space"/>
      <w:lvlText w:val="%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464" w15:restartNumberingAfterBreak="0">
    <w:nsid w:val="733A5619"/>
    <w:multiLevelType w:val="hybridMultilevel"/>
    <w:tmpl w:val="6CC8BE12"/>
    <w:lvl w:ilvl="0" w:tplc="04090003">
      <w:start w:val="1"/>
      <w:numFmt w:val="bullet"/>
      <w:lvlText w:val="o"/>
      <w:lvlJc w:val="left"/>
      <w:pPr>
        <w:ind w:left="1894" w:hanging="360"/>
      </w:pPr>
      <w:rPr>
        <w:rFonts w:ascii="Courier New" w:hAnsi="Courier New" w:cs="Courier New" w:hint="default"/>
      </w:rPr>
    </w:lvl>
    <w:lvl w:ilvl="1" w:tplc="04090003" w:tentative="1">
      <w:start w:val="1"/>
      <w:numFmt w:val="bullet"/>
      <w:lvlText w:val="o"/>
      <w:lvlJc w:val="left"/>
      <w:pPr>
        <w:ind w:left="2614" w:hanging="360"/>
      </w:pPr>
      <w:rPr>
        <w:rFonts w:ascii="Courier New" w:hAnsi="Courier New" w:cs="Courier New" w:hint="default"/>
      </w:rPr>
    </w:lvl>
    <w:lvl w:ilvl="2" w:tplc="04090005" w:tentative="1">
      <w:start w:val="1"/>
      <w:numFmt w:val="bullet"/>
      <w:lvlText w:val=""/>
      <w:lvlJc w:val="left"/>
      <w:pPr>
        <w:ind w:left="3334" w:hanging="360"/>
      </w:pPr>
      <w:rPr>
        <w:rFonts w:ascii="Wingdings" w:hAnsi="Wingdings" w:hint="default"/>
      </w:rPr>
    </w:lvl>
    <w:lvl w:ilvl="3" w:tplc="04090001" w:tentative="1">
      <w:start w:val="1"/>
      <w:numFmt w:val="bullet"/>
      <w:lvlText w:val=""/>
      <w:lvlJc w:val="left"/>
      <w:pPr>
        <w:ind w:left="4054" w:hanging="360"/>
      </w:pPr>
      <w:rPr>
        <w:rFonts w:ascii="Symbol" w:hAnsi="Symbol" w:hint="default"/>
      </w:rPr>
    </w:lvl>
    <w:lvl w:ilvl="4" w:tplc="04090003" w:tentative="1">
      <w:start w:val="1"/>
      <w:numFmt w:val="bullet"/>
      <w:lvlText w:val="o"/>
      <w:lvlJc w:val="left"/>
      <w:pPr>
        <w:ind w:left="4774" w:hanging="360"/>
      </w:pPr>
      <w:rPr>
        <w:rFonts w:ascii="Courier New" w:hAnsi="Courier New" w:cs="Courier New" w:hint="default"/>
      </w:rPr>
    </w:lvl>
    <w:lvl w:ilvl="5" w:tplc="04090005" w:tentative="1">
      <w:start w:val="1"/>
      <w:numFmt w:val="bullet"/>
      <w:lvlText w:val=""/>
      <w:lvlJc w:val="left"/>
      <w:pPr>
        <w:ind w:left="5494" w:hanging="360"/>
      </w:pPr>
      <w:rPr>
        <w:rFonts w:ascii="Wingdings" w:hAnsi="Wingdings" w:hint="default"/>
      </w:rPr>
    </w:lvl>
    <w:lvl w:ilvl="6" w:tplc="04090001" w:tentative="1">
      <w:start w:val="1"/>
      <w:numFmt w:val="bullet"/>
      <w:lvlText w:val=""/>
      <w:lvlJc w:val="left"/>
      <w:pPr>
        <w:ind w:left="6214" w:hanging="360"/>
      </w:pPr>
      <w:rPr>
        <w:rFonts w:ascii="Symbol" w:hAnsi="Symbol" w:hint="default"/>
      </w:rPr>
    </w:lvl>
    <w:lvl w:ilvl="7" w:tplc="04090003" w:tentative="1">
      <w:start w:val="1"/>
      <w:numFmt w:val="bullet"/>
      <w:lvlText w:val="o"/>
      <w:lvlJc w:val="left"/>
      <w:pPr>
        <w:ind w:left="6934" w:hanging="360"/>
      </w:pPr>
      <w:rPr>
        <w:rFonts w:ascii="Courier New" w:hAnsi="Courier New" w:cs="Courier New" w:hint="default"/>
      </w:rPr>
    </w:lvl>
    <w:lvl w:ilvl="8" w:tplc="04090005" w:tentative="1">
      <w:start w:val="1"/>
      <w:numFmt w:val="bullet"/>
      <w:lvlText w:val=""/>
      <w:lvlJc w:val="left"/>
      <w:pPr>
        <w:ind w:left="7654" w:hanging="360"/>
      </w:pPr>
      <w:rPr>
        <w:rFonts w:ascii="Wingdings" w:hAnsi="Wingdings" w:hint="default"/>
      </w:rPr>
    </w:lvl>
  </w:abstractNum>
  <w:abstractNum w:abstractNumId="465" w15:restartNumberingAfterBreak="0">
    <w:nsid w:val="73420BBA"/>
    <w:multiLevelType w:val="hybridMultilevel"/>
    <w:tmpl w:val="333CD6DA"/>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6" w15:restartNumberingAfterBreak="0">
    <w:nsid w:val="7365372E"/>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7" w15:restartNumberingAfterBreak="0">
    <w:nsid w:val="74DF5330"/>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8" w15:restartNumberingAfterBreak="0">
    <w:nsid w:val="751F6F63"/>
    <w:multiLevelType w:val="hybridMultilevel"/>
    <w:tmpl w:val="1F0EE6E4"/>
    <w:lvl w:ilvl="0" w:tplc="C9E04E8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9" w15:restartNumberingAfterBreak="0">
    <w:nsid w:val="753B1AC6"/>
    <w:multiLevelType w:val="hybridMultilevel"/>
    <w:tmpl w:val="EF3EB16E"/>
    <w:lvl w:ilvl="0" w:tplc="D4C2B8C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0" w15:restartNumberingAfterBreak="0">
    <w:nsid w:val="75CC6F45"/>
    <w:multiLevelType w:val="hybridMultilevel"/>
    <w:tmpl w:val="FBD0F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1" w15:restartNumberingAfterBreak="0">
    <w:nsid w:val="75CF6498"/>
    <w:multiLevelType w:val="hybridMultilevel"/>
    <w:tmpl w:val="916EB3DC"/>
    <w:lvl w:ilvl="0" w:tplc="481EFAD0">
      <w:start w:val="8"/>
      <w:numFmt w:val="bullet"/>
      <w:lvlText w:val=""/>
      <w:lvlJc w:val="left"/>
      <w:pPr>
        <w:ind w:left="720" w:hanging="360"/>
      </w:pPr>
      <w:rPr>
        <w:rFonts w:ascii="Symbol" w:eastAsia="Calibri" w:hAnsi="Symbol" w:cs="AL-Mohanad 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2" w15:restartNumberingAfterBreak="0">
    <w:nsid w:val="76197847"/>
    <w:multiLevelType w:val="hybridMultilevel"/>
    <w:tmpl w:val="DC4E60E8"/>
    <w:lvl w:ilvl="0" w:tplc="1D6C0786">
      <w:start w:val="1"/>
      <w:numFmt w:val="decimal"/>
      <w:lvlText w:val="%1-"/>
      <w:lvlJc w:val="left"/>
      <w:pPr>
        <w:ind w:left="1080" w:hanging="720"/>
      </w:pPr>
      <w:rPr>
        <w:rFonts w:hint="default"/>
        <w:b/>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3" w15:restartNumberingAfterBreak="0">
    <w:nsid w:val="76283AD7"/>
    <w:multiLevelType w:val="hybridMultilevel"/>
    <w:tmpl w:val="F078E42C"/>
    <w:lvl w:ilvl="0" w:tplc="5CA820DC">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4" w15:restartNumberingAfterBreak="0">
    <w:nsid w:val="76446B20"/>
    <w:multiLevelType w:val="hybridMultilevel"/>
    <w:tmpl w:val="D0C00A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5" w15:restartNumberingAfterBreak="0">
    <w:nsid w:val="772B7798"/>
    <w:multiLevelType w:val="hybridMultilevel"/>
    <w:tmpl w:val="87E86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6" w15:restartNumberingAfterBreak="0">
    <w:nsid w:val="777E6343"/>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7" w15:restartNumberingAfterBreak="0">
    <w:nsid w:val="777F2460"/>
    <w:multiLevelType w:val="hybridMultilevel"/>
    <w:tmpl w:val="516271C6"/>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478" w15:restartNumberingAfterBreak="0">
    <w:nsid w:val="77C93E46"/>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9" w15:restartNumberingAfterBreak="0">
    <w:nsid w:val="77EF4ADF"/>
    <w:multiLevelType w:val="hybridMultilevel"/>
    <w:tmpl w:val="A4C8215C"/>
    <w:lvl w:ilvl="0" w:tplc="71786816">
      <w:start w:val="1"/>
      <w:numFmt w:val="decimal"/>
      <w:lvlText w:val="%1-"/>
      <w:lvlJc w:val="left"/>
      <w:pPr>
        <w:ind w:left="1080" w:hanging="360"/>
      </w:pPr>
      <w:rPr>
        <w:rFonts w:hint="default"/>
      </w:rPr>
    </w:lvl>
    <w:lvl w:ilvl="1" w:tplc="71786816">
      <w:start w:val="1"/>
      <w:numFmt w:val="decimal"/>
      <w:lvlText w:val="%2-"/>
      <w:lvlJc w:val="left"/>
      <w:pPr>
        <w:ind w:left="1830" w:hanging="975"/>
      </w:pPr>
      <w:rPr>
        <w:rFonts w:hint="default"/>
      </w:r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480" w15:restartNumberingAfterBreak="0">
    <w:nsid w:val="780C27E2"/>
    <w:multiLevelType w:val="hybridMultilevel"/>
    <w:tmpl w:val="8B7468F2"/>
    <w:lvl w:ilvl="0" w:tplc="BB38E6F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1" w15:restartNumberingAfterBreak="0">
    <w:nsid w:val="789B2C70"/>
    <w:multiLevelType w:val="hybridMultilevel"/>
    <w:tmpl w:val="F752B662"/>
    <w:lvl w:ilvl="0" w:tplc="370A07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2" w15:restartNumberingAfterBreak="0">
    <w:nsid w:val="79131EFD"/>
    <w:multiLevelType w:val="hybridMultilevel"/>
    <w:tmpl w:val="90E8BBC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3" w15:restartNumberingAfterBreak="0">
    <w:nsid w:val="79335E74"/>
    <w:multiLevelType w:val="hybridMultilevel"/>
    <w:tmpl w:val="98D6C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4" w15:restartNumberingAfterBreak="0">
    <w:nsid w:val="794F24E2"/>
    <w:multiLevelType w:val="hybridMultilevel"/>
    <w:tmpl w:val="2DAA18F4"/>
    <w:lvl w:ilvl="0" w:tplc="657236CA">
      <w:numFmt w:val="bullet"/>
      <w:lvlText w:val="-"/>
      <w:lvlJc w:val="left"/>
      <w:pPr>
        <w:ind w:left="1080" w:hanging="360"/>
      </w:pPr>
      <w:rPr>
        <w:rFonts w:ascii="Traditional Arabic" w:eastAsia="Calibri" w:hAnsi="Traditional Arabic"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5" w15:restartNumberingAfterBreak="0">
    <w:nsid w:val="79807FE8"/>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6" w15:restartNumberingAfterBreak="0">
    <w:nsid w:val="79B5753A"/>
    <w:multiLevelType w:val="hybridMultilevel"/>
    <w:tmpl w:val="13EA70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7" w15:restartNumberingAfterBreak="0">
    <w:nsid w:val="79C54028"/>
    <w:multiLevelType w:val="hybridMultilevel"/>
    <w:tmpl w:val="30963D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8" w15:restartNumberingAfterBreak="0">
    <w:nsid w:val="79D524A5"/>
    <w:multiLevelType w:val="hybridMultilevel"/>
    <w:tmpl w:val="230A7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9" w15:restartNumberingAfterBreak="0">
    <w:nsid w:val="7A741577"/>
    <w:multiLevelType w:val="hybridMultilevel"/>
    <w:tmpl w:val="3AAE6E6C"/>
    <w:lvl w:ilvl="0" w:tplc="968870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0" w15:restartNumberingAfterBreak="0">
    <w:nsid w:val="7A8F0005"/>
    <w:multiLevelType w:val="hybridMultilevel"/>
    <w:tmpl w:val="36744C3E"/>
    <w:lvl w:ilvl="0" w:tplc="6F546A60">
      <w:start w:val="1"/>
      <w:numFmt w:val="arabicAbjad"/>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1" w15:restartNumberingAfterBreak="0">
    <w:nsid w:val="7A9A2CA7"/>
    <w:multiLevelType w:val="hybridMultilevel"/>
    <w:tmpl w:val="97D2E45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2" w15:restartNumberingAfterBreak="0">
    <w:nsid w:val="7AAE35F1"/>
    <w:multiLevelType w:val="hybridMultilevel"/>
    <w:tmpl w:val="AE463D14"/>
    <w:lvl w:ilvl="0" w:tplc="9F2601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3" w15:restartNumberingAfterBreak="0">
    <w:nsid w:val="7AC3524E"/>
    <w:multiLevelType w:val="hybridMultilevel"/>
    <w:tmpl w:val="DDCEA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4" w15:restartNumberingAfterBreak="0">
    <w:nsid w:val="7AF72B8C"/>
    <w:multiLevelType w:val="hybridMultilevel"/>
    <w:tmpl w:val="94002728"/>
    <w:lvl w:ilvl="0" w:tplc="F0F6C382">
      <w:start w:val="1"/>
      <w:numFmt w:val="decimal"/>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495" w15:restartNumberingAfterBreak="0">
    <w:nsid w:val="7B1F2A76"/>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6" w15:restartNumberingAfterBreak="0">
    <w:nsid w:val="7B387845"/>
    <w:multiLevelType w:val="hybridMultilevel"/>
    <w:tmpl w:val="2DD6B280"/>
    <w:lvl w:ilvl="0" w:tplc="993652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7" w15:restartNumberingAfterBreak="0">
    <w:nsid w:val="7B3C11B1"/>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8" w15:restartNumberingAfterBreak="0">
    <w:nsid w:val="7B844AF8"/>
    <w:multiLevelType w:val="hybridMultilevel"/>
    <w:tmpl w:val="90E2BE5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9" w15:restartNumberingAfterBreak="0">
    <w:nsid w:val="7B8E39FF"/>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0" w15:restartNumberingAfterBreak="0">
    <w:nsid w:val="7BAB3487"/>
    <w:multiLevelType w:val="hybridMultilevel"/>
    <w:tmpl w:val="96D2A2B6"/>
    <w:lvl w:ilvl="0" w:tplc="BD16756C">
      <w:start w:val="1"/>
      <w:numFmt w:val="arabicAbjad"/>
      <w:lvlText w:val="%1-"/>
      <w:lvlJc w:val="left"/>
      <w:pPr>
        <w:ind w:left="1800" w:hanging="72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01" w15:restartNumberingAfterBreak="0">
    <w:nsid w:val="7BD270E0"/>
    <w:multiLevelType w:val="hybridMultilevel"/>
    <w:tmpl w:val="BFF84292"/>
    <w:lvl w:ilvl="0" w:tplc="C4DCA238">
      <w:start w:val="20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2" w15:restartNumberingAfterBreak="0">
    <w:nsid w:val="7BF068B2"/>
    <w:multiLevelType w:val="hybridMultilevel"/>
    <w:tmpl w:val="04D4A4A6"/>
    <w:lvl w:ilvl="0" w:tplc="BD16756C">
      <w:start w:val="1"/>
      <w:numFmt w:val="arabicAbjad"/>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3" w15:restartNumberingAfterBreak="0">
    <w:nsid w:val="7C081A44"/>
    <w:multiLevelType w:val="hybridMultilevel"/>
    <w:tmpl w:val="68643DAE"/>
    <w:lvl w:ilvl="0" w:tplc="B73E39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4" w15:restartNumberingAfterBreak="0">
    <w:nsid w:val="7C2142B2"/>
    <w:multiLevelType w:val="hybridMultilevel"/>
    <w:tmpl w:val="19F05798"/>
    <w:lvl w:ilvl="0" w:tplc="5BF4F57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5" w15:restartNumberingAfterBreak="0">
    <w:nsid w:val="7C226899"/>
    <w:multiLevelType w:val="hybridMultilevel"/>
    <w:tmpl w:val="80E8CA1A"/>
    <w:lvl w:ilvl="0" w:tplc="C2A02C80">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506" w15:restartNumberingAfterBreak="0">
    <w:nsid w:val="7C2A320E"/>
    <w:multiLevelType w:val="hybridMultilevel"/>
    <w:tmpl w:val="14B2554A"/>
    <w:lvl w:ilvl="0" w:tplc="D638AE9E">
      <w:numFmt w:val="bullet"/>
      <w:lvlText w:val="-"/>
      <w:lvlJc w:val="left"/>
      <w:pPr>
        <w:ind w:left="1440" w:hanging="360"/>
      </w:pPr>
      <w:rPr>
        <w:rFonts w:ascii="Sakkal Majalla" w:eastAsia="Calibri" w:hAnsi="Sakkal Majalla" w:cs="Sakkal Majall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7" w15:restartNumberingAfterBreak="0">
    <w:nsid w:val="7C790E14"/>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8" w15:restartNumberingAfterBreak="0">
    <w:nsid w:val="7CCA1FC5"/>
    <w:multiLevelType w:val="hybridMultilevel"/>
    <w:tmpl w:val="253CBF32"/>
    <w:lvl w:ilvl="0" w:tplc="DB7A7F1C">
      <w:start w:val="1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9" w15:restartNumberingAfterBreak="0">
    <w:nsid w:val="7CE94027"/>
    <w:multiLevelType w:val="hybridMultilevel"/>
    <w:tmpl w:val="B5E23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0" w15:restartNumberingAfterBreak="0">
    <w:nsid w:val="7D211C29"/>
    <w:multiLevelType w:val="hybridMultilevel"/>
    <w:tmpl w:val="126E5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1" w15:restartNumberingAfterBreak="0">
    <w:nsid w:val="7D283A90"/>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2" w15:restartNumberingAfterBreak="0">
    <w:nsid w:val="7D946013"/>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3" w15:restartNumberingAfterBreak="0">
    <w:nsid w:val="7DEA4470"/>
    <w:multiLevelType w:val="hybridMultilevel"/>
    <w:tmpl w:val="7A2A09DE"/>
    <w:lvl w:ilvl="0" w:tplc="7E32AB98">
      <w:start w:val="9"/>
      <w:numFmt w:val="bullet"/>
      <w:lvlText w:val="-"/>
      <w:lvlJc w:val="left"/>
      <w:pPr>
        <w:ind w:left="789" w:hanging="360"/>
      </w:pPr>
      <w:rPr>
        <w:rFonts w:ascii="Times New Roman" w:eastAsia="Calibri" w:hAnsi="Times New Roman" w:cs="Times New Roman"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514" w15:restartNumberingAfterBreak="0">
    <w:nsid w:val="7DEB73FE"/>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5" w15:restartNumberingAfterBreak="0">
    <w:nsid w:val="7E4279E0"/>
    <w:multiLevelType w:val="hybridMultilevel"/>
    <w:tmpl w:val="04FEF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6" w15:restartNumberingAfterBreak="0">
    <w:nsid w:val="7E915594"/>
    <w:multiLevelType w:val="hybridMultilevel"/>
    <w:tmpl w:val="8BA0D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7" w15:restartNumberingAfterBreak="0">
    <w:nsid w:val="7EB411C2"/>
    <w:multiLevelType w:val="hybridMultilevel"/>
    <w:tmpl w:val="47D63A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8" w15:restartNumberingAfterBreak="0">
    <w:nsid w:val="7F2A3F1E"/>
    <w:multiLevelType w:val="hybridMultilevel"/>
    <w:tmpl w:val="DAC6834E"/>
    <w:lvl w:ilvl="0" w:tplc="BD16756C">
      <w:start w:val="1"/>
      <w:numFmt w:val="arabicAbjad"/>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9" w15:restartNumberingAfterBreak="0">
    <w:nsid w:val="7F5C4D6D"/>
    <w:multiLevelType w:val="hybridMultilevel"/>
    <w:tmpl w:val="2A80B696"/>
    <w:lvl w:ilvl="0" w:tplc="B42809F4">
      <w:start w:val="1"/>
      <w:numFmt w:val="decimal"/>
      <w:suff w:val="space"/>
      <w:lvlText w:val="%1."/>
      <w:lvlJc w:val="left"/>
      <w:pPr>
        <w:ind w:left="718" w:hanging="36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20" w15:restartNumberingAfterBreak="0">
    <w:nsid w:val="7FD729CB"/>
    <w:multiLevelType w:val="hybridMultilevel"/>
    <w:tmpl w:val="E72E532E"/>
    <w:lvl w:ilvl="0" w:tplc="BD16756C">
      <w:start w:val="1"/>
      <w:numFmt w:val="arabicAbjad"/>
      <w:lvlText w:val="%1-"/>
      <w:lvlJc w:val="left"/>
      <w:pPr>
        <w:ind w:left="1800" w:hanging="720"/>
      </w:pPr>
      <w:rPr>
        <w:b w:val="0"/>
        <w:b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0"/>
  </w:num>
  <w:num w:numId="2">
    <w:abstractNumId w:val="185"/>
  </w:num>
  <w:num w:numId="3">
    <w:abstractNumId w:val="1"/>
  </w:num>
  <w:num w:numId="4">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38"/>
  </w:num>
  <w:num w:numId="6">
    <w:abstractNumId w:val="159"/>
  </w:num>
  <w:num w:numId="7">
    <w:abstractNumId w:val="101"/>
  </w:num>
  <w:num w:numId="8">
    <w:abstractNumId w:val="109"/>
  </w:num>
  <w:num w:numId="9">
    <w:abstractNumId w:val="480"/>
  </w:num>
  <w:num w:numId="10">
    <w:abstractNumId w:val="12"/>
  </w:num>
  <w:num w:numId="11">
    <w:abstractNumId w:val="135"/>
  </w:num>
  <w:num w:numId="12">
    <w:abstractNumId w:val="455"/>
  </w:num>
  <w:num w:numId="13">
    <w:abstractNumId w:val="507"/>
  </w:num>
  <w:num w:numId="14">
    <w:abstractNumId w:val="432"/>
  </w:num>
  <w:num w:numId="15">
    <w:abstractNumId w:val="253"/>
  </w:num>
  <w:num w:numId="16">
    <w:abstractNumId w:val="457"/>
  </w:num>
  <w:num w:numId="17">
    <w:abstractNumId w:val="256"/>
  </w:num>
  <w:num w:numId="18">
    <w:abstractNumId w:val="66"/>
  </w:num>
  <w:num w:numId="19">
    <w:abstractNumId w:val="103"/>
  </w:num>
  <w:num w:numId="20">
    <w:abstractNumId w:val="298"/>
  </w:num>
  <w:num w:numId="21">
    <w:abstractNumId w:val="391"/>
  </w:num>
  <w:num w:numId="22">
    <w:abstractNumId w:val="224"/>
  </w:num>
  <w:num w:numId="23">
    <w:abstractNumId w:val="476"/>
  </w:num>
  <w:num w:numId="24">
    <w:abstractNumId w:val="153"/>
  </w:num>
  <w:num w:numId="25">
    <w:abstractNumId w:val="142"/>
  </w:num>
  <w:num w:numId="26">
    <w:abstractNumId w:val="355"/>
  </w:num>
  <w:num w:numId="27">
    <w:abstractNumId w:val="495"/>
  </w:num>
  <w:num w:numId="28">
    <w:abstractNumId w:val="116"/>
  </w:num>
  <w:num w:numId="29">
    <w:abstractNumId w:val="356"/>
  </w:num>
  <w:num w:numId="30">
    <w:abstractNumId w:val="425"/>
  </w:num>
  <w:num w:numId="31">
    <w:abstractNumId w:val="259"/>
  </w:num>
  <w:num w:numId="32">
    <w:abstractNumId w:val="462"/>
  </w:num>
  <w:num w:numId="33">
    <w:abstractNumId w:val="488"/>
  </w:num>
  <w:num w:numId="34">
    <w:abstractNumId w:val="465"/>
  </w:num>
  <w:num w:numId="35">
    <w:abstractNumId w:val="412"/>
  </w:num>
  <w:num w:numId="36">
    <w:abstractNumId w:val="230"/>
  </w:num>
  <w:num w:numId="37">
    <w:abstractNumId w:val="515"/>
  </w:num>
  <w:num w:numId="38">
    <w:abstractNumId w:val="501"/>
  </w:num>
  <w:num w:numId="39">
    <w:abstractNumId w:val="353"/>
  </w:num>
  <w:num w:numId="40">
    <w:abstractNumId w:val="350"/>
  </w:num>
  <w:num w:numId="41">
    <w:abstractNumId w:val="513"/>
  </w:num>
  <w:num w:numId="42">
    <w:abstractNumId w:val="491"/>
  </w:num>
  <w:num w:numId="43">
    <w:abstractNumId w:val="481"/>
  </w:num>
  <w:num w:numId="44">
    <w:abstractNumId w:val="34"/>
  </w:num>
  <w:num w:numId="45">
    <w:abstractNumId w:val="42"/>
  </w:num>
  <w:num w:numId="46">
    <w:abstractNumId w:val="483"/>
  </w:num>
  <w:num w:numId="47">
    <w:abstractNumId w:val="217"/>
  </w:num>
  <w:num w:numId="48">
    <w:abstractNumId w:val="442"/>
  </w:num>
  <w:num w:numId="49">
    <w:abstractNumId w:val="5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42"/>
  </w:num>
  <w:num w:numId="54">
    <w:abstractNumId w:val="3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72"/>
  </w:num>
  <w:num w:numId="56">
    <w:abstractNumId w:val="128"/>
  </w:num>
  <w:num w:numId="57">
    <w:abstractNumId w:val="331"/>
  </w:num>
  <w:num w:numId="58">
    <w:abstractNumId w:val="338"/>
  </w:num>
  <w:num w:numId="59">
    <w:abstractNumId w:val="18"/>
  </w:num>
  <w:num w:numId="60">
    <w:abstractNumId w:val="19"/>
  </w:num>
  <w:num w:numId="61">
    <w:abstractNumId w:val="8"/>
  </w:num>
  <w:num w:numId="62">
    <w:abstractNumId w:val="179"/>
  </w:num>
  <w:num w:numId="63">
    <w:abstractNumId w:val="430"/>
  </w:num>
  <w:num w:numId="64">
    <w:abstractNumId w:val="311"/>
  </w:num>
  <w:num w:numId="65">
    <w:abstractNumId w:val="510"/>
  </w:num>
  <w:num w:numId="66">
    <w:abstractNumId w:val="124"/>
  </w:num>
  <w:num w:numId="67">
    <w:abstractNumId w:val="195"/>
  </w:num>
  <w:num w:numId="68">
    <w:abstractNumId w:val="379"/>
  </w:num>
  <w:num w:numId="69">
    <w:abstractNumId w:val="287"/>
  </w:num>
  <w:num w:numId="70">
    <w:abstractNumId w:val="71"/>
  </w:num>
  <w:num w:numId="71">
    <w:abstractNumId w:val="407"/>
  </w:num>
  <w:num w:numId="72">
    <w:abstractNumId w:val="228"/>
  </w:num>
  <w:num w:numId="73">
    <w:abstractNumId w:val="307"/>
  </w:num>
  <w:num w:numId="74">
    <w:abstractNumId w:val="29"/>
  </w:num>
  <w:num w:numId="75">
    <w:abstractNumId w:val="478"/>
  </w:num>
  <w:num w:numId="76">
    <w:abstractNumId w:val="293"/>
  </w:num>
  <w:num w:numId="77">
    <w:abstractNumId w:val="54"/>
  </w:num>
  <w:num w:numId="78">
    <w:abstractNumId w:val="388"/>
  </w:num>
  <w:num w:numId="79">
    <w:abstractNumId w:val="92"/>
  </w:num>
  <w:num w:numId="80">
    <w:abstractNumId w:val="285"/>
  </w:num>
  <w:num w:numId="81">
    <w:abstractNumId w:val="364"/>
  </w:num>
  <w:num w:numId="82">
    <w:abstractNumId w:val="264"/>
  </w:num>
  <w:num w:numId="83">
    <w:abstractNumId w:val="274"/>
  </w:num>
  <w:num w:numId="84">
    <w:abstractNumId w:val="147"/>
  </w:num>
  <w:num w:numId="85">
    <w:abstractNumId w:val="192"/>
  </w:num>
  <w:num w:numId="86">
    <w:abstractNumId w:val="283"/>
  </w:num>
  <w:num w:numId="87">
    <w:abstractNumId w:val="154"/>
  </w:num>
  <w:num w:numId="88">
    <w:abstractNumId w:val="129"/>
  </w:num>
  <w:num w:numId="89">
    <w:abstractNumId w:val="509"/>
  </w:num>
  <w:num w:numId="90">
    <w:abstractNumId w:val="362"/>
  </w:num>
  <w:num w:numId="91">
    <w:abstractNumId w:val="57"/>
  </w:num>
  <w:num w:numId="92">
    <w:abstractNumId w:val="190"/>
  </w:num>
  <w:num w:numId="93">
    <w:abstractNumId w:val="277"/>
  </w:num>
  <w:num w:numId="94">
    <w:abstractNumId w:val="296"/>
  </w:num>
  <w:num w:numId="95">
    <w:abstractNumId w:val="400"/>
  </w:num>
  <w:num w:numId="96">
    <w:abstractNumId w:val="284"/>
  </w:num>
  <w:num w:numId="97">
    <w:abstractNumId w:val="344"/>
  </w:num>
  <w:num w:numId="98">
    <w:abstractNumId w:val="141"/>
  </w:num>
  <w:num w:numId="99">
    <w:abstractNumId w:val="321"/>
  </w:num>
  <w:num w:numId="100">
    <w:abstractNumId w:val="492"/>
  </w:num>
  <w:num w:numId="101">
    <w:abstractNumId w:val="160"/>
  </w:num>
  <w:num w:numId="102">
    <w:abstractNumId w:val="349"/>
  </w:num>
  <w:num w:numId="103">
    <w:abstractNumId w:val="45"/>
  </w:num>
  <w:num w:numId="104">
    <w:abstractNumId w:val="482"/>
  </w:num>
  <w:num w:numId="105">
    <w:abstractNumId w:val="506"/>
  </w:num>
  <w:num w:numId="106">
    <w:abstractNumId w:val="122"/>
  </w:num>
  <w:num w:numId="107">
    <w:abstractNumId w:val="419"/>
  </w:num>
  <w:num w:numId="108">
    <w:abstractNumId w:val="209"/>
  </w:num>
  <w:num w:numId="109">
    <w:abstractNumId w:val="428"/>
  </w:num>
  <w:num w:numId="110">
    <w:abstractNumId w:val="226"/>
  </w:num>
  <w:num w:numId="111">
    <w:abstractNumId w:val="176"/>
  </w:num>
  <w:num w:numId="112">
    <w:abstractNumId w:val="359"/>
  </w:num>
  <w:num w:numId="113">
    <w:abstractNumId w:val="426"/>
  </w:num>
  <w:num w:numId="114">
    <w:abstractNumId w:val="328"/>
  </w:num>
  <w:num w:numId="115">
    <w:abstractNumId w:val="404"/>
  </w:num>
  <w:num w:numId="116">
    <w:abstractNumId w:val="231"/>
  </w:num>
  <w:num w:numId="117">
    <w:abstractNumId w:val="427"/>
  </w:num>
  <w:num w:numId="118">
    <w:abstractNumId w:val="320"/>
  </w:num>
  <w:num w:numId="119">
    <w:abstractNumId w:val="225"/>
  </w:num>
  <w:num w:numId="120">
    <w:abstractNumId w:val="265"/>
  </w:num>
  <w:num w:numId="121">
    <w:abstractNumId w:val="345"/>
  </w:num>
  <w:num w:numId="122">
    <w:abstractNumId w:val="48"/>
  </w:num>
  <w:num w:numId="123">
    <w:abstractNumId w:val="291"/>
  </w:num>
  <w:num w:numId="124">
    <w:abstractNumId w:val="150"/>
  </w:num>
  <w:num w:numId="125">
    <w:abstractNumId w:val="196"/>
  </w:num>
  <w:num w:numId="126">
    <w:abstractNumId w:val="183"/>
  </w:num>
  <w:num w:numId="127">
    <w:abstractNumId w:val="130"/>
  </w:num>
  <w:num w:numId="128">
    <w:abstractNumId w:val="63"/>
  </w:num>
  <w:num w:numId="129">
    <w:abstractNumId w:val="301"/>
  </w:num>
  <w:num w:numId="130">
    <w:abstractNumId w:val="207"/>
  </w:num>
  <w:num w:numId="131">
    <w:abstractNumId w:val="416"/>
  </w:num>
  <w:num w:numId="132">
    <w:abstractNumId w:val="83"/>
  </w:num>
  <w:num w:numId="133">
    <w:abstractNumId w:val="397"/>
  </w:num>
  <w:num w:numId="134">
    <w:abstractNumId w:val="429"/>
  </w:num>
  <w:num w:numId="135">
    <w:abstractNumId w:val="497"/>
  </w:num>
  <w:num w:numId="136">
    <w:abstractNumId w:val="77"/>
  </w:num>
  <w:num w:numId="137">
    <w:abstractNumId w:val="372"/>
  </w:num>
  <w:num w:numId="138">
    <w:abstractNumId w:val="152"/>
  </w:num>
  <w:num w:numId="139">
    <w:abstractNumId w:val="437"/>
  </w:num>
  <w:num w:numId="140">
    <w:abstractNumId w:val="411"/>
  </w:num>
  <w:num w:numId="141">
    <w:abstractNumId w:val="219"/>
  </w:num>
  <w:num w:numId="142">
    <w:abstractNumId w:val="512"/>
  </w:num>
  <w:num w:numId="143">
    <w:abstractNumId w:val="202"/>
  </w:num>
  <w:num w:numId="144">
    <w:abstractNumId w:val="381"/>
  </w:num>
  <w:num w:numId="145">
    <w:abstractNumId w:val="267"/>
  </w:num>
  <w:num w:numId="146">
    <w:abstractNumId w:val="249"/>
  </w:num>
  <w:num w:numId="147">
    <w:abstractNumId w:val="347"/>
  </w:num>
  <w:num w:numId="148">
    <w:abstractNumId w:val="514"/>
  </w:num>
  <w:num w:numId="149">
    <w:abstractNumId w:val="78"/>
  </w:num>
  <w:num w:numId="150">
    <w:abstractNumId w:val="303"/>
  </w:num>
  <w:num w:numId="151">
    <w:abstractNumId w:val="308"/>
  </w:num>
  <w:num w:numId="152">
    <w:abstractNumId w:val="377"/>
  </w:num>
  <w:num w:numId="153">
    <w:abstractNumId w:val="46"/>
  </w:num>
  <w:num w:numId="154">
    <w:abstractNumId w:val="240"/>
  </w:num>
  <w:num w:numId="155">
    <w:abstractNumId w:val="99"/>
  </w:num>
  <w:num w:numId="156">
    <w:abstractNumId w:val="447"/>
  </w:num>
  <w:num w:numId="157">
    <w:abstractNumId w:val="392"/>
  </w:num>
  <w:num w:numId="158">
    <w:abstractNumId w:val="365"/>
  </w:num>
  <w:num w:numId="159">
    <w:abstractNumId w:val="86"/>
  </w:num>
  <w:num w:numId="160">
    <w:abstractNumId w:val="39"/>
  </w:num>
  <w:num w:numId="161">
    <w:abstractNumId w:val="75"/>
  </w:num>
  <w:num w:numId="162">
    <w:abstractNumId w:val="431"/>
  </w:num>
  <w:num w:numId="163">
    <w:abstractNumId w:val="433"/>
  </w:num>
  <w:num w:numId="164">
    <w:abstractNumId w:val="91"/>
  </w:num>
  <w:num w:numId="165">
    <w:abstractNumId w:val="337"/>
  </w:num>
  <w:num w:numId="166">
    <w:abstractNumId w:val="382"/>
  </w:num>
  <w:num w:numId="167">
    <w:abstractNumId w:val="88"/>
  </w:num>
  <w:num w:numId="168">
    <w:abstractNumId w:val="375"/>
  </w:num>
  <w:num w:numId="169">
    <w:abstractNumId w:val="6"/>
  </w:num>
  <w:num w:numId="170">
    <w:abstractNumId w:val="27"/>
  </w:num>
  <w:num w:numId="171">
    <w:abstractNumId w:val="24"/>
  </w:num>
  <w:num w:numId="172">
    <w:abstractNumId w:val="53"/>
  </w:num>
  <w:num w:numId="173">
    <w:abstractNumId w:val="358"/>
  </w:num>
  <w:num w:numId="174">
    <w:abstractNumId w:val="198"/>
  </w:num>
  <w:num w:numId="175">
    <w:abstractNumId w:val="339"/>
  </w:num>
  <w:num w:numId="176">
    <w:abstractNumId w:val="206"/>
  </w:num>
  <w:num w:numId="177">
    <w:abstractNumId w:val="517"/>
  </w:num>
  <w:num w:numId="178">
    <w:abstractNumId w:val="290"/>
  </w:num>
  <w:num w:numId="179">
    <w:abstractNumId w:val="229"/>
  </w:num>
  <w:num w:numId="180">
    <w:abstractNumId w:val="119"/>
  </w:num>
  <w:num w:numId="181">
    <w:abstractNumId w:val="310"/>
  </w:num>
  <w:num w:numId="182">
    <w:abstractNumId w:val="317"/>
  </w:num>
  <w:num w:numId="183">
    <w:abstractNumId w:val="26"/>
  </w:num>
  <w:num w:numId="184">
    <w:abstractNumId w:val="164"/>
  </w:num>
  <w:num w:numId="185">
    <w:abstractNumId w:val="396"/>
  </w:num>
  <w:num w:numId="186">
    <w:abstractNumId w:val="467"/>
  </w:num>
  <w:num w:numId="187">
    <w:abstractNumId w:val="67"/>
  </w:num>
  <w:num w:numId="188">
    <w:abstractNumId w:val="33"/>
  </w:num>
  <w:num w:numId="189">
    <w:abstractNumId w:val="346"/>
  </w:num>
  <w:num w:numId="190">
    <w:abstractNumId w:val="140"/>
  </w:num>
  <w:num w:numId="191">
    <w:abstractNumId w:val="212"/>
  </w:num>
  <w:num w:numId="192">
    <w:abstractNumId w:val="84"/>
  </w:num>
  <w:num w:numId="193">
    <w:abstractNumId w:val="329"/>
  </w:num>
  <w:num w:numId="194">
    <w:abstractNumId w:val="36"/>
  </w:num>
  <w:num w:numId="195">
    <w:abstractNumId w:val="193"/>
  </w:num>
  <w:num w:numId="196">
    <w:abstractNumId w:val="214"/>
  </w:num>
  <w:num w:numId="197">
    <w:abstractNumId w:val="380"/>
  </w:num>
  <w:num w:numId="198">
    <w:abstractNumId w:val="216"/>
  </w:num>
  <w:num w:numId="199">
    <w:abstractNumId w:val="302"/>
  </w:num>
  <w:num w:numId="200">
    <w:abstractNumId w:val="175"/>
  </w:num>
  <w:num w:numId="201">
    <w:abstractNumId w:val="79"/>
  </w:num>
  <w:num w:numId="202">
    <w:abstractNumId w:val="138"/>
  </w:num>
  <w:num w:numId="203">
    <w:abstractNumId w:val="246"/>
  </w:num>
  <w:num w:numId="204">
    <w:abstractNumId w:val="93"/>
  </w:num>
  <w:num w:numId="205">
    <w:abstractNumId w:val="74"/>
  </w:num>
  <w:num w:numId="206">
    <w:abstractNumId w:val="208"/>
  </w:num>
  <w:num w:numId="207">
    <w:abstractNumId w:val="35"/>
  </w:num>
  <w:num w:numId="208">
    <w:abstractNumId w:val="508"/>
  </w:num>
  <w:num w:numId="209">
    <w:abstractNumId w:val="121"/>
  </w:num>
  <w:num w:numId="210">
    <w:abstractNumId w:val="361"/>
  </w:num>
  <w:num w:numId="211">
    <w:abstractNumId w:val="394"/>
  </w:num>
  <w:num w:numId="212">
    <w:abstractNumId w:val="28"/>
  </w:num>
  <w:num w:numId="213">
    <w:abstractNumId w:val="132"/>
  </w:num>
  <w:num w:numId="214">
    <w:abstractNumId w:val="475"/>
  </w:num>
  <w:num w:numId="215">
    <w:abstractNumId w:val="325"/>
  </w:num>
  <w:num w:numId="216">
    <w:abstractNumId w:val="326"/>
  </w:num>
  <w:num w:numId="217">
    <w:abstractNumId w:val="174"/>
  </w:num>
  <w:num w:numId="2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97"/>
  </w:num>
  <w:num w:numId="220">
    <w:abstractNumId w:val="151"/>
  </w:num>
  <w:num w:numId="221">
    <w:abstractNumId w:val="446"/>
  </w:num>
  <w:num w:numId="222">
    <w:abstractNumId w:val="118"/>
  </w:num>
  <w:num w:numId="223">
    <w:abstractNumId w:val="156"/>
  </w:num>
  <w:num w:numId="224">
    <w:abstractNumId w:val="459"/>
  </w:num>
  <w:num w:numId="225">
    <w:abstractNumId w:val="117"/>
  </w:num>
  <w:num w:numId="226">
    <w:abstractNumId w:val="5"/>
  </w:num>
  <w:num w:numId="227">
    <w:abstractNumId w:val="252"/>
  </w:num>
  <w:num w:numId="228">
    <w:abstractNumId w:val="401"/>
  </w:num>
  <w:num w:numId="229">
    <w:abstractNumId w:val="158"/>
  </w:num>
  <w:num w:numId="230">
    <w:abstractNumId w:val="172"/>
  </w:num>
  <w:num w:numId="231">
    <w:abstractNumId w:val="371"/>
  </w:num>
  <w:num w:numId="232">
    <w:abstractNumId w:val="319"/>
  </w:num>
  <w:num w:numId="233">
    <w:abstractNumId w:val="368"/>
  </w:num>
  <w:num w:numId="234">
    <w:abstractNumId w:val="266"/>
  </w:num>
  <w:num w:numId="235">
    <w:abstractNumId w:val="64"/>
  </w:num>
  <w:num w:numId="236">
    <w:abstractNumId w:val="316"/>
  </w:num>
  <w:num w:numId="237">
    <w:abstractNumId w:val="366"/>
  </w:num>
  <w:num w:numId="238">
    <w:abstractNumId w:val="41"/>
  </w:num>
  <w:num w:numId="239">
    <w:abstractNumId w:val="340"/>
  </w:num>
  <w:num w:numId="240">
    <w:abstractNumId w:val="239"/>
  </w:num>
  <w:num w:numId="241">
    <w:abstractNumId w:val="269"/>
  </w:num>
  <w:num w:numId="242">
    <w:abstractNumId w:val="14"/>
  </w:num>
  <w:num w:numId="243">
    <w:abstractNumId w:val="131"/>
  </w:num>
  <w:num w:numId="244">
    <w:abstractNumId w:val="96"/>
  </w:num>
  <w:num w:numId="245">
    <w:abstractNumId w:val="499"/>
  </w:num>
  <w:num w:numId="246">
    <w:abstractNumId w:val="244"/>
  </w:num>
  <w:num w:numId="247">
    <w:abstractNumId w:val="454"/>
  </w:num>
  <w:num w:numId="248">
    <w:abstractNumId w:val="204"/>
  </w:num>
  <w:num w:numId="249">
    <w:abstractNumId w:val="20"/>
  </w:num>
  <w:num w:numId="250">
    <w:abstractNumId w:val="309"/>
  </w:num>
  <w:num w:numId="251">
    <w:abstractNumId w:val="402"/>
  </w:num>
  <w:num w:numId="252">
    <w:abstractNumId w:val="511"/>
  </w:num>
  <w:num w:numId="253">
    <w:abstractNumId w:val="453"/>
  </w:num>
  <w:num w:numId="254">
    <w:abstractNumId w:val="107"/>
  </w:num>
  <w:num w:numId="255">
    <w:abstractNumId w:val="418"/>
  </w:num>
  <w:num w:numId="256">
    <w:abstractNumId w:val="314"/>
  </w:num>
  <w:num w:numId="257">
    <w:abstractNumId w:val="376"/>
  </w:num>
  <w:num w:numId="258">
    <w:abstractNumId w:val="393"/>
  </w:num>
  <w:num w:numId="259">
    <w:abstractNumId w:val="295"/>
  </w:num>
  <w:num w:numId="260">
    <w:abstractNumId w:val="47"/>
  </w:num>
  <w:num w:numId="261">
    <w:abstractNumId w:val="496"/>
  </w:num>
  <w:num w:numId="262">
    <w:abstractNumId w:val="178"/>
  </w:num>
  <w:num w:numId="263">
    <w:abstractNumId w:val="369"/>
  </w:num>
  <w:num w:numId="264">
    <w:abstractNumId w:val="242"/>
  </w:num>
  <w:num w:numId="265">
    <w:abstractNumId w:val="234"/>
  </w:num>
  <w:num w:numId="266">
    <w:abstractNumId w:val="108"/>
  </w:num>
  <w:num w:numId="267">
    <w:abstractNumId w:val="184"/>
  </w:num>
  <w:num w:numId="268">
    <w:abstractNumId w:val="68"/>
  </w:num>
  <w:num w:numId="269">
    <w:abstractNumId w:val="395"/>
  </w:num>
  <w:num w:numId="270">
    <w:abstractNumId w:val="125"/>
  </w:num>
  <w:num w:numId="271">
    <w:abstractNumId w:val="181"/>
  </w:num>
  <w:num w:numId="272">
    <w:abstractNumId w:val="52"/>
  </w:num>
  <w:num w:numId="273">
    <w:abstractNumId w:val="489"/>
  </w:num>
  <w:num w:numId="274">
    <w:abstractNumId w:val="127"/>
  </w:num>
  <w:num w:numId="275">
    <w:abstractNumId w:val="421"/>
  </w:num>
  <w:num w:numId="276">
    <w:abstractNumId w:val="215"/>
  </w:num>
  <w:num w:numId="277">
    <w:abstractNumId w:val="173"/>
  </w:num>
  <w:num w:numId="278">
    <w:abstractNumId w:val="165"/>
  </w:num>
  <w:num w:numId="279">
    <w:abstractNumId w:val="357"/>
  </w:num>
  <w:num w:numId="280">
    <w:abstractNumId w:val="257"/>
  </w:num>
  <w:num w:numId="281">
    <w:abstractNumId w:val="414"/>
  </w:num>
  <w:num w:numId="282">
    <w:abstractNumId w:val="343"/>
  </w:num>
  <w:num w:numId="283">
    <w:abstractNumId w:val="243"/>
  </w:num>
  <w:num w:numId="284">
    <w:abstractNumId w:val="167"/>
  </w:num>
  <w:num w:numId="285">
    <w:abstractNumId w:val="351"/>
  </w:num>
  <w:num w:numId="286">
    <w:abstractNumId w:val="504"/>
  </w:num>
  <w:num w:numId="287">
    <w:abstractNumId w:val="55"/>
  </w:num>
  <w:num w:numId="288">
    <w:abstractNumId w:val="238"/>
  </w:num>
  <w:num w:numId="289">
    <w:abstractNumId w:val="263"/>
  </w:num>
  <w:num w:numId="290">
    <w:abstractNumId w:val="123"/>
  </w:num>
  <w:num w:numId="291">
    <w:abstractNumId w:val="114"/>
  </w:num>
  <w:num w:numId="292">
    <w:abstractNumId w:val="390"/>
  </w:num>
  <w:num w:numId="293">
    <w:abstractNumId w:val="276"/>
  </w:num>
  <w:num w:numId="294">
    <w:abstractNumId w:val="248"/>
  </w:num>
  <w:num w:numId="295">
    <w:abstractNumId w:val="450"/>
  </w:num>
  <w:num w:numId="296">
    <w:abstractNumId w:val="473"/>
  </w:num>
  <w:num w:numId="297">
    <w:abstractNumId w:val="410"/>
  </w:num>
  <w:num w:numId="298">
    <w:abstractNumId w:val="235"/>
  </w:num>
  <w:num w:numId="299">
    <w:abstractNumId w:val="189"/>
  </w:num>
  <w:num w:numId="300">
    <w:abstractNumId w:val="188"/>
  </w:num>
  <w:num w:numId="301">
    <w:abstractNumId w:val="87"/>
  </w:num>
  <w:num w:numId="302">
    <w:abstractNumId w:val="17"/>
  </w:num>
  <w:num w:numId="303">
    <w:abstractNumId w:val="270"/>
  </w:num>
  <w:num w:numId="304">
    <w:abstractNumId w:val="2"/>
    <w:lvlOverride w:ilvl="0">
      <w:lvl w:ilvl="0">
        <w:numFmt w:val="irohaFullWidth"/>
        <w:lvlText w:val=""/>
        <w:legacy w:legacy="1" w:legacySpace="0" w:legacyIndent="360"/>
        <w:lvlJc w:val="right"/>
        <w:rPr>
          <w:rFonts w:ascii="Symbol" w:hAnsi="Symbol" w:hint="default"/>
        </w:rPr>
      </w:lvl>
    </w:lvlOverride>
  </w:num>
  <w:num w:numId="305">
    <w:abstractNumId w:val="97"/>
  </w:num>
  <w:num w:numId="306">
    <w:abstractNumId w:val="262"/>
  </w:num>
  <w:num w:numId="307">
    <w:abstractNumId w:val="148"/>
  </w:num>
  <w:num w:numId="308">
    <w:abstractNumId w:val="352"/>
  </w:num>
  <w:num w:numId="309">
    <w:abstractNumId w:val="378"/>
  </w:num>
  <w:num w:numId="310">
    <w:abstractNumId w:val="443"/>
  </w:num>
  <w:num w:numId="311">
    <w:abstractNumId w:val="464"/>
  </w:num>
  <w:num w:numId="312">
    <w:abstractNumId w:val="477"/>
  </w:num>
  <w:num w:numId="313">
    <w:abstractNumId w:val="334"/>
  </w:num>
  <w:num w:numId="314">
    <w:abstractNumId w:val="268"/>
  </w:num>
  <w:num w:numId="315">
    <w:abstractNumId w:val="279"/>
  </w:num>
  <w:num w:numId="316">
    <w:abstractNumId w:val="191"/>
  </w:num>
  <w:num w:numId="317">
    <w:abstractNumId w:val="72"/>
  </w:num>
  <w:num w:numId="318">
    <w:abstractNumId w:val="260"/>
  </w:num>
  <w:num w:numId="319">
    <w:abstractNumId w:val="199"/>
  </w:num>
  <w:num w:numId="320">
    <w:abstractNumId w:val="436"/>
  </w:num>
  <w:num w:numId="321">
    <w:abstractNumId w:val="51"/>
  </w:num>
  <w:num w:numId="322">
    <w:abstractNumId w:val="472"/>
  </w:num>
  <w:num w:numId="323">
    <w:abstractNumId w:val="273"/>
  </w:num>
  <w:num w:numId="324">
    <w:abstractNumId w:val="251"/>
  </w:num>
  <w:num w:numId="325">
    <w:abstractNumId w:val="460"/>
  </w:num>
  <w:num w:numId="326">
    <w:abstractNumId w:val="448"/>
  </w:num>
  <w:num w:numId="327">
    <w:abstractNumId w:val="458"/>
  </w:num>
  <w:num w:numId="328">
    <w:abstractNumId w:val="166"/>
  </w:num>
  <w:num w:numId="329">
    <w:abstractNumId w:val="374"/>
  </w:num>
  <w:num w:numId="330">
    <w:abstractNumId w:val="65"/>
  </w:num>
  <w:num w:numId="331">
    <w:abstractNumId w:val="3"/>
  </w:num>
  <w:num w:numId="332">
    <w:abstractNumId w:val="136"/>
  </w:num>
  <w:num w:numId="333">
    <w:abstractNumId w:val="221"/>
  </w:num>
  <w:num w:numId="334">
    <w:abstractNumId w:val="113"/>
  </w:num>
  <w:num w:numId="335">
    <w:abstractNumId w:val="60"/>
  </w:num>
  <w:num w:numId="336">
    <w:abstractNumId w:val="11"/>
  </w:num>
  <w:num w:numId="337">
    <w:abstractNumId w:val="304"/>
  </w:num>
  <w:num w:numId="338">
    <w:abstractNumId w:val="171"/>
  </w:num>
  <w:num w:numId="339">
    <w:abstractNumId w:val="516"/>
  </w:num>
  <w:num w:numId="340">
    <w:abstractNumId w:val="286"/>
  </w:num>
  <w:num w:numId="341">
    <w:abstractNumId w:val="417"/>
  </w:num>
  <w:num w:numId="342">
    <w:abstractNumId w:val="420"/>
  </w:num>
  <w:num w:numId="343">
    <w:abstractNumId w:val="463"/>
  </w:num>
  <w:num w:numId="344">
    <w:abstractNumId w:val="194"/>
  </w:num>
  <w:num w:numId="345">
    <w:abstractNumId w:val="69"/>
  </w:num>
  <w:num w:numId="346">
    <w:abstractNumId w:val="282"/>
  </w:num>
  <w:num w:numId="347">
    <w:abstractNumId w:val="73"/>
  </w:num>
  <w:num w:numId="348">
    <w:abstractNumId w:val="519"/>
  </w:num>
  <w:num w:numId="349">
    <w:abstractNumId w:val="297"/>
  </w:num>
  <w:num w:numId="350">
    <w:abstractNumId w:val="37"/>
  </w:num>
  <w:num w:numId="351">
    <w:abstractNumId w:val="85"/>
  </w:num>
  <w:num w:numId="352">
    <w:abstractNumId w:val="471"/>
  </w:num>
  <w:num w:numId="353">
    <w:abstractNumId w:val="43"/>
  </w:num>
  <w:num w:numId="354">
    <w:abstractNumId w:val="322"/>
  </w:num>
  <w:num w:numId="355">
    <w:abstractNumId w:val="82"/>
  </w:num>
  <w:num w:numId="356">
    <w:abstractNumId w:val="110"/>
  </w:num>
  <w:num w:numId="357">
    <w:abstractNumId w:val="333"/>
  </w:num>
  <w:num w:numId="358">
    <w:abstractNumId w:val="105"/>
  </w:num>
  <w:num w:numId="359">
    <w:abstractNumId w:val="13"/>
  </w:num>
  <w:num w:numId="360">
    <w:abstractNumId w:val="413"/>
  </w:num>
  <w:num w:numId="361">
    <w:abstractNumId w:val="15"/>
  </w:num>
  <w:num w:numId="362">
    <w:abstractNumId w:val="505"/>
  </w:num>
  <w:num w:numId="363">
    <w:abstractNumId w:val="275"/>
  </w:num>
  <w:num w:numId="364">
    <w:abstractNumId w:val="305"/>
  </w:num>
  <w:num w:numId="365">
    <w:abstractNumId w:val="452"/>
  </w:num>
  <w:num w:numId="366">
    <w:abstractNumId w:val="98"/>
  </w:num>
  <w:num w:numId="367">
    <w:abstractNumId w:val="120"/>
  </w:num>
  <w:num w:numId="368">
    <w:abstractNumId w:val="203"/>
  </w:num>
  <w:num w:numId="369">
    <w:abstractNumId w:val="146"/>
  </w:num>
  <w:num w:numId="370">
    <w:abstractNumId w:val="200"/>
  </w:num>
  <w:num w:numId="371">
    <w:abstractNumId w:val="62"/>
  </w:num>
  <w:num w:numId="372">
    <w:abstractNumId w:val="456"/>
  </w:num>
  <w:num w:numId="373">
    <w:abstractNumId w:val="289"/>
  </w:num>
  <w:num w:numId="374">
    <w:abstractNumId w:val="100"/>
  </w:num>
  <w:num w:numId="375">
    <w:abstractNumId w:val="336"/>
  </w:num>
  <w:num w:numId="376">
    <w:abstractNumId w:val="399"/>
  </w:num>
  <w:num w:numId="377">
    <w:abstractNumId w:val="435"/>
    <w:lvlOverride w:ilvl="0">
      <w:lvl w:ilvl="0">
        <w:numFmt w:val="decimal"/>
        <w:lvlText w:val="%1."/>
        <w:lvlJc w:val="left"/>
      </w:lvl>
    </w:lvlOverride>
  </w:num>
  <w:num w:numId="378">
    <w:abstractNumId w:val="387"/>
  </w:num>
  <w:num w:numId="379">
    <w:abstractNumId w:val="300"/>
    <w:lvlOverride w:ilvl="0">
      <w:lvl w:ilvl="0">
        <w:numFmt w:val="decimal"/>
        <w:lvlText w:val="%1."/>
        <w:lvlJc w:val="left"/>
      </w:lvl>
    </w:lvlOverride>
  </w:num>
  <w:num w:numId="380">
    <w:abstractNumId w:val="383"/>
    <w:lvlOverride w:ilvl="0">
      <w:lvl w:ilvl="0">
        <w:numFmt w:val="decimal"/>
        <w:lvlText w:val="%1."/>
        <w:lvlJc w:val="left"/>
      </w:lvl>
    </w:lvlOverride>
    <w:lvlOverride w:ilvl="1">
      <w:lvl w:ilvl="1" w:tentative="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381">
    <w:abstractNumId w:val="250"/>
  </w:num>
  <w:num w:numId="382">
    <w:abstractNumId w:val="149"/>
  </w:num>
  <w:num w:numId="383">
    <w:abstractNumId w:val="210"/>
  </w:num>
  <w:num w:numId="384">
    <w:abstractNumId w:val="493"/>
  </w:num>
  <w:num w:numId="385">
    <w:abstractNumId w:val="288"/>
  </w:num>
  <w:num w:numId="386">
    <w:abstractNumId w:val="406"/>
  </w:num>
  <w:num w:numId="387">
    <w:abstractNumId w:val="299"/>
  </w:num>
  <w:num w:numId="388">
    <w:abstractNumId w:val="484"/>
  </w:num>
  <w:num w:numId="389">
    <w:abstractNumId w:val="261"/>
  </w:num>
  <w:num w:numId="390">
    <w:abstractNumId w:val="56"/>
  </w:num>
  <w:num w:numId="391">
    <w:abstractNumId w:val="318"/>
  </w:num>
  <w:num w:numId="392">
    <w:abstractNumId w:val="461"/>
  </w:num>
  <w:num w:numId="393">
    <w:abstractNumId w:val="139"/>
  </w:num>
  <w:num w:numId="394">
    <w:abstractNumId w:val="503"/>
  </w:num>
  <w:num w:numId="395">
    <w:abstractNumId w:val="422"/>
  </w:num>
  <w:num w:numId="396">
    <w:abstractNumId w:val="490"/>
  </w:num>
  <w:num w:numId="397">
    <w:abstractNumId w:val="258"/>
  </w:num>
  <w:num w:numId="398">
    <w:abstractNumId w:val="398"/>
  </w:num>
  <w:num w:numId="399">
    <w:abstractNumId w:val="145"/>
  </w:num>
  <w:num w:numId="400">
    <w:abstractNumId w:val="163"/>
  </w:num>
  <w:num w:numId="401">
    <w:abstractNumId w:val="23"/>
  </w:num>
  <w:num w:numId="402">
    <w:abstractNumId w:val="162"/>
  </w:num>
  <w:num w:numId="403">
    <w:abstractNumId w:val="187"/>
  </w:num>
  <w:num w:numId="404">
    <w:abstractNumId w:val="486"/>
  </w:num>
  <w:num w:numId="405">
    <w:abstractNumId w:val="306"/>
  </w:num>
  <w:num w:numId="406">
    <w:abstractNumId w:val="137"/>
  </w:num>
  <w:num w:numId="407">
    <w:abstractNumId w:val="22"/>
  </w:num>
  <w:num w:numId="408">
    <w:abstractNumId w:val="30"/>
  </w:num>
  <w:num w:numId="409">
    <w:abstractNumId w:val="21"/>
  </w:num>
  <w:num w:numId="410">
    <w:abstractNumId w:val="335"/>
  </w:num>
  <w:num w:numId="411">
    <w:abstractNumId w:val="220"/>
  </w:num>
  <w:num w:numId="412">
    <w:abstractNumId w:val="474"/>
  </w:num>
  <w:num w:numId="413">
    <w:abstractNumId w:val="161"/>
  </w:num>
  <w:num w:numId="414">
    <w:abstractNumId w:val="370"/>
  </w:num>
  <w:num w:numId="415">
    <w:abstractNumId w:val="102"/>
  </w:num>
  <w:num w:numId="416">
    <w:abstractNumId w:val="367"/>
  </w:num>
  <w:num w:numId="417">
    <w:abstractNumId w:val="315"/>
  </w:num>
  <w:num w:numId="418">
    <w:abstractNumId w:val="312"/>
  </w:num>
  <w:num w:numId="419">
    <w:abstractNumId w:val="255"/>
  </w:num>
  <w:num w:numId="420">
    <w:abstractNumId w:val="49"/>
  </w:num>
  <w:num w:numId="421">
    <w:abstractNumId w:val="434"/>
  </w:num>
  <w:num w:numId="422">
    <w:abstractNumId w:val="354"/>
  </w:num>
  <w:num w:numId="423">
    <w:abstractNumId w:val="363"/>
  </w:num>
  <w:num w:numId="424">
    <w:abstractNumId w:val="373"/>
  </w:num>
  <w:num w:numId="425">
    <w:abstractNumId w:val="424"/>
  </w:num>
  <w:num w:numId="426">
    <w:abstractNumId w:val="441"/>
  </w:num>
  <w:num w:numId="427">
    <w:abstractNumId w:val="169"/>
  </w:num>
  <w:num w:numId="428">
    <w:abstractNumId w:val="25"/>
  </w:num>
  <w:num w:numId="429">
    <w:abstractNumId w:val="271"/>
  </w:num>
  <w:num w:numId="430">
    <w:abstractNumId w:val="280"/>
  </w:num>
  <w:num w:numId="431">
    <w:abstractNumId w:val="466"/>
  </w:num>
  <w:num w:numId="432">
    <w:abstractNumId w:val="115"/>
  </w:num>
  <w:num w:numId="433">
    <w:abstractNumId w:val="177"/>
  </w:num>
  <w:num w:numId="434">
    <w:abstractNumId w:val="80"/>
  </w:num>
  <w:num w:numId="435">
    <w:abstractNumId w:val="292"/>
  </w:num>
  <w:num w:numId="436">
    <w:abstractNumId w:val="211"/>
  </w:num>
  <w:num w:numId="437">
    <w:abstractNumId w:val="90"/>
  </w:num>
  <w:num w:numId="438">
    <w:abstractNumId w:val="294"/>
  </w:num>
  <w:num w:numId="439">
    <w:abstractNumId w:val="409"/>
  </w:num>
  <w:num w:numId="440">
    <w:abstractNumId w:val="498"/>
  </w:num>
  <w:num w:numId="441">
    <w:abstractNumId w:val="403"/>
  </w:num>
  <w:num w:numId="442">
    <w:abstractNumId w:val="7"/>
  </w:num>
  <w:num w:numId="443">
    <w:abstractNumId w:val="451"/>
  </w:num>
  <w:num w:numId="444">
    <w:abstractNumId w:val="4"/>
  </w:num>
  <w:num w:numId="445">
    <w:abstractNumId w:val="494"/>
  </w:num>
  <w:num w:numId="446">
    <w:abstractNumId w:val="348"/>
  </w:num>
  <w:num w:numId="447">
    <w:abstractNumId w:val="9"/>
  </w:num>
  <w:num w:numId="448">
    <w:abstractNumId w:val="415"/>
  </w:num>
  <w:num w:numId="449">
    <w:abstractNumId w:val="241"/>
  </w:num>
  <w:num w:numId="450">
    <w:abstractNumId w:val="76"/>
  </w:num>
  <w:num w:numId="451">
    <w:abstractNumId w:val="144"/>
  </w:num>
  <w:num w:numId="452">
    <w:abstractNumId w:val="104"/>
  </w:num>
  <w:num w:numId="453">
    <w:abstractNumId w:val="10"/>
  </w:num>
  <w:num w:numId="454">
    <w:abstractNumId w:val="233"/>
  </w:num>
  <w:num w:numId="455">
    <w:abstractNumId w:val="236"/>
  </w:num>
  <w:num w:numId="456">
    <w:abstractNumId w:val="385"/>
  </w:num>
  <w:num w:numId="457">
    <w:abstractNumId w:val="213"/>
  </w:num>
  <w:num w:numId="458">
    <w:abstractNumId w:val="58"/>
  </w:num>
  <w:num w:numId="459">
    <w:abstractNumId w:val="168"/>
  </w:num>
  <w:num w:numId="460">
    <w:abstractNumId w:val="70"/>
  </w:num>
  <w:num w:numId="461">
    <w:abstractNumId w:val="201"/>
  </w:num>
  <w:num w:numId="462">
    <w:abstractNumId w:val="468"/>
  </w:num>
  <w:num w:numId="463">
    <w:abstractNumId w:val="405"/>
  </w:num>
  <w:num w:numId="464">
    <w:abstractNumId w:val="180"/>
  </w:num>
  <w:num w:numId="465">
    <w:abstractNumId w:val="111"/>
  </w:num>
  <w:num w:numId="466">
    <w:abstractNumId w:val="324"/>
  </w:num>
  <w:num w:numId="467">
    <w:abstractNumId w:val="386"/>
  </w:num>
  <w:num w:numId="468">
    <w:abstractNumId w:val="182"/>
  </w:num>
  <w:num w:numId="469">
    <w:abstractNumId w:val="50"/>
  </w:num>
  <w:num w:numId="470">
    <w:abstractNumId w:val="469"/>
  </w:num>
  <w:num w:numId="471">
    <w:abstractNumId w:val="440"/>
  </w:num>
  <w:num w:numId="472">
    <w:abstractNumId w:val="245"/>
  </w:num>
  <w:num w:numId="473">
    <w:abstractNumId w:val="389"/>
  </w:num>
  <w:num w:numId="474">
    <w:abstractNumId w:val="254"/>
  </w:num>
  <w:num w:numId="475">
    <w:abstractNumId w:val="40"/>
  </w:num>
  <w:num w:numId="476">
    <w:abstractNumId w:val="134"/>
  </w:num>
  <w:num w:numId="477">
    <w:abstractNumId w:val="157"/>
  </w:num>
  <w:num w:numId="478">
    <w:abstractNumId w:val="360"/>
  </w:num>
  <w:num w:numId="479">
    <w:abstractNumId w:val="81"/>
  </w:num>
  <w:num w:numId="480">
    <w:abstractNumId w:val="232"/>
  </w:num>
  <w:num w:numId="481">
    <w:abstractNumId w:val="89"/>
  </w:num>
  <w:num w:numId="482">
    <w:abstractNumId w:val="278"/>
  </w:num>
  <w:num w:numId="483">
    <w:abstractNumId w:val="479"/>
  </w:num>
  <w:num w:numId="484">
    <w:abstractNumId w:val="332"/>
  </w:num>
  <w:num w:numId="485">
    <w:abstractNumId w:val="449"/>
  </w:num>
  <w:num w:numId="486">
    <w:abstractNumId w:val="444"/>
  </w:num>
  <w:num w:numId="487">
    <w:abstractNumId w:val="222"/>
  </w:num>
  <w:num w:numId="488">
    <w:abstractNumId w:val="237"/>
  </w:num>
  <w:num w:numId="489">
    <w:abstractNumId w:val="485"/>
  </w:num>
  <w:num w:numId="490">
    <w:abstractNumId w:val="227"/>
  </w:num>
  <w:num w:numId="491">
    <w:abstractNumId w:val="106"/>
  </w:num>
  <w:num w:numId="492">
    <w:abstractNumId w:val="205"/>
  </w:num>
  <w:num w:numId="493">
    <w:abstractNumId w:val="313"/>
  </w:num>
  <w:num w:numId="494">
    <w:abstractNumId w:val="61"/>
  </w:num>
  <w:num w:numId="495">
    <w:abstractNumId w:val="223"/>
  </w:num>
  <w:num w:numId="496">
    <w:abstractNumId w:val="445"/>
  </w:num>
  <w:num w:numId="497">
    <w:abstractNumId w:val="95"/>
  </w:num>
  <w:num w:numId="498">
    <w:abstractNumId w:val="170"/>
  </w:num>
  <w:num w:numId="499">
    <w:abstractNumId w:val="32"/>
  </w:num>
  <w:num w:numId="500">
    <w:abstractNumId w:val="327"/>
  </w:num>
  <w:num w:numId="501">
    <w:abstractNumId w:val="94"/>
  </w:num>
  <w:num w:numId="502">
    <w:abstractNumId w:val="439"/>
  </w:num>
  <w:num w:numId="503">
    <w:abstractNumId w:val="38"/>
  </w:num>
  <w:num w:numId="504">
    <w:abstractNumId w:val="330"/>
  </w:num>
  <w:num w:numId="505">
    <w:abstractNumId w:val="384"/>
  </w:num>
  <w:num w:numId="506">
    <w:abstractNumId w:val="423"/>
  </w:num>
  <w:num w:numId="507">
    <w:abstractNumId w:val="186"/>
  </w:num>
  <w:num w:numId="508">
    <w:abstractNumId w:val="126"/>
  </w:num>
  <w:num w:numId="509">
    <w:abstractNumId w:val="59"/>
  </w:num>
  <w:num w:numId="510">
    <w:abstractNumId w:val="487"/>
  </w:num>
  <w:num w:numId="511">
    <w:abstractNumId w:val="31"/>
  </w:num>
  <w:num w:numId="512">
    <w:abstractNumId w:val="247"/>
  </w:num>
  <w:num w:numId="513">
    <w:abstractNumId w:val="281"/>
  </w:num>
  <w:num w:numId="514">
    <w:abstractNumId w:val="323"/>
  </w:num>
  <w:num w:numId="515">
    <w:abstractNumId w:val="112"/>
  </w:num>
  <w:num w:numId="516">
    <w:abstractNumId w:val="143"/>
  </w:num>
  <w:num w:numId="517">
    <w:abstractNumId w:val="44"/>
  </w:num>
  <w:num w:numId="518">
    <w:abstractNumId w:val="155"/>
  </w:num>
  <w:num w:numId="519">
    <w:abstractNumId w:val="408"/>
  </w:num>
  <w:num w:numId="520">
    <w:abstractNumId w:val="470"/>
  </w:num>
  <w:num w:numId="521">
    <w:abstractNumId w:val="218"/>
  </w:num>
  <w:numIdMacAtCleanup w:val="5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evenAndOddHeaders/>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388"/>
    <w:rsid w:val="00001485"/>
    <w:rsid w:val="00004231"/>
    <w:rsid w:val="00004AF2"/>
    <w:rsid w:val="0000521C"/>
    <w:rsid w:val="00013BCF"/>
    <w:rsid w:val="00016733"/>
    <w:rsid w:val="000201A4"/>
    <w:rsid w:val="00023591"/>
    <w:rsid w:val="00023933"/>
    <w:rsid w:val="00027967"/>
    <w:rsid w:val="000332BD"/>
    <w:rsid w:val="000449BC"/>
    <w:rsid w:val="000454C3"/>
    <w:rsid w:val="0005244F"/>
    <w:rsid w:val="00056C03"/>
    <w:rsid w:val="00066C22"/>
    <w:rsid w:val="00071728"/>
    <w:rsid w:val="00072DE1"/>
    <w:rsid w:val="0007594C"/>
    <w:rsid w:val="0007638B"/>
    <w:rsid w:val="000820BE"/>
    <w:rsid w:val="00083312"/>
    <w:rsid w:val="00097D3B"/>
    <w:rsid w:val="000A1BFB"/>
    <w:rsid w:val="000B413E"/>
    <w:rsid w:val="000C0F82"/>
    <w:rsid w:val="000C23EA"/>
    <w:rsid w:val="000D65D3"/>
    <w:rsid w:val="000D7108"/>
    <w:rsid w:val="000E26EC"/>
    <w:rsid w:val="000E64A8"/>
    <w:rsid w:val="000F4BD2"/>
    <w:rsid w:val="000F56C1"/>
    <w:rsid w:val="000F7576"/>
    <w:rsid w:val="001109EB"/>
    <w:rsid w:val="00122D65"/>
    <w:rsid w:val="00130D1E"/>
    <w:rsid w:val="001342A1"/>
    <w:rsid w:val="00137CEE"/>
    <w:rsid w:val="00140998"/>
    <w:rsid w:val="00141C71"/>
    <w:rsid w:val="001449C2"/>
    <w:rsid w:val="00146289"/>
    <w:rsid w:val="00147A70"/>
    <w:rsid w:val="00147DB0"/>
    <w:rsid w:val="001554DE"/>
    <w:rsid w:val="001558DD"/>
    <w:rsid w:val="00157E88"/>
    <w:rsid w:val="001649B8"/>
    <w:rsid w:val="00171CC3"/>
    <w:rsid w:val="0017305D"/>
    <w:rsid w:val="001779EC"/>
    <w:rsid w:val="00184117"/>
    <w:rsid w:val="00192245"/>
    <w:rsid w:val="001925C5"/>
    <w:rsid w:val="001966C0"/>
    <w:rsid w:val="001A43FE"/>
    <w:rsid w:val="001B355D"/>
    <w:rsid w:val="001B5C18"/>
    <w:rsid w:val="001C0C72"/>
    <w:rsid w:val="001D5A54"/>
    <w:rsid w:val="001D64AB"/>
    <w:rsid w:val="001D666A"/>
    <w:rsid w:val="001E03F4"/>
    <w:rsid w:val="001E059C"/>
    <w:rsid w:val="001F133C"/>
    <w:rsid w:val="001F3D7A"/>
    <w:rsid w:val="001F5852"/>
    <w:rsid w:val="00200B0B"/>
    <w:rsid w:val="002064B0"/>
    <w:rsid w:val="00236A44"/>
    <w:rsid w:val="0024122A"/>
    <w:rsid w:val="002425DD"/>
    <w:rsid w:val="00251DC0"/>
    <w:rsid w:val="002550D2"/>
    <w:rsid w:val="0025614B"/>
    <w:rsid w:val="002608CF"/>
    <w:rsid w:val="00260B4C"/>
    <w:rsid w:val="00266B51"/>
    <w:rsid w:val="00266E93"/>
    <w:rsid w:val="00271974"/>
    <w:rsid w:val="002724D6"/>
    <w:rsid w:val="0027355F"/>
    <w:rsid w:val="002814E3"/>
    <w:rsid w:val="00281A53"/>
    <w:rsid w:val="00281C03"/>
    <w:rsid w:val="00287419"/>
    <w:rsid w:val="00287723"/>
    <w:rsid w:val="002929A0"/>
    <w:rsid w:val="002947D6"/>
    <w:rsid w:val="00297784"/>
    <w:rsid w:val="002A74A5"/>
    <w:rsid w:val="002A7AEB"/>
    <w:rsid w:val="002B41D1"/>
    <w:rsid w:val="002C08FF"/>
    <w:rsid w:val="002C2C2A"/>
    <w:rsid w:val="002C7627"/>
    <w:rsid w:val="002D21A1"/>
    <w:rsid w:val="002D4042"/>
    <w:rsid w:val="002D562B"/>
    <w:rsid w:val="002E0A46"/>
    <w:rsid w:val="002E1757"/>
    <w:rsid w:val="002E66CD"/>
    <w:rsid w:val="002E6829"/>
    <w:rsid w:val="00304D1B"/>
    <w:rsid w:val="00304D45"/>
    <w:rsid w:val="00305688"/>
    <w:rsid w:val="00312B72"/>
    <w:rsid w:val="00317595"/>
    <w:rsid w:val="00325EA0"/>
    <w:rsid w:val="00325F11"/>
    <w:rsid w:val="0032671B"/>
    <w:rsid w:val="00326D6A"/>
    <w:rsid w:val="00330E90"/>
    <w:rsid w:val="00332969"/>
    <w:rsid w:val="0033506F"/>
    <w:rsid w:val="003354D1"/>
    <w:rsid w:val="00335582"/>
    <w:rsid w:val="0034567E"/>
    <w:rsid w:val="00346945"/>
    <w:rsid w:val="0035105F"/>
    <w:rsid w:val="00352688"/>
    <w:rsid w:val="00353970"/>
    <w:rsid w:val="0035505B"/>
    <w:rsid w:val="0036260F"/>
    <w:rsid w:val="00364C0C"/>
    <w:rsid w:val="0038053E"/>
    <w:rsid w:val="00381AB1"/>
    <w:rsid w:val="00387DD7"/>
    <w:rsid w:val="0039225F"/>
    <w:rsid w:val="00393BD1"/>
    <w:rsid w:val="003A4374"/>
    <w:rsid w:val="003A4BD9"/>
    <w:rsid w:val="003B267C"/>
    <w:rsid w:val="003C1298"/>
    <w:rsid w:val="003C48C6"/>
    <w:rsid w:val="003D084D"/>
    <w:rsid w:val="003E04A6"/>
    <w:rsid w:val="003E0ED6"/>
    <w:rsid w:val="003E6AA1"/>
    <w:rsid w:val="003F3F10"/>
    <w:rsid w:val="003F4EC6"/>
    <w:rsid w:val="00411348"/>
    <w:rsid w:val="00415922"/>
    <w:rsid w:val="004159DB"/>
    <w:rsid w:val="00415D8E"/>
    <w:rsid w:val="004164BD"/>
    <w:rsid w:val="0042174B"/>
    <w:rsid w:val="00424006"/>
    <w:rsid w:val="00430000"/>
    <w:rsid w:val="004302F0"/>
    <w:rsid w:val="00430D5C"/>
    <w:rsid w:val="00431DE1"/>
    <w:rsid w:val="004348B6"/>
    <w:rsid w:val="0044028F"/>
    <w:rsid w:val="004600CF"/>
    <w:rsid w:val="0046215D"/>
    <w:rsid w:val="00471D6C"/>
    <w:rsid w:val="00476CFE"/>
    <w:rsid w:val="004770F7"/>
    <w:rsid w:val="004801F6"/>
    <w:rsid w:val="00483349"/>
    <w:rsid w:val="00486492"/>
    <w:rsid w:val="004879B9"/>
    <w:rsid w:val="00496136"/>
    <w:rsid w:val="00497E5E"/>
    <w:rsid w:val="004A1697"/>
    <w:rsid w:val="004A6C2F"/>
    <w:rsid w:val="004C1E7A"/>
    <w:rsid w:val="004C4C4D"/>
    <w:rsid w:val="004D023E"/>
    <w:rsid w:val="004D125D"/>
    <w:rsid w:val="004D2A88"/>
    <w:rsid w:val="004D315E"/>
    <w:rsid w:val="004D59D3"/>
    <w:rsid w:val="004D6FB7"/>
    <w:rsid w:val="004E148D"/>
    <w:rsid w:val="004E1AF2"/>
    <w:rsid w:val="004E2F86"/>
    <w:rsid w:val="004F25CF"/>
    <w:rsid w:val="004F75E7"/>
    <w:rsid w:val="005101E6"/>
    <w:rsid w:val="005207F1"/>
    <w:rsid w:val="00521B22"/>
    <w:rsid w:val="005241E3"/>
    <w:rsid w:val="00524D3A"/>
    <w:rsid w:val="0053202B"/>
    <w:rsid w:val="00535B71"/>
    <w:rsid w:val="00537333"/>
    <w:rsid w:val="00543574"/>
    <w:rsid w:val="00543E98"/>
    <w:rsid w:val="00544E69"/>
    <w:rsid w:val="00545E26"/>
    <w:rsid w:val="00554CEB"/>
    <w:rsid w:val="00556FD6"/>
    <w:rsid w:val="00557364"/>
    <w:rsid w:val="00557513"/>
    <w:rsid w:val="005765F2"/>
    <w:rsid w:val="00587DAD"/>
    <w:rsid w:val="0059128B"/>
    <w:rsid w:val="00592A8C"/>
    <w:rsid w:val="00597EE1"/>
    <w:rsid w:val="005A4A99"/>
    <w:rsid w:val="005B4EF5"/>
    <w:rsid w:val="005C0E44"/>
    <w:rsid w:val="005C3FD9"/>
    <w:rsid w:val="005C5D00"/>
    <w:rsid w:val="005C654C"/>
    <w:rsid w:val="005D2293"/>
    <w:rsid w:val="005D5305"/>
    <w:rsid w:val="005D7AE2"/>
    <w:rsid w:val="005D7ED4"/>
    <w:rsid w:val="005E18B4"/>
    <w:rsid w:val="005F18F5"/>
    <w:rsid w:val="005F61DC"/>
    <w:rsid w:val="005F6608"/>
    <w:rsid w:val="005F6889"/>
    <w:rsid w:val="005F7992"/>
    <w:rsid w:val="005F7DDF"/>
    <w:rsid w:val="00611C80"/>
    <w:rsid w:val="00613433"/>
    <w:rsid w:val="006166D7"/>
    <w:rsid w:val="00617ABF"/>
    <w:rsid w:val="00620605"/>
    <w:rsid w:val="00622E0F"/>
    <w:rsid w:val="00626B40"/>
    <w:rsid w:val="00626D17"/>
    <w:rsid w:val="006319D3"/>
    <w:rsid w:val="00631C25"/>
    <w:rsid w:val="0064092C"/>
    <w:rsid w:val="00640C57"/>
    <w:rsid w:val="00644F35"/>
    <w:rsid w:val="006517B5"/>
    <w:rsid w:val="0065730E"/>
    <w:rsid w:val="00667055"/>
    <w:rsid w:val="006737CF"/>
    <w:rsid w:val="00674CBF"/>
    <w:rsid w:val="00675202"/>
    <w:rsid w:val="00684E78"/>
    <w:rsid w:val="00697943"/>
    <w:rsid w:val="006A0CBF"/>
    <w:rsid w:val="006A3C29"/>
    <w:rsid w:val="006B004D"/>
    <w:rsid w:val="006B5F36"/>
    <w:rsid w:val="006C2293"/>
    <w:rsid w:val="006C512D"/>
    <w:rsid w:val="006D66F4"/>
    <w:rsid w:val="006E00A5"/>
    <w:rsid w:val="006E5F7B"/>
    <w:rsid w:val="006F6A4D"/>
    <w:rsid w:val="006F7753"/>
    <w:rsid w:val="007003D1"/>
    <w:rsid w:val="007045BB"/>
    <w:rsid w:val="00705364"/>
    <w:rsid w:val="0071698F"/>
    <w:rsid w:val="00720AE3"/>
    <w:rsid w:val="00724DEE"/>
    <w:rsid w:val="007273A3"/>
    <w:rsid w:val="00733BC8"/>
    <w:rsid w:val="00740606"/>
    <w:rsid w:val="00740E43"/>
    <w:rsid w:val="00750023"/>
    <w:rsid w:val="00756804"/>
    <w:rsid w:val="0076325F"/>
    <w:rsid w:val="00764B3F"/>
    <w:rsid w:val="007702DE"/>
    <w:rsid w:val="00785D5C"/>
    <w:rsid w:val="00797273"/>
    <w:rsid w:val="007A06A5"/>
    <w:rsid w:val="007B1612"/>
    <w:rsid w:val="007B3300"/>
    <w:rsid w:val="007B6367"/>
    <w:rsid w:val="007C1AE2"/>
    <w:rsid w:val="007C3B95"/>
    <w:rsid w:val="007D05CD"/>
    <w:rsid w:val="007D43F5"/>
    <w:rsid w:val="007D4548"/>
    <w:rsid w:val="007D667A"/>
    <w:rsid w:val="007E5139"/>
    <w:rsid w:val="007E522B"/>
    <w:rsid w:val="007E6A1D"/>
    <w:rsid w:val="007E6FA3"/>
    <w:rsid w:val="007F58AE"/>
    <w:rsid w:val="007F7620"/>
    <w:rsid w:val="008031BC"/>
    <w:rsid w:val="0080778E"/>
    <w:rsid w:val="00811164"/>
    <w:rsid w:val="0083167C"/>
    <w:rsid w:val="00831A8F"/>
    <w:rsid w:val="00833191"/>
    <w:rsid w:val="00834BAB"/>
    <w:rsid w:val="00835B52"/>
    <w:rsid w:val="00835E76"/>
    <w:rsid w:val="00846007"/>
    <w:rsid w:val="00846178"/>
    <w:rsid w:val="00846A01"/>
    <w:rsid w:val="00847C1D"/>
    <w:rsid w:val="00852706"/>
    <w:rsid w:val="00853A6C"/>
    <w:rsid w:val="00853C12"/>
    <w:rsid w:val="0085548E"/>
    <w:rsid w:val="0085686C"/>
    <w:rsid w:val="00856A2C"/>
    <w:rsid w:val="008611AE"/>
    <w:rsid w:val="0087194B"/>
    <w:rsid w:val="00872192"/>
    <w:rsid w:val="00877CD4"/>
    <w:rsid w:val="00881FD8"/>
    <w:rsid w:val="00886EC2"/>
    <w:rsid w:val="0088736B"/>
    <w:rsid w:val="00887487"/>
    <w:rsid w:val="0089013F"/>
    <w:rsid w:val="00894347"/>
    <w:rsid w:val="00894F3E"/>
    <w:rsid w:val="0089775E"/>
    <w:rsid w:val="008A1844"/>
    <w:rsid w:val="008A226F"/>
    <w:rsid w:val="008A5BD2"/>
    <w:rsid w:val="008A7132"/>
    <w:rsid w:val="008B4C30"/>
    <w:rsid w:val="008B55B2"/>
    <w:rsid w:val="008B7C9F"/>
    <w:rsid w:val="008C0691"/>
    <w:rsid w:val="008C4D48"/>
    <w:rsid w:val="008C4F09"/>
    <w:rsid w:val="008D6706"/>
    <w:rsid w:val="008E1158"/>
    <w:rsid w:val="008F1DC7"/>
    <w:rsid w:val="008F5366"/>
    <w:rsid w:val="008F6694"/>
    <w:rsid w:val="00901BEF"/>
    <w:rsid w:val="00903935"/>
    <w:rsid w:val="0090415F"/>
    <w:rsid w:val="00912360"/>
    <w:rsid w:val="009160D8"/>
    <w:rsid w:val="00917825"/>
    <w:rsid w:val="009202C4"/>
    <w:rsid w:val="00922B56"/>
    <w:rsid w:val="00925427"/>
    <w:rsid w:val="00930BF8"/>
    <w:rsid w:val="00930C6D"/>
    <w:rsid w:val="00935777"/>
    <w:rsid w:val="0094293C"/>
    <w:rsid w:val="00942C94"/>
    <w:rsid w:val="009434C7"/>
    <w:rsid w:val="0094520C"/>
    <w:rsid w:val="009501A5"/>
    <w:rsid w:val="00951FF9"/>
    <w:rsid w:val="00953FF1"/>
    <w:rsid w:val="009553E7"/>
    <w:rsid w:val="00955495"/>
    <w:rsid w:val="0096580D"/>
    <w:rsid w:val="00965A8D"/>
    <w:rsid w:val="0096723A"/>
    <w:rsid w:val="0098063C"/>
    <w:rsid w:val="009825BE"/>
    <w:rsid w:val="00991731"/>
    <w:rsid w:val="00991E59"/>
    <w:rsid w:val="0099249E"/>
    <w:rsid w:val="00994720"/>
    <w:rsid w:val="00994CBF"/>
    <w:rsid w:val="00997EDE"/>
    <w:rsid w:val="009A7A72"/>
    <w:rsid w:val="009B1B6B"/>
    <w:rsid w:val="009B20BF"/>
    <w:rsid w:val="009C4E0F"/>
    <w:rsid w:val="009D08B9"/>
    <w:rsid w:val="009D5A3B"/>
    <w:rsid w:val="009D5B28"/>
    <w:rsid w:val="009F2311"/>
    <w:rsid w:val="009F5AA7"/>
    <w:rsid w:val="00A04011"/>
    <w:rsid w:val="00A15DED"/>
    <w:rsid w:val="00A1724B"/>
    <w:rsid w:val="00A244E3"/>
    <w:rsid w:val="00A25DDF"/>
    <w:rsid w:val="00A31102"/>
    <w:rsid w:val="00A365A6"/>
    <w:rsid w:val="00A40BA1"/>
    <w:rsid w:val="00A421BD"/>
    <w:rsid w:val="00A450D4"/>
    <w:rsid w:val="00A5284A"/>
    <w:rsid w:val="00A5597B"/>
    <w:rsid w:val="00A61700"/>
    <w:rsid w:val="00A75212"/>
    <w:rsid w:val="00A75AA2"/>
    <w:rsid w:val="00A80E5C"/>
    <w:rsid w:val="00A820A2"/>
    <w:rsid w:val="00A868F8"/>
    <w:rsid w:val="00A87D42"/>
    <w:rsid w:val="00AA54E5"/>
    <w:rsid w:val="00AA66CF"/>
    <w:rsid w:val="00AB64AE"/>
    <w:rsid w:val="00AB7DD2"/>
    <w:rsid w:val="00AC2957"/>
    <w:rsid w:val="00AC6875"/>
    <w:rsid w:val="00AD01B3"/>
    <w:rsid w:val="00AD3D96"/>
    <w:rsid w:val="00AD48D7"/>
    <w:rsid w:val="00AD49B3"/>
    <w:rsid w:val="00AE2A6D"/>
    <w:rsid w:val="00AE4535"/>
    <w:rsid w:val="00AF0BBB"/>
    <w:rsid w:val="00AF3BC7"/>
    <w:rsid w:val="00AF6795"/>
    <w:rsid w:val="00AF74A3"/>
    <w:rsid w:val="00B00BA1"/>
    <w:rsid w:val="00B07245"/>
    <w:rsid w:val="00B074F1"/>
    <w:rsid w:val="00B144D7"/>
    <w:rsid w:val="00B4048B"/>
    <w:rsid w:val="00B47537"/>
    <w:rsid w:val="00B50524"/>
    <w:rsid w:val="00B535D6"/>
    <w:rsid w:val="00B53A0D"/>
    <w:rsid w:val="00B63172"/>
    <w:rsid w:val="00B65B13"/>
    <w:rsid w:val="00B77B0E"/>
    <w:rsid w:val="00B815E4"/>
    <w:rsid w:val="00B913FB"/>
    <w:rsid w:val="00B9397C"/>
    <w:rsid w:val="00B946CC"/>
    <w:rsid w:val="00BA19F9"/>
    <w:rsid w:val="00BA4382"/>
    <w:rsid w:val="00BA761F"/>
    <w:rsid w:val="00BB5539"/>
    <w:rsid w:val="00BC59BD"/>
    <w:rsid w:val="00BC68BC"/>
    <w:rsid w:val="00BD2629"/>
    <w:rsid w:val="00BE0F87"/>
    <w:rsid w:val="00BE60B1"/>
    <w:rsid w:val="00BF0145"/>
    <w:rsid w:val="00BF39AE"/>
    <w:rsid w:val="00BF6954"/>
    <w:rsid w:val="00C078F0"/>
    <w:rsid w:val="00C1203B"/>
    <w:rsid w:val="00C16284"/>
    <w:rsid w:val="00C1752B"/>
    <w:rsid w:val="00C27A61"/>
    <w:rsid w:val="00C306E3"/>
    <w:rsid w:val="00C30C9D"/>
    <w:rsid w:val="00C33CC6"/>
    <w:rsid w:val="00C34CDC"/>
    <w:rsid w:val="00C357D3"/>
    <w:rsid w:val="00C403E7"/>
    <w:rsid w:val="00C40830"/>
    <w:rsid w:val="00C4662C"/>
    <w:rsid w:val="00C5174F"/>
    <w:rsid w:val="00C539F0"/>
    <w:rsid w:val="00C547B5"/>
    <w:rsid w:val="00C63883"/>
    <w:rsid w:val="00C65388"/>
    <w:rsid w:val="00C668A6"/>
    <w:rsid w:val="00C76FB3"/>
    <w:rsid w:val="00C84EDC"/>
    <w:rsid w:val="00C92C07"/>
    <w:rsid w:val="00C93CEC"/>
    <w:rsid w:val="00C95F86"/>
    <w:rsid w:val="00CA1A70"/>
    <w:rsid w:val="00CA6753"/>
    <w:rsid w:val="00CB6883"/>
    <w:rsid w:val="00CC1C58"/>
    <w:rsid w:val="00CD1191"/>
    <w:rsid w:val="00CD2437"/>
    <w:rsid w:val="00CD46AF"/>
    <w:rsid w:val="00CE0ADF"/>
    <w:rsid w:val="00CE49E3"/>
    <w:rsid w:val="00CF010B"/>
    <w:rsid w:val="00CF28D2"/>
    <w:rsid w:val="00CF6112"/>
    <w:rsid w:val="00D170D3"/>
    <w:rsid w:val="00D22402"/>
    <w:rsid w:val="00D22612"/>
    <w:rsid w:val="00D22C31"/>
    <w:rsid w:val="00D2460E"/>
    <w:rsid w:val="00D264B1"/>
    <w:rsid w:val="00D27E80"/>
    <w:rsid w:val="00D37F96"/>
    <w:rsid w:val="00D40125"/>
    <w:rsid w:val="00D530DB"/>
    <w:rsid w:val="00D63074"/>
    <w:rsid w:val="00D670C5"/>
    <w:rsid w:val="00D75597"/>
    <w:rsid w:val="00D758B5"/>
    <w:rsid w:val="00D75FA2"/>
    <w:rsid w:val="00D76852"/>
    <w:rsid w:val="00D77046"/>
    <w:rsid w:val="00D86A6D"/>
    <w:rsid w:val="00D904AF"/>
    <w:rsid w:val="00D9243B"/>
    <w:rsid w:val="00D95CA8"/>
    <w:rsid w:val="00D9798A"/>
    <w:rsid w:val="00D97BAA"/>
    <w:rsid w:val="00DB0049"/>
    <w:rsid w:val="00DB2FB9"/>
    <w:rsid w:val="00DB4216"/>
    <w:rsid w:val="00DB77C9"/>
    <w:rsid w:val="00DB785A"/>
    <w:rsid w:val="00DC00B1"/>
    <w:rsid w:val="00DC32BA"/>
    <w:rsid w:val="00DC3EF0"/>
    <w:rsid w:val="00DC4697"/>
    <w:rsid w:val="00DC49AC"/>
    <w:rsid w:val="00DD08A9"/>
    <w:rsid w:val="00DD39D4"/>
    <w:rsid w:val="00DD58D4"/>
    <w:rsid w:val="00DD62A0"/>
    <w:rsid w:val="00DE456E"/>
    <w:rsid w:val="00DE5449"/>
    <w:rsid w:val="00DF326E"/>
    <w:rsid w:val="00DF7069"/>
    <w:rsid w:val="00E01CBD"/>
    <w:rsid w:val="00E04878"/>
    <w:rsid w:val="00E12FD6"/>
    <w:rsid w:val="00E1302B"/>
    <w:rsid w:val="00E17C92"/>
    <w:rsid w:val="00E2044A"/>
    <w:rsid w:val="00E23BAC"/>
    <w:rsid w:val="00E37C74"/>
    <w:rsid w:val="00E40E46"/>
    <w:rsid w:val="00E45F96"/>
    <w:rsid w:val="00E56627"/>
    <w:rsid w:val="00E61F7E"/>
    <w:rsid w:val="00E6350B"/>
    <w:rsid w:val="00E64265"/>
    <w:rsid w:val="00E6792D"/>
    <w:rsid w:val="00E71833"/>
    <w:rsid w:val="00E72DA9"/>
    <w:rsid w:val="00E75797"/>
    <w:rsid w:val="00E80E07"/>
    <w:rsid w:val="00E83152"/>
    <w:rsid w:val="00E90E51"/>
    <w:rsid w:val="00E97EAD"/>
    <w:rsid w:val="00EA0E56"/>
    <w:rsid w:val="00EA360E"/>
    <w:rsid w:val="00EB4DF1"/>
    <w:rsid w:val="00ED1723"/>
    <w:rsid w:val="00ED3D31"/>
    <w:rsid w:val="00EE3202"/>
    <w:rsid w:val="00EE67FE"/>
    <w:rsid w:val="00EE6A1F"/>
    <w:rsid w:val="00EE7BA9"/>
    <w:rsid w:val="00F04F7A"/>
    <w:rsid w:val="00F13A57"/>
    <w:rsid w:val="00F15E41"/>
    <w:rsid w:val="00F172BF"/>
    <w:rsid w:val="00F20A2F"/>
    <w:rsid w:val="00F221FA"/>
    <w:rsid w:val="00F22E36"/>
    <w:rsid w:val="00F352E2"/>
    <w:rsid w:val="00F47115"/>
    <w:rsid w:val="00F47223"/>
    <w:rsid w:val="00F5105B"/>
    <w:rsid w:val="00F53FBA"/>
    <w:rsid w:val="00F55942"/>
    <w:rsid w:val="00F6727D"/>
    <w:rsid w:val="00F72CF5"/>
    <w:rsid w:val="00F759D7"/>
    <w:rsid w:val="00F80281"/>
    <w:rsid w:val="00F9552C"/>
    <w:rsid w:val="00FA009A"/>
    <w:rsid w:val="00FA146E"/>
    <w:rsid w:val="00FA5710"/>
    <w:rsid w:val="00FB1355"/>
    <w:rsid w:val="00FB1ED9"/>
    <w:rsid w:val="00FB4026"/>
    <w:rsid w:val="00FC3B8D"/>
    <w:rsid w:val="00FC40A0"/>
    <w:rsid w:val="00FD26FE"/>
    <w:rsid w:val="00FD2E3A"/>
    <w:rsid w:val="00FD4CAC"/>
    <w:rsid w:val="00FD60C5"/>
    <w:rsid w:val="00FD7834"/>
    <w:rsid w:val="00FE6E97"/>
    <w:rsid w:val="00FF3AF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A3E0B0"/>
  <w15:docId w15:val="{8B164D26-E1A8-43CA-B419-111D1CDAE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41"/>
    <w:lsdException w:name="Light List Accent 1" w:uiPriority="61"/>
    <w:lsdException w:name="Light Grid Accent 1" w:uiPriority="62"/>
    <w:lsdException w:name="Medium Shading 1 Accent 1" w:uiPriority="4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0"/>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 Text"/>
    <w:qFormat/>
    <w:rsid w:val="00266E93"/>
    <w:pPr>
      <w:bidi/>
      <w:spacing w:line="264" w:lineRule="auto"/>
      <w:jc w:val="both"/>
    </w:pPr>
    <w:rPr>
      <w:rFonts w:ascii="Sakkal Majalla" w:hAnsi="Sakkal Majalla" w:cs="Sakkal Majalla"/>
      <w:noProof/>
      <w:sz w:val="22"/>
      <w:szCs w:val="22"/>
      <w:lang w:bidi="ar-EG"/>
    </w:rPr>
  </w:style>
  <w:style w:type="paragraph" w:styleId="Heading1">
    <w:name w:val="heading 1"/>
    <w:basedOn w:val="Normal"/>
    <w:next w:val="Normal"/>
    <w:link w:val="Heading1Char"/>
    <w:uiPriority w:val="9"/>
    <w:qFormat/>
    <w:rsid w:val="00415922"/>
    <w:pPr>
      <w:keepNext/>
      <w:keepLines/>
      <w:spacing w:before="480"/>
      <w:outlineLvl w:val="0"/>
    </w:pPr>
    <w:rPr>
      <w:rFonts w:ascii="Cambria" w:hAnsi="Cambria" w:cs="Times New Roman"/>
      <w:b/>
      <w:bCs/>
      <w:color w:val="365F91"/>
      <w:sz w:val="28"/>
      <w:szCs w:val="28"/>
    </w:rPr>
  </w:style>
  <w:style w:type="paragraph" w:styleId="Heading2">
    <w:name w:val="heading 2"/>
    <w:aliases w:val="01 Mahawer multaqa"/>
    <w:basedOn w:val="a0"/>
    <w:next w:val="Normal"/>
    <w:link w:val="Heading2Char"/>
    <w:unhideWhenUsed/>
    <w:qFormat/>
    <w:rsid w:val="00335582"/>
    <w:pPr>
      <w:outlineLvl w:val="1"/>
    </w:pPr>
    <w:rPr>
      <w:rFonts w:cs="GE SS Two Light"/>
      <w:sz w:val="48"/>
      <w:szCs w:val="48"/>
    </w:rPr>
  </w:style>
  <w:style w:type="paragraph" w:styleId="Heading3">
    <w:name w:val="heading 3"/>
    <w:basedOn w:val="Normal"/>
    <w:next w:val="Normal"/>
    <w:link w:val="Heading3Char"/>
    <w:uiPriority w:val="9"/>
    <w:unhideWhenUsed/>
    <w:qFormat/>
    <w:rsid w:val="00C306E3"/>
    <w:pPr>
      <w:keepNext/>
      <w:keepLines/>
      <w:spacing w:before="200"/>
      <w:ind w:firstLine="720"/>
      <w:outlineLvl w:val="2"/>
    </w:pPr>
    <w:rPr>
      <w:rFonts w:ascii="Traditional Arabic" w:hAnsi="Traditional Arabic" w:cs="Traditional Arabic"/>
      <w:b/>
      <w:bCs/>
      <w:color w:val="4F81BD"/>
      <w:sz w:val="28"/>
      <w:szCs w:val="28"/>
    </w:rPr>
  </w:style>
  <w:style w:type="paragraph" w:styleId="Heading4">
    <w:name w:val="heading 4"/>
    <w:aliases w:val="02 Study Title multaqa"/>
    <w:basedOn w:val="a0"/>
    <w:next w:val="Normal"/>
    <w:link w:val="Heading4Char"/>
    <w:unhideWhenUsed/>
    <w:qFormat/>
    <w:rsid w:val="00335582"/>
    <w:pPr>
      <w:outlineLvl w:val="3"/>
    </w:pPr>
    <w:rPr>
      <w:rFonts w:cs="GE SS Two Light"/>
    </w:rPr>
  </w:style>
  <w:style w:type="paragraph" w:styleId="Heading5">
    <w:name w:val="heading 5"/>
    <w:aliases w:val="03 Authores multaqa"/>
    <w:basedOn w:val="a1"/>
    <w:next w:val="Normal"/>
    <w:link w:val="Heading5Char"/>
    <w:unhideWhenUsed/>
    <w:qFormat/>
    <w:rsid w:val="00335582"/>
    <w:pPr>
      <w:jc w:val="center"/>
      <w:outlineLvl w:val="4"/>
    </w:pPr>
    <w:rPr>
      <w:rFonts w:cs="GE SS Two Light"/>
      <w:sz w:val="20"/>
      <w:szCs w:val="20"/>
    </w:rPr>
  </w:style>
  <w:style w:type="paragraph" w:styleId="Heading6">
    <w:name w:val="heading 6"/>
    <w:aliases w:val="04  S Title multaqa"/>
    <w:basedOn w:val="Normal"/>
    <w:next w:val="Normal"/>
    <w:link w:val="Heading6Char"/>
    <w:unhideWhenUsed/>
    <w:qFormat/>
    <w:rsid w:val="00F759D7"/>
    <w:pPr>
      <w:spacing w:before="120"/>
      <w:outlineLvl w:val="5"/>
    </w:pPr>
    <w:rPr>
      <w:b/>
      <w:bCs/>
      <w:sz w:val="26"/>
      <w:szCs w:val="26"/>
    </w:rPr>
  </w:style>
  <w:style w:type="paragraph" w:styleId="Heading7">
    <w:name w:val="heading 7"/>
    <w:aliases w:val="05 Text multaqa"/>
    <w:basedOn w:val="Heading6"/>
    <w:next w:val="Normal"/>
    <w:link w:val="Heading7Char"/>
    <w:qFormat/>
    <w:rsid w:val="00335582"/>
    <w:pPr>
      <w:outlineLvl w:val="6"/>
    </w:pPr>
    <w:rPr>
      <w:b w:val="0"/>
      <w:bCs w:val="0"/>
      <w:sz w:val="22"/>
      <w:szCs w:val="22"/>
    </w:rPr>
  </w:style>
  <w:style w:type="paragraph" w:styleId="Heading8">
    <w:name w:val="heading 8"/>
    <w:basedOn w:val="Normal"/>
    <w:next w:val="Normal"/>
    <w:link w:val="Heading8Char"/>
    <w:qFormat/>
    <w:rsid w:val="00DD08A9"/>
    <w:pPr>
      <w:bidi w:val="0"/>
      <w:spacing w:before="240" w:after="60" w:line="240" w:lineRule="auto"/>
      <w:outlineLvl w:val="7"/>
    </w:pPr>
    <w:rPr>
      <w:rFonts w:cs="Times New Roman"/>
      <w:i/>
      <w:iCs/>
      <w:sz w:val="24"/>
      <w:szCs w:val="24"/>
      <w:lang w:bidi="en-US"/>
    </w:rPr>
  </w:style>
  <w:style w:type="paragraph" w:styleId="Heading9">
    <w:name w:val="heading 9"/>
    <w:basedOn w:val="Normal"/>
    <w:next w:val="Normal"/>
    <w:link w:val="Heading9Char"/>
    <w:qFormat/>
    <w:rsid w:val="00DD08A9"/>
    <w:pPr>
      <w:bidi w:val="0"/>
      <w:spacing w:before="240" w:after="60" w:line="240" w:lineRule="auto"/>
      <w:outlineLvl w:val="8"/>
    </w:pPr>
    <w:rPr>
      <w:rFonts w:ascii="Cambria" w:hAnsi="Cambria"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415922"/>
    <w:rPr>
      <w:i/>
      <w:iCs/>
    </w:rPr>
  </w:style>
  <w:style w:type="paragraph" w:customStyle="1" w:styleId="a2">
    <w:name w:val="سرد الفقرات"/>
    <w:basedOn w:val="Normal"/>
    <w:rsid w:val="00C65388"/>
  </w:style>
  <w:style w:type="paragraph" w:styleId="Quote">
    <w:name w:val="Quote"/>
    <w:basedOn w:val="Normal"/>
    <w:next w:val="Normal"/>
    <w:link w:val="QuoteChar"/>
    <w:uiPriority w:val="29"/>
    <w:qFormat/>
    <w:rsid w:val="00C65388"/>
    <w:rPr>
      <w:i/>
      <w:iCs/>
      <w:color w:val="000000"/>
    </w:rPr>
  </w:style>
  <w:style w:type="character" w:customStyle="1" w:styleId="QuoteChar">
    <w:name w:val="Quote Char"/>
    <w:link w:val="Quote"/>
    <w:uiPriority w:val="29"/>
    <w:rsid w:val="00C65388"/>
    <w:rPr>
      <w:i/>
      <w:iCs/>
      <w:color w:val="000000"/>
    </w:rPr>
  </w:style>
  <w:style w:type="character" w:customStyle="1" w:styleId="Heading1Char">
    <w:name w:val="Heading 1 Char"/>
    <w:link w:val="Heading1"/>
    <w:uiPriority w:val="9"/>
    <w:rsid w:val="00415922"/>
    <w:rPr>
      <w:rFonts w:ascii="Cambria" w:eastAsia="Times New Roman" w:hAnsi="Cambria" w:cs="Times New Roman"/>
      <w:b/>
      <w:bCs/>
      <w:color w:val="365F91"/>
      <w:sz w:val="28"/>
      <w:szCs w:val="28"/>
    </w:rPr>
  </w:style>
  <w:style w:type="paragraph" w:customStyle="1" w:styleId="a3">
    <w:name w:val="نمط الهامش"/>
    <w:basedOn w:val="a1"/>
    <w:link w:val="Char"/>
    <w:qFormat/>
    <w:rsid w:val="00E61F7E"/>
    <w:rPr>
      <w:sz w:val="18"/>
      <w:szCs w:val="18"/>
    </w:rPr>
  </w:style>
  <w:style w:type="paragraph" w:customStyle="1" w:styleId="a1">
    <w:name w:val="نمط المتن"/>
    <w:basedOn w:val="Normal"/>
    <w:link w:val="Char0"/>
    <w:qFormat/>
    <w:rsid w:val="00266B51"/>
    <w:rPr>
      <w:rFonts w:ascii="Hacen Liner Print-out Light" w:hAnsi="Hacen Liner Print-out Light" w:cs="Hacen Liner Print-out Light"/>
    </w:rPr>
  </w:style>
  <w:style w:type="character" w:customStyle="1" w:styleId="Char">
    <w:name w:val="نمط الهامش Char"/>
    <w:link w:val="a3"/>
    <w:rsid w:val="00E61F7E"/>
    <w:rPr>
      <w:rFonts w:ascii="Hacen Liner Print-out Light" w:hAnsi="Hacen Liner Print-out Light" w:cs="Hacen Liner Print-out Light"/>
      <w:sz w:val="18"/>
      <w:szCs w:val="18"/>
    </w:rPr>
  </w:style>
  <w:style w:type="paragraph" w:customStyle="1" w:styleId="a4">
    <w:name w:val="نمط العنوان الجانبي"/>
    <w:basedOn w:val="Quote"/>
    <w:link w:val="Char1"/>
    <w:qFormat/>
    <w:rsid w:val="00415922"/>
    <w:rPr>
      <w:rFonts w:ascii="Hacen Liner Print-out Light" w:hAnsi="Hacen Liner Print-out Light" w:cs="Hacen Liner XXL"/>
      <w:sz w:val="24"/>
      <w:szCs w:val="24"/>
    </w:rPr>
  </w:style>
  <w:style w:type="character" w:customStyle="1" w:styleId="Char0">
    <w:name w:val="نمط المتن Char"/>
    <w:link w:val="a1"/>
    <w:rsid w:val="00266B51"/>
    <w:rPr>
      <w:rFonts w:ascii="Hacen Liner Print-out Light" w:hAnsi="Hacen Liner Print-out Light" w:cs="Hacen Liner Print-out Light"/>
    </w:rPr>
  </w:style>
  <w:style w:type="paragraph" w:customStyle="1" w:styleId="a5">
    <w:name w:val="نمط العنوان الرئيسي"/>
    <w:basedOn w:val="Heading6"/>
    <w:link w:val="Char2"/>
    <w:qFormat/>
    <w:rsid w:val="00556FD6"/>
  </w:style>
  <w:style w:type="character" w:customStyle="1" w:styleId="Char1">
    <w:name w:val="نمط العنوان الجانبي Char"/>
    <w:link w:val="a4"/>
    <w:rsid w:val="00415922"/>
    <w:rPr>
      <w:rFonts w:ascii="Hacen Liner Print-out Light" w:hAnsi="Hacen Liner Print-out Light" w:cs="Hacen Liner XXL"/>
      <w:i/>
      <w:iCs/>
      <w:color w:val="000000"/>
      <w:sz w:val="24"/>
      <w:szCs w:val="24"/>
    </w:rPr>
  </w:style>
  <w:style w:type="paragraph" w:customStyle="1" w:styleId="a0">
    <w:name w:val="نمط عنوان البحث"/>
    <w:basedOn w:val="Heading1"/>
    <w:link w:val="Char3"/>
    <w:qFormat/>
    <w:rsid w:val="002064B0"/>
    <w:pPr>
      <w:spacing w:before="160"/>
      <w:jc w:val="center"/>
    </w:pPr>
    <w:rPr>
      <w:rFonts w:ascii="Hacen Liner Print-out Light" w:hAnsi="Hacen Liner Print-out Light" w:cs="Hacen Liner XXL"/>
      <w:b w:val="0"/>
      <w:bCs w:val="0"/>
      <w:color w:val="FFFFFF"/>
      <w:sz w:val="36"/>
      <w:szCs w:val="36"/>
    </w:rPr>
  </w:style>
  <w:style w:type="character" w:customStyle="1" w:styleId="Char2">
    <w:name w:val="نمط العنوان الرئيسي Char"/>
    <w:link w:val="a5"/>
    <w:rsid w:val="00556FD6"/>
    <w:rPr>
      <w:rFonts w:ascii="Sakkal Majalla" w:hAnsi="Sakkal Majalla" w:cs="Sakkal Majalla"/>
      <w:b/>
      <w:bCs/>
      <w:noProof/>
      <w:sz w:val="26"/>
      <w:szCs w:val="26"/>
      <w:lang w:val="en-US" w:eastAsia="en-US" w:bidi="ar-EG"/>
    </w:rPr>
  </w:style>
  <w:style w:type="table" w:styleId="TableGrid">
    <w:name w:val="Table Grid"/>
    <w:basedOn w:val="TableNormal"/>
    <w:uiPriority w:val="59"/>
    <w:rsid w:val="004159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3">
    <w:name w:val="نمط عنوان البحث Char"/>
    <w:link w:val="a0"/>
    <w:rsid w:val="002064B0"/>
    <w:rPr>
      <w:rFonts w:ascii="Hacen Liner Print-out Light" w:eastAsia="Times New Roman" w:hAnsi="Hacen Liner Print-out Light" w:cs="Hacen Liner XXL"/>
      <w:b w:val="0"/>
      <w:bCs w:val="0"/>
      <w:color w:val="FFFFFF"/>
      <w:sz w:val="36"/>
      <w:szCs w:val="36"/>
    </w:rPr>
  </w:style>
  <w:style w:type="paragraph" w:styleId="FootnoteText">
    <w:name w:val="footnote text"/>
    <w:aliases w:val="حاشية,Char Char Char,Char Char Char Char Char Char, Char Char Char, Char Char Char Char Char Char,Char, Char,نص حاشية سفلية Char Char Char,نص حاشية سفلية Char Char Char Char "/>
    <w:basedOn w:val="Normal"/>
    <w:link w:val="FootnoteTextChar"/>
    <w:uiPriority w:val="99"/>
    <w:unhideWhenUsed/>
    <w:rsid w:val="009F2311"/>
    <w:pPr>
      <w:spacing w:line="240" w:lineRule="auto"/>
    </w:pPr>
    <w:rPr>
      <w:sz w:val="20"/>
      <w:szCs w:val="20"/>
    </w:rPr>
  </w:style>
  <w:style w:type="character" w:customStyle="1" w:styleId="FootnoteTextChar">
    <w:name w:val="Footnote Text Char"/>
    <w:aliases w:val="حاشية Char,Char Char Char Char,Char Char Char Char Char Char Char, Char Char Char Char, Char Char Char Char Char Char Char,Char Char, Char Char,نص حاشية سفلية Char Char Char Char,نص حاشية سفلية Char Char Char Char  Char"/>
    <w:link w:val="FootnoteText"/>
    <w:uiPriority w:val="99"/>
    <w:rsid w:val="009F2311"/>
    <w:rPr>
      <w:sz w:val="20"/>
      <w:szCs w:val="20"/>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uiPriority w:val="99"/>
    <w:unhideWhenUsed/>
    <w:rsid w:val="009F2311"/>
    <w:rPr>
      <w:vertAlign w:val="superscript"/>
    </w:rPr>
  </w:style>
  <w:style w:type="paragraph" w:styleId="ListParagraph">
    <w:name w:val="List Paragraph"/>
    <w:aliases w:val="الحاشية,List Paragraph 1"/>
    <w:basedOn w:val="Normal"/>
    <w:link w:val="ListParagraphChar"/>
    <w:uiPriority w:val="34"/>
    <w:qFormat/>
    <w:rsid w:val="00266B51"/>
    <w:pPr>
      <w:contextualSpacing/>
    </w:pPr>
    <w:rPr>
      <w:rFonts w:ascii="Hacen Liner Print-out Light" w:hAnsi="Hacen Liner Print-out Light" w:cs="Hacen Liner Print-out Light"/>
      <w:sz w:val="14"/>
      <w:szCs w:val="18"/>
    </w:rPr>
  </w:style>
  <w:style w:type="paragraph" w:styleId="Footer">
    <w:name w:val="footer"/>
    <w:basedOn w:val="Normal"/>
    <w:link w:val="FooterChar"/>
    <w:uiPriority w:val="99"/>
    <w:unhideWhenUsed/>
    <w:rsid w:val="00856A2C"/>
    <w:pPr>
      <w:tabs>
        <w:tab w:val="center" w:pos="4153"/>
        <w:tab w:val="right" w:pos="8306"/>
      </w:tabs>
      <w:spacing w:line="240" w:lineRule="auto"/>
    </w:pPr>
  </w:style>
  <w:style w:type="character" w:customStyle="1" w:styleId="FooterChar">
    <w:name w:val="Footer Char"/>
    <w:link w:val="Footer"/>
    <w:uiPriority w:val="99"/>
    <w:rsid w:val="00856A2C"/>
    <w:rPr>
      <w:rFonts w:eastAsia="Times New Roman"/>
    </w:rPr>
  </w:style>
  <w:style w:type="paragraph" w:customStyle="1" w:styleId="ecxmsonormal">
    <w:name w:val="ecxmsonormal"/>
    <w:basedOn w:val="Normal"/>
    <w:rsid w:val="00856A2C"/>
    <w:pPr>
      <w:bidi w:val="0"/>
      <w:spacing w:after="225" w:line="240" w:lineRule="auto"/>
    </w:pPr>
    <w:rPr>
      <w:rFonts w:ascii="Times New Roman" w:hAnsi="Times New Roman" w:cs="Times New Roman"/>
      <w:sz w:val="24"/>
      <w:szCs w:val="24"/>
    </w:rPr>
  </w:style>
  <w:style w:type="paragraph" w:styleId="BalloonText">
    <w:name w:val="Balloon Text"/>
    <w:basedOn w:val="Normal"/>
    <w:link w:val="BalloonTextChar"/>
    <w:uiPriority w:val="99"/>
    <w:unhideWhenUsed/>
    <w:rsid w:val="00856A2C"/>
    <w:pPr>
      <w:spacing w:line="240" w:lineRule="auto"/>
    </w:pPr>
    <w:rPr>
      <w:rFonts w:ascii="Tahoma" w:hAnsi="Tahoma" w:cs="Tahoma"/>
      <w:sz w:val="16"/>
      <w:szCs w:val="16"/>
    </w:rPr>
  </w:style>
  <w:style w:type="character" w:customStyle="1" w:styleId="BalloonTextChar">
    <w:name w:val="Balloon Text Char"/>
    <w:link w:val="BalloonText"/>
    <w:uiPriority w:val="99"/>
    <w:rsid w:val="00856A2C"/>
    <w:rPr>
      <w:rFonts w:ascii="Tahoma" w:eastAsia="Times New Roman" w:hAnsi="Tahoma" w:cs="Tahoma"/>
      <w:sz w:val="16"/>
      <w:szCs w:val="16"/>
    </w:rPr>
  </w:style>
  <w:style w:type="paragraph" w:styleId="Header">
    <w:name w:val="header"/>
    <w:basedOn w:val="Normal"/>
    <w:link w:val="HeaderChar"/>
    <w:uiPriority w:val="99"/>
    <w:unhideWhenUsed/>
    <w:rsid w:val="009825BE"/>
    <w:pPr>
      <w:tabs>
        <w:tab w:val="center" w:pos="4153"/>
        <w:tab w:val="right" w:pos="8306"/>
      </w:tabs>
      <w:spacing w:line="240" w:lineRule="auto"/>
    </w:pPr>
  </w:style>
  <w:style w:type="character" w:customStyle="1" w:styleId="HeaderChar">
    <w:name w:val="Header Char"/>
    <w:link w:val="Header"/>
    <w:uiPriority w:val="99"/>
    <w:rsid w:val="009825BE"/>
    <w:rPr>
      <w:rFonts w:eastAsia="Times New Roman" w:cs="Hacen Liner Print-out Light"/>
      <w:szCs w:val="18"/>
    </w:rPr>
  </w:style>
  <w:style w:type="paragraph" w:styleId="Title">
    <w:name w:val="Title"/>
    <w:aliases w:val="عنوان رئيسى"/>
    <w:basedOn w:val="Normal"/>
    <w:link w:val="TitleChar"/>
    <w:qFormat/>
    <w:rsid w:val="00B00BA1"/>
    <w:pPr>
      <w:spacing w:line="240" w:lineRule="auto"/>
      <w:jc w:val="center"/>
    </w:pPr>
    <w:rPr>
      <w:rFonts w:ascii="Times New Roman" w:hAnsi="Times New Roman" w:cs="Arabic Transparent"/>
      <w:b/>
      <w:bCs/>
      <w:sz w:val="44"/>
      <w:szCs w:val="44"/>
      <w:lang w:eastAsia="ar-SA"/>
    </w:rPr>
  </w:style>
  <w:style w:type="character" w:customStyle="1" w:styleId="TitleChar">
    <w:name w:val="Title Char"/>
    <w:aliases w:val="عنوان رئيسى Char"/>
    <w:link w:val="Title"/>
    <w:rsid w:val="00B00BA1"/>
    <w:rPr>
      <w:rFonts w:ascii="Times New Roman" w:eastAsia="Times New Roman" w:hAnsi="Times New Roman" w:cs="Arabic Transparent"/>
      <w:b/>
      <w:bCs/>
      <w:sz w:val="44"/>
      <w:szCs w:val="44"/>
      <w:lang w:eastAsia="ar-SA" w:bidi="ar-EG"/>
    </w:rPr>
  </w:style>
  <w:style w:type="paragraph" w:styleId="NormalWeb">
    <w:name w:val="Normal (Web)"/>
    <w:basedOn w:val="Normal"/>
    <w:uiPriority w:val="99"/>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B00BA1"/>
  </w:style>
  <w:style w:type="paragraph" w:styleId="BodyTextIndent2">
    <w:name w:val="Body Text Indent 2"/>
    <w:basedOn w:val="Normal"/>
    <w:link w:val="BodyTextIndent2Char"/>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2Char">
    <w:name w:val="Body Text Indent 2 Char"/>
    <w:link w:val="BodyTextIndent2"/>
    <w:rsid w:val="00B00BA1"/>
    <w:rPr>
      <w:rFonts w:ascii="Times New Roman" w:eastAsia="Times New Roman" w:hAnsi="Times New Roman" w:cs="Times New Roman"/>
      <w:sz w:val="24"/>
      <w:szCs w:val="24"/>
    </w:rPr>
  </w:style>
  <w:style w:type="character" w:styleId="Hyperlink">
    <w:name w:val="Hyperlink"/>
    <w:uiPriority w:val="99"/>
    <w:unhideWhenUsed/>
    <w:rsid w:val="00B00BA1"/>
    <w:rPr>
      <w:color w:val="0000FF"/>
      <w:u w:val="single"/>
    </w:rPr>
  </w:style>
  <w:style w:type="paragraph" w:styleId="EndnoteText">
    <w:name w:val="endnote text"/>
    <w:basedOn w:val="Normal"/>
    <w:link w:val="EndnoteTextChar"/>
    <w:unhideWhenUsed/>
    <w:rsid w:val="00B00BA1"/>
    <w:pPr>
      <w:bidi w:val="0"/>
      <w:spacing w:line="240" w:lineRule="auto"/>
    </w:pPr>
    <w:rPr>
      <w:rFonts w:ascii="Calibri" w:eastAsia="Calibri" w:hAnsi="Calibri" w:cs="Arial"/>
      <w:sz w:val="20"/>
      <w:szCs w:val="20"/>
    </w:rPr>
  </w:style>
  <w:style w:type="character" w:customStyle="1" w:styleId="EndnoteTextChar">
    <w:name w:val="Endnote Text Char"/>
    <w:link w:val="EndnoteText"/>
    <w:rsid w:val="00B00BA1"/>
    <w:rPr>
      <w:rFonts w:ascii="Calibri" w:eastAsia="Calibri" w:hAnsi="Calibri" w:cs="Arial"/>
      <w:sz w:val="20"/>
      <w:szCs w:val="20"/>
    </w:rPr>
  </w:style>
  <w:style w:type="character" w:styleId="EndnoteReference">
    <w:name w:val="endnote reference"/>
    <w:uiPriority w:val="99"/>
    <w:unhideWhenUsed/>
    <w:rsid w:val="00B00BA1"/>
    <w:rPr>
      <w:vertAlign w:val="superscript"/>
    </w:rPr>
  </w:style>
  <w:style w:type="paragraph" w:customStyle="1" w:styleId="538552DCBB0F4C4BB087ED922D6A6322">
    <w:name w:val="538552DCBB0F4C4BB087ED922D6A6322"/>
    <w:rsid w:val="00C33CC6"/>
    <w:pPr>
      <w:bidi/>
      <w:spacing w:after="200" w:line="276" w:lineRule="auto"/>
    </w:pPr>
    <w:rPr>
      <w:sz w:val="22"/>
      <w:szCs w:val="22"/>
      <w:rtl/>
    </w:rPr>
  </w:style>
  <w:style w:type="paragraph" w:styleId="Subtitle">
    <w:name w:val="Subtitle"/>
    <w:basedOn w:val="Normal"/>
    <w:next w:val="Normal"/>
    <w:link w:val="SubtitleChar"/>
    <w:qFormat/>
    <w:rsid w:val="00C33CC6"/>
    <w:pPr>
      <w:numPr>
        <w:ilvl w:val="1"/>
      </w:numPr>
      <w:spacing w:line="600" w:lineRule="exact"/>
      <w:jc w:val="lowKashida"/>
    </w:pPr>
    <w:rPr>
      <w:rFonts w:ascii="Cambria" w:hAnsi="Cambria" w:cs="Times New Roman"/>
      <w:bCs/>
      <w:i/>
      <w:iCs/>
      <w:color w:val="4F81BD"/>
      <w:spacing w:val="15"/>
      <w:sz w:val="24"/>
      <w:szCs w:val="24"/>
    </w:rPr>
  </w:style>
  <w:style w:type="character" w:customStyle="1" w:styleId="SubtitleChar">
    <w:name w:val="Subtitle Char"/>
    <w:link w:val="Subtitle"/>
    <w:rsid w:val="00C33CC6"/>
    <w:rPr>
      <w:rFonts w:ascii="Cambria" w:eastAsia="Times New Roman" w:hAnsi="Cambria" w:cs="Times New Roman"/>
      <w:bCs/>
      <w:i/>
      <w:iCs/>
      <w:color w:val="4F81BD"/>
      <w:spacing w:val="15"/>
      <w:sz w:val="24"/>
      <w:szCs w:val="24"/>
    </w:rPr>
  </w:style>
  <w:style w:type="paragraph" w:customStyle="1" w:styleId="1">
    <w:name w:val="نمط1"/>
    <w:basedOn w:val="Subtitle"/>
    <w:qFormat/>
    <w:rsid w:val="00C33CC6"/>
  </w:style>
  <w:style w:type="character" w:customStyle="1" w:styleId="hps">
    <w:name w:val="hps"/>
    <w:rsid w:val="00C33CC6"/>
  </w:style>
  <w:style w:type="table" w:styleId="MediumGrid3-Accent5">
    <w:name w:val="Medium Grid 3 Accent 5"/>
    <w:basedOn w:val="TableNormal"/>
    <w:uiPriority w:val="69"/>
    <w:rsid w:val="00543E98"/>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
    <w:name w:val="Light Shading"/>
    <w:basedOn w:val="TableNormal"/>
    <w:uiPriority w:val="60"/>
    <w:rsid w:val="00543E9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
    <w:name w:val="st"/>
    <w:basedOn w:val="DefaultParagraphFont"/>
    <w:rsid w:val="00543E98"/>
  </w:style>
  <w:style w:type="paragraph" w:styleId="NoSpacing">
    <w:name w:val="No Spacing"/>
    <w:aliases w:val="M STitle"/>
    <w:link w:val="NoSpacingChar"/>
    <w:uiPriority w:val="1"/>
    <w:qFormat/>
    <w:rsid w:val="00543E98"/>
    <w:rPr>
      <w:sz w:val="22"/>
      <w:szCs w:val="22"/>
    </w:rPr>
  </w:style>
  <w:style w:type="character" w:customStyle="1" w:styleId="Heading4Char">
    <w:name w:val="Heading 4 Char"/>
    <w:aliases w:val="02 Study Title multaqa Char"/>
    <w:link w:val="Heading4"/>
    <w:rsid w:val="00335582"/>
    <w:rPr>
      <w:rFonts w:ascii="Hacen Liner Print-out Light" w:hAnsi="Hacen Liner Print-out Light" w:cs="GE SS Two Light"/>
      <w:noProof/>
      <w:color w:val="FFFFFF"/>
      <w:sz w:val="36"/>
      <w:szCs w:val="36"/>
      <w:lang w:val="en-US" w:eastAsia="en-US" w:bidi="ar-EG"/>
    </w:rPr>
  </w:style>
  <w:style w:type="paragraph" w:customStyle="1" w:styleId="Style">
    <w:name w:val="Style الملخص +"/>
    <w:basedOn w:val="Normal"/>
    <w:autoRedefine/>
    <w:rsid w:val="00C306E3"/>
    <w:pPr>
      <w:tabs>
        <w:tab w:val="left" w:pos="7189"/>
      </w:tabs>
      <w:spacing w:line="240" w:lineRule="auto"/>
    </w:pPr>
    <w:rPr>
      <w:rFonts w:ascii="Traditional Arabic" w:hAnsi="Traditional Arabic" w:cs="Traditional Arabic"/>
      <w:b/>
      <w:bCs/>
      <w:sz w:val="24"/>
      <w:szCs w:val="24"/>
    </w:rPr>
  </w:style>
  <w:style w:type="paragraph" w:customStyle="1" w:styleId="a6">
    <w:name w:val="شكل"/>
    <w:basedOn w:val="Normal"/>
    <w:autoRedefine/>
    <w:rsid w:val="00C306E3"/>
    <w:pPr>
      <w:spacing w:before="60" w:line="240" w:lineRule="auto"/>
      <w:ind w:left="161" w:firstLine="425"/>
      <w:jc w:val="lowKashida"/>
    </w:pPr>
    <w:rPr>
      <w:rFonts w:ascii="Times New Roman" w:hAnsi="Times New Roman" w:cs="Times New Roman"/>
      <w:sz w:val="24"/>
      <w:szCs w:val="24"/>
    </w:rPr>
  </w:style>
  <w:style w:type="character" w:customStyle="1" w:styleId="ListParagraphChar">
    <w:name w:val="List Paragraph Char"/>
    <w:aliases w:val="الحاشية Char,List Paragraph 1 Char"/>
    <w:link w:val="ListParagraph"/>
    <w:uiPriority w:val="34"/>
    <w:rsid w:val="00C306E3"/>
    <w:rPr>
      <w:rFonts w:ascii="Hacen Liner Print-out Light" w:hAnsi="Hacen Liner Print-out Light" w:cs="Hacen Liner Print-out Light"/>
      <w:sz w:val="14"/>
      <w:szCs w:val="18"/>
    </w:rPr>
  </w:style>
  <w:style w:type="paragraph" w:styleId="HTMLPreformatted">
    <w:name w:val="HTML Preformatted"/>
    <w:basedOn w:val="Normal"/>
    <w:link w:val="HTMLPreformattedChar"/>
    <w:uiPriority w:val="99"/>
    <w:unhideWhenUsed/>
    <w:rsid w:val="00C30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pPr>
    <w:rPr>
      <w:rFonts w:ascii="Courier New" w:hAnsi="Courier New" w:cs="Courier New"/>
      <w:sz w:val="20"/>
      <w:szCs w:val="20"/>
    </w:rPr>
  </w:style>
  <w:style w:type="character" w:customStyle="1" w:styleId="HTMLPreformattedChar">
    <w:name w:val="HTML Preformatted Char"/>
    <w:link w:val="HTMLPreformatted"/>
    <w:uiPriority w:val="99"/>
    <w:rsid w:val="00C306E3"/>
    <w:rPr>
      <w:rFonts w:ascii="Courier New" w:eastAsia="Times New Roman" w:hAnsi="Courier New" w:cs="Courier New"/>
      <w:sz w:val="20"/>
      <w:szCs w:val="20"/>
    </w:rPr>
  </w:style>
  <w:style w:type="paragraph" w:styleId="BodyTextIndent">
    <w:name w:val="Body Text Indent"/>
    <w:basedOn w:val="Normal"/>
    <w:link w:val="BodyTextIndentChar"/>
    <w:rsid w:val="00C306E3"/>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Char">
    <w:name w:val="Body Text Indent Char"/>
    <w:link w:val="BodyTextIndent"/>
    <w:rsid w:val="00C306E3"/>
    <w:rPr>
      <w:rFonts w:ascii="Times New Roman" w:eastAsia="Times New Roman" w:hAnsi="Times New Roman" w:cs="Times New Roman"/>
      <w:sz w:val="24"/>
      <w:szCs w:val="24"/>
    </w:rPr>
  </w:style>
  <w:style w:type="character" w:styleId="FollowedHyperlink">
    <w:name w:val="FollowedHyperlink"/>
    <w:uiPriority w:val="99"/>
    <w:rsid w:val="00C306E3"/>
    <w:rPr>
      <w:color w:val="800080"/>
      <w:u w:val="single"/>
    </w:rPr>
  </w:style>
  <w:style w:type="paragraph" w:styleId="Caption">
    <w:name w:val="caption"/>
    <w:basedOn w:val="Normal"/>
    <w:next w:val="Normal"/>
    <w:uiPriority w:val="35"/>
    <w:unhideWhenUsed/>
    <w:qFormat/>
    <w:rsid w:val="00C306E3"/>
    <w:pPr>
      <w:spacing w:after="360" w:line="240" w:lineRule="auto"/>
    </w:pPr>
    <w:rPr>
      <w:rFonts w:cs="Sultan normal"/>
      <w:smallCaps/>
      <w:color w:val="4F6228"/>
      <w:sz w:val="24"/>
      <w:szCs w:val="24"/>
    </w:rPr>
  </w:style>
  <w:style w:type="character" w:styleId="Emphasis">
    <w:name w:val="Emphasis"/>
    <w:uiPriority w:val="20"/>
    <w:qFormat/>
    <w:rsid w:val="00C306E3"/>
    <w:rPr>
      <w:i/>
      <w:iCs/>
    </w:rPr>
  </w:style>
  <w:style w:type="paragraph" w:styleId="TOCHeading">
    <w:name w:val="TOC Heading"/>
    <w:basedOn w:val="Heading1"/>
    <w:next w:val="Normal"/>
    <w:uiPriority w:val="39"/>
    <w:unhideWhenUsed/>
    <w:qFormat/>
    <w:rsid w:val="00C306E3"/>
    <w:pPr>
      <w:spacing w:before="400" w:after="120" w:line="240" w:lineRule="auto"/>
      <w:outlineLvl w:val="9"/>
    </w:pPr>
    <w:rPr>
      <w:rFonts w:cs="SC_SHARJAH"/>
      <w:color w:val="31849B"/>
      <w:sz w:val="44"/>
      <w:szCs w:val="44"/>
    </w:rPr>
  </w:style>
  <w:style w:type="table" w:styleId="MediumShading2-Accent5">
    <w:name w:val="Medium Shading 2 Accent 5"/>
    <w:basedOn w:val="TableNormal"/>
    <w:uiPriority w:val="64"/>
    <w:rsid w:val="00C306E3"/>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omment-text">
    <w:name w:val="comment-text"/>
    <w:basedOn w:val="DefaultParagraphFont"/>
    <w:rsid w:val="00C306E3"/>
  </w:style>
  <w:style w:type="character" w:customStyle="1" w:styleId="Heading2Char">
    <w:name w:val="Heading 2 Char"/>
    <w:aliases w:val="01 Mahawer multaqa Char"/>
    <w:link w:val="Heading2"/>
    <w:uiPriority w:val="9"/>
    <w:rsid w:val="00335582"/>
    <w:rPr>
      <w:rFonts w:ascii="Hacen Liner Print-out Light" w:hAnsi="Hacen Liner Print-out Light" w:cs="GE SS Two Light"/>
      <w:noProof/>
      <w:color w:val="FFFFFF"/>
      <w:sz w:val="48"/>
      <w:szCs w:val="48"/>
      <w:lang w:val="en-US" w:eastAsia="en-US" w:bidi="ar-EG"/>
    </w:rPr>
  </w:style>
  <w:style w:type="character" w:customStyle="1" w:styleId="Heading3Char">
    <w:name w:val="Heading 3 Char"/>
    <w:link w:val="Heading3"/>
    <w:uiPriority w:val="9"/>
    <w:rsid w:val="00C306E3"/>
    <w:rPr>
      <w:rFonts w:ascii="Traditional Arabic" w:eastAsia="Times New Roman" w:hAnsi="Traditional Arabic" w:cs="Traditional Arabic"/>
      <w:b/>
      <w:bCs/>
      <w:color w:val="4F81BD"/>
      <w:sz w:val="28"/>
      <w:szCs w:val="28"/>
    </w:rPr>
  </w:style>
  <w:style w:type="character" w:customStyle="1" w:styleId="Heading5Char">
    <w:name w:val="Heading 5 Char"/>
    <w:aliases w:val="03 Authores multaqa Char"/>
    <w:link w:val="Heading5"/>
    <w:rsid w:val="00335582"/>
    <w:rPr>
      <w:rFonts w:ascii="Hacen Liner Print-out Light" w:hAnsi="Hacen Liner Print-out Light" w:cs="GE SS Two Light"/>
      <w:noProof/>
      <w:lang w:val="en-US" w:eastAsia="en-US" w:bidi="ar-EG"/>
    </w:rPr>
  </w:style>
  <w:style w:type="character" w:customStyle="1" w:styleId="Heading6Char">
    <w:name w:val="Heading 6 Char"/>
    <w:aliases w:val="04  S Title multaqa Char"/>
    <w:link w:val="Heading6"/>
    <w:rsid w:val="00F759D7"/>
    <w:rPr>
      <w:rFonts w:ascii="Sakkal Majalla" w:hAnsi="Sakkal Majalla" w:cs="Sakkal Majalla"/>
      <w:b/>
      <w:bCs/>
      <w:noProof/>
      <w:sz w:val="26"/>
      <w:szCs w:val="26"/>
      <w:lang w:val="en-US" w:eastAsia="en-US" w:bidi="ar-EG"/>
    </w:rPr>
  </w:style>
  <w:style w:type="paragraph" w:customStyle="1" w:styleId="a7">
    <w:name w:val="وسط عماد ربيعي"/>
    <w:basedOn w:val="Normal"/>
    <w:link w:val="Char4"/>
    <w:rsid w:val="00C306E3"/>
    <w:pPr>
      <w:widowControl w:val="0"/>
      <w:spacing w:line="500" w:lineRule="exact"/>
      <w:ind w:firstLine="720"/>
      <w:jc w:val="center"/>
    </w:pPr>
    <w:rPr>
      <w:rFonts w:ascii="Times New Roman" w:hAnsi="Times New Roman" w:cs="Traditional Arabic"/>
      <w:b/>
      <w:bCs/>
      <w:color w:val="FF0000"/>
      <w:sz w:val="36"/>
      <w:szCs w:val="36"/>
      <w:lang w:eastAsia="ar-SA"/>
    </w:rPr>
  </w:style>
  <w:style w:type="paragraph" w:customStyle="1" w:styleId="a8">
    <w:name w:val="جانبي عماد ربيعي"/>
    <w:basedOn w:val="Normal"/>
    <w:rsid w:val="00C306E3"/>
    <w:pPr>
      <w:widowControl w:val="0"/>
      <w:spacing w:line="500" w:lineRule="exact"/>
      <w:ind w:firstLine="720"/>
    </w:pPr>
    <w:rPr>
      <w:rFonts w:ascii="Times New Roman" w:hAnsi="Times New Roman" w:cs="Traditional Arabic"/>
      <w:b/>
      <w:bCs/>
      <w:color w:val="0000FF"/>
      <w:sz w:val="30"/>
      <w:szCs w:val="36"/>
    </w:rPr>
  </w:style>
  <w:style w:type="character" w:customStyle="1" w:styleId="Char4">
    <w:name w:val="وسط عماد ربيعي Char"/>
    <w:link w:val="a7"/>
    <w:rsid w:val="00C306E3"/>
    <w:rPr>
      <w:rFonts w:ascii="Times New Roman" w:eastAsia="Times New Roman" w:hAnsi="Times New Roman" w:cs="Traditional Arabic"/>
      <w:b/>
      <w:bCs/>
      <w:color w:val="FF0000"/>
      <w:sz w:val="36"/>
      <w:szCs w:val="36"/>
      <w:lang w:eastAsia="ar-SA" w:bidi="ar-EG"/>
    </w:rPr>
  </w:style>
  <w:style w:type="paragraph" w:styleId="TOC1">
    <w:name w:val="toc 1"/>
    <w:basedOn w:val="Normal"/>
    <w:next w:val="Normal"/>
    <w:autoRedefine/>
    <w:uiPriority w:val="39"/>
    <w:unhideWhenUsed/>
    <w:rsid w:val="00DF7069"/>
    <w:pPr>
      <w:tabs>
        <w:tab w:val="right" w:leader="dot" w:pos="8041"/>
      </w:tabs>
      <w:ind w:right="397"/>
    </w:pPr>
    <w:rPr>
      <w:rFonts w:ascii="Hacen Liner XXL" w:eastAsia="Calibri" w:hAnsi="Hacen Liner XXL" w:cs="Hacen Liner XXL"/>
      <w:sz w:val="20"/>
      <w:szCs w:val="20"/>
    </w:rPr>
  </w:style>
  <w:style w:type="paragraph" w:styleId="TOC2">
    <w:name w:val="toc 2"/>
    <w:basedOn w:val="Normal"/>
    <w:next w:val="Normal"/>
    <w:autoRedefine/>
    <w:uiPriority w:val="39"/>
    <w:unhideWhenUsed/>
    <w:rsid w:val="00C306E3"/>
    <w:pPr>
      <w:spacing w:after="100"/>
      <w:ind w:left="220" w:firstLine="720"/>
    </w:pPr>
    <w:rPr>
      <w:rFonts w:ascii="Traditional Arabic" w:eastAsia="Calibri" w:hAnsi="Traditional Arabic" w:cs="Traditional Arabic"/>
      <w:sz w:val="28"/>
      <w:szCs w:val="28"/>
    </w:rPr>
  </w:style>
  <w:style w:type="paragraph" w:styleId="TOC3">
    <w:name w:val="toc 3"/>
    <w:basedOn w:val="Normal"/>
    <w:next w:val="Normal"/>
    <w:autoRedefine/>
    <w:uiPriority w:val="39"/>
    <w:unhideWhenUsed/>
    <w:rsid w:val="00C306E3"/>
    <w:pPr>
      <w:spacing w:after="100"/>
      <w:ind w:left="440" w:firstLine="720"/>
    </w:pPr>
    <w:rPr>
      <w:rFonts w:ascii="Traditional Arabic" w:eastAsia="Calibri" w:hAnsi="Traditional Arabic" w:cs="Traditional Arabic"/>
      <w:sz w:val="28"/>
      <w:szCs w:val="28"/>
    </w:rPr>
  </w:style>
  <w:style w:type="paragraph" w:styleId="TOC4">
    <w:name w:val="toc 4"/>
    <w:basedOn w:val="Normal"/>
    <w:next w:val="Normal"/>
    <w:autoRedefine/>
    <w:uiPriority w:val="39"/>
    <w:unhideWhenUsed/>
    <w:rsid w:val="00C306E3"/>
    <w:pPr>
      <w:spacing w:after="100"/>
      <w:ind w:left="660" w:firstLine="720"/>
    </w:pPr>
    <w:rPr>
      <w:rFonts w:ascii="Traditional Arabic" w:eastAsia="Calibri" w:hAnsi="Traditional Arabic" w:cs="Traditional Arabic"/>
      <w:sz w:val="28"/>
      <w:szCs w:val="28"/>
    </w:rPr>
  </w:style>
  <w:style w:type="paragraph" w:styleId="TOC5">
    <w:name w:val="toc 5"/>
    <w:basedOn w:val="Normal"/>
    <w:next w:val="Normal"/>
    <w:autoRedefine/>
    <w:uiPriority w:val="39"/>
    <w:unhideWhenUsed/>
    <w:rsid w:val="00C306E3"/>
    <w:pPr>
      <w:spacing w:after="100"/>
      <w:ind w:left="880"/>
    </w:pPr>
  </w:style>
  <w:style w:type="paragraph" w:styleId="TOC6">
    <w:name w:val="toc 6"/>
    <w:basedOn w:val="Normal"/>
    <w:next w:val="Normal"/>
    <w:autoRedefine/>
    <w:uiPriority w:val="39"/>
    <w:unhideWhenUsed/>
    <w:rsid w:val="00C306E3"/>
    <w:pPr>
      <w:spacing w:after="100"/>
      <w:ind w:left="1100"/>
    </w:pPr>
  </w:style>
  <w:style w:type="paragraph" w:styleId="TOC7">
    <w:name w:val="toc 7"/>
    <w:basedOn w:val="Normal"/>
    <w:next w:val="Normal"/>
    <w:autoRedefine/>
    <w:uiPriority w:val="39"/>
    <w:unhideWhenUsed/>
    <w:rsid w:val="00C306E3"/>
    <w:pPr>
      <w:spacing w:after="100"/>
      <w:ind w:left="1320"/>
    </w:pPr>
  </w:style>
  <w:style w:type="paragraph" w:styleId="TOC8">
    <w:name w:val="toc 8"/>
    <w:basedOn w:val="Normal"/>
    <w:next w:val="Normal"/>
    <w:autoRedefine/>
    <w:uiPriority w:val="39"/>
    <w:unhideWhenUsed/>
    <w:rsid w:val="00C306E3"/>
    <w:pPr>
      <w:spacing w:after="100"/>
      <w:ind w:left="1540"/>
    </w:pPr>
  </w:style>
  <w:style w:type="paragraph" w:styleId="TOC9">
    <w:name w:val="toc 9"/>
    <w:basedOn w:val="Normal"/>
    <w:next w:val="Normal"/>
    <w:autoRedefine/>
    <w:uiPriority w:val="39"/>
    <w:unhideWhenUsed/>
    <w:rsid w:val="00C306E3"/>
    <w:pPr>
      <w:spacing w:after="100"/>
      <w:ind w:left="1760"/>
    </w:pPr>
  </w:style>
  <w:style w:type="table" w:customStyle="1" w:styleId="GridTable4-Accent11">
    <w:name w:val="Grid Table 4 - Accent 11"/>
    <w:basedOn w:val="TableNormal"/>
    <w:uiPriority w:val="49"/>
    <w:rsid w:val="00C306E3"/>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TMLCode">
    <w:name w:val="HTML Code"/>
    <w:uiPriority w:val="99"/>
    <w:semiHidden/>
    <w:unhideWhenUsed/>
    <w:rsid w:val="00C306E3"/>
    <w:rPr>
      <w:rFonts w:ascii="Courier New" w:eastAsia="Times New Roman" w:hAnsi="Courier New" w:cs="Courier New"/>
      <w:sz w:val="20"/>
      <w:szCs w:val="20"/>
    </w:rPr>
  </w:style>
  <w:style w:type="table" w:styleId="MediumShading1-Accent1">
    <w:name w:val="Medium Shading 1 Accent 1"/>
    <w:basedOn w:val="TableNormal"/>
    <w:uiPriority w:val="41"/>
    <w:rsid w:val="00C306E3"/>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
    <w:name w:val="Grid Table 4 Accent 11"/>
    <w:basedOn w:val="TableNormal"/>
    <w:uiPriority w:val="49"/>
    <w:rsid w:val="00C306E3"/>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
    <w:name w:val="Table Grid1"/>
    <w:basedOn w:val="TableNormal"/>
    <w:next w:val="TableGrid"/>
    <w:uiPriority w:val="59"/>
    <w:rsid w:val="00C306E3"/>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306E3"/>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41"/>
    <w:rsid w:val="00C306E3"/>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Bullet5">
    <w:name w:val="List Bullet 5"/>
    <w:basedOn w:val="Normal"/>
    <w:uiPriority w:val="36"/>
    <w:unhideWhenUsed/>
    <w:qFormat/>
    <w:rsid w:val="00C306E3"/>
    <w:pPr>
      <w:numPr>
        <w:numId w:val="1"/>
      </w:numPr>
      <w:bidi w:val="0"/>
      <w:spacing w:after="180"/>
    </w:pPr>
    <w:rPr>
      <w:rFonts w:eastAsia="Calibri" w:cs="Times New Roman"/>
      <w:sz w:val="23"/>
      <w:szCs w:val="20"/>
      <w:lang w:eastAsia="ja-JP"/>
    </w:rPr>
  </w:style>
  <w:style w:type="paragraph" w:styleId="ListBullet4">
    <w:name w:val="List Bullet 4"/>
    <w:basedOn w:val="Normal"/>
    <w:uiPriority w:val="36"/>
    <w:unhideWhenUsed/>
    <w:qFormat/>
    <w:rsid w:val="00C306E3"/>
    <w:pPr>
      <w:numPr>
        <w:numId w:val="3"/>
      </w:numPr>
      <w:bidi w:val="0"/>
      <w:spacing w:after="180"/>
    </w:pPr>
    <w:rPr>
      <w:rFonts w:eastAsia="Calibri" w:cs="Times New Roman"/>
      <w:caps/>
      <w:spacing w:val="4"/>
      <w:sz w:val="23"/>
      <w:szCs w:val="20"/>
      <w:lang w:eastAsia="ja-JP"/>
    </w:rPr>
  </w:style>
  <w:style w:type="numbering" w:customStyle="1" w:styleId="MedianListStyle">
    <w:name w:val="Median List Style"/>
    <w:uiPriority w:val="99"/>
    <w:rsid w:val="00C306E3"/>
    <w:pPr>
      <w:numPr>
        <w:numId w:val="2"/>
      </w:numPr>
    </w:pPr>
  </w:style>
  <w:style w:type="paragraph" w:styleId="TableofAuthorities">
    <w:name w:val="table of authorities"/>
    <w:basedOn w:val="Normal"/>
    <w:next w:val="Normal"/>
    <w:unhideWhenUsed/>
    <w:rsid w:val="00C306E3"/>
    <w:pPr>
      <w:bidi w:val="0"/>
      <w:spacing w:after="180"/>
      <w:ind w:left="220" w:hanging="220"/>
    </w:pPr>
    <w:rPr>
      <w:rFonts w:eastAsia="Calibri" w:cs="Times New Roman"/>
      <w:sz w:val="23"/>
      <w:szCs w:val="20"/>
      <w:lang w:eastAsia="ja-JP"/>
    </w:rPr>
  </w:style>
  <w:style w:type="table" w:customStyle="1" w:styleId="LightShading-Accent11">
    <w:name w:val="Light Shading - Accent 11"/>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
    <w:name w:val="Light Shading - Accent 12"/>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
    <w:name w:val="Light Shading - Accent 13"/>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
    <w:name w:val="Light Shading - Accent 14"/>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paragraph" w:customStyle="1" w:styleId="headereven">
    <w:name w:val="header even"/>
    <w:basedOn w:val="Normal"/>
    <w:rsid w:val="00C306E3"/>
    <w:pPr>
      <w:pBdr>
        <w:bottom w:val="single" w:sz="6" w:space="1" w:color="auto"/>
      </w:pBdr>
      <w:spacing w:before="120" w:after="240" w:line="240" w:lineRule="auto"/>
      <w:jc w:val="center"/>
    </w:pPr>
    <w:rPr>
      <w:rFonts w:ascii="Times New (W1)" w:hAnsi="Times New (W1)" w:cs="Simplified Arabic"/>
      <w:sz w:val="14"/>
      <w:szCs w:val="16"/>
    </w:rPr>
  </w:style>
  <w:style w:type="character" w:styleId="PageNumber">
    <w:name w:val="page number"/>
    <w:basedOn w:val="DefaultParagraphFont"/>
    <w:uiPriority w:val="99"/>
    <w:rsid w:val="00C306E3"/>
  </w:style>
  <w:style w:type="paragraph" w:customStyle="1" w:styleId="text">
    <w:name w:val="text"/>
    <w:basedOn w:val="Normal"/>
    <w:autoRedefine/>
    <w:rsid w:val="00C306E3"/>
    <w:pPr>
      <w:framePr w:h="181" w:hRule="exact" w:hSpace="180" w:wrap="around" w:vAnchor="text" w:hAnchor="text" w:y="1"/>
      <w:bidi w:val="0"/>
      <w:snapToGrid w:val="0"/>
      <w:spacing w:before="120" w:line="240" w:lineRule="auto"/>
      <w:textboxTightWrap w:val="allLines"/>
    </w:pPr>
    <w:rPr>
      <w:rFonts w:ascii="Times New (W1)" w:hAnsi="Times New (W1)" w:cs="Helvetica"/>
      <w:color w:val="000000"/>
      <w:sz w:val="16"/>
      <w:szCs w:val="20"/>
    </w:rPr>
  </w:style>
  <w:style w:type="paragraph" w:customStyle="1" w:styleId="Text0">
    <w:name w:val="Text"/>
    <w:basedOn w:val="Normal"/>
    <w:rsid w:val="002064B0"/>
    <w:pPr>
      <w:widowControl w:val="0"/>
      <w:autoSpaceDE w:val="0"/>
      <w:autoSpaceDN w:val="0"/>
      <w:bidi w:val="0"/>
      <w:spacing w:line="252" w:lineRule="auto"/>
      <w:ind w:firstLine="202"/>
    </w:pPr>
    <w:rPr>
      <w:rFonts w:ascii="Times New Roman" w:hAnsi="Times New Roman" w:cs="Times New Roman"/>
      <w:sz w:val="20"/>
      <w:szCs w:val="20"/>
    </w:rPr>
  </w:style>
  <w:style w:type="paragraph" w:styleId="BodyText">
    <w:name w:val="Body Text"/>
    <w:basedOn w:val="Normal"/>
    <w:link w:val="BodyTextChar"/>
    <w:rsid w:val="002064B0"/>
    <w:pPr>
      <w:autoSpaceDE w:val="0"/>
      <w:autoSpaceDN w:val="0"/>
      <w:bidi w:val="0"/>
      <w:spacing w:after="120" w:line="240" w:lineRule="auto"/>
    </w:pPr>
    <w:rPr>
      <w:rFonts w:ascii="Times New Roman" w:hAnsi="Times New Roman" w:cs="Times New Roman"/>
      <w:sz w:val="20"/>
      <w:szCs w:val="20"/>
    </w:rPr>
  </w:style>
  <w:style w:type="character" w:customStyle="1" w:styleId="BodyTextChar">
    <w:name w:val="Body Text Char"/>
    <w:link w:val="BodyText"/>
    <w:rsid w:val="002064B0"/>
    <w:rPr>
      <w:rFonts w:ascii="Times New Roman" w:eastAsia="Times New Roman" w:hAnsi="Times New Roman" w:cs="Times New Roman"/>
      <w:sz w:val="20"/>
      <w:szCs w:val="20"/>
    </w:rPr>
  </w:style>
  <w:style w:type="paragraph" w:customStyle="1" w:styleId="tablecolhead">
    <w:name w:val="table col head"/>
    <w:basedOn w:val="Normal"/>
    <w:uiPriority w:val="99"/>
    <w:rsid w:val="002064B0"/>
    <w:pPr>
      <w:bidi w:val="0"/>
      <w:spacing w:line="240" w:lineRule="auto"/>
      <w:jc w:val="center"/>
    </w:pPr>
    <w:rPr>
      <w:rFonts w:ascii="Times New Roman" w:hAnsi="Times New Roman" w:cs="Times New Roman"/>
      <w:b/>
      <w:bCs/>
      <w:sz w:val="16"/>
      <w:szCs w:val="16"/>
    </w:rPr>
  </w:style>
  <w:style w:type="paragraph" w:customStyle="1" w:styleId="tablehead">
    <w:name w:val="table head"/>
    <w:uiPriority w:val="99"/>
    <w:rsid w:val="002064B0"/>
    <w:pPr>
      <w:spacing w:before="240" w:after="120" w:line="216" w:lineRule="auto"/>
      <w:jc w:val="center"/>
    </w:pPr>
    <w:rPr>
      <w:rFonts w:ascii="Times New Roman" w:hAnsi="Times New Roman" w:cs="Times New Roman"/>
      <w:smallCaps/>
      <w:noProof/>
      <w:sz w:val="16"/>
      <w:szCs w:val="16"/>
    </w:rPr>
  </w:style>
  <w:style w:type="paragraph" w:customStyle="1" w:styleId="bulletlist">
    <w:name w:val="bullet list"/>
    <w:basedOn w:val="BodyText"/>
    <w:link w:val="bulletlistChar"/>
    <w:rsid w:val="002064B0"/>
    <w:pPr>
      <w:tabs>
        <w:tab w:val="left" w:pos="288"/>
      </w:tabs>
      <w:autoSpaceDE/>
      <w:autoSpaceDN/>
      <w:spacing w:line="228" w:lineRule="auto"/>
    </w:pPr>
    <w:rPr>
      <w:rFonts w:eastAsia="MS Mincho"/>
      <w:spacing w:val="-1"/>
    </w:rPr>
  </w:style>
  <w:style w:type="paragraph" w:customStyle="1" w:styleId="references">
    <w:name w:val="references"/>
    <w:uiPriority w:val="99"/>
    <w:rsid w:val="002064B0"/>
    <w:pPr>
      <w:spacing w:after="50" w:line="180" w:lineRule="exact"/>
      <w:jc w:val="both"/>
    </w:pPr>
    <w:rPr>
      <w:rFonts w:ascii="Times New Roman" w:hAnsi="Times New Roman" w:cs="Times New Roman"/>
      <w:noProof/>
      <w:sz w:val="16"/>
      <w:szCs w:val="16"/>
    </w:rPr>
  </w:style>
  <w:style w:type="character" w:customStyle="1" w:styleId="bulletlistChar">
    <w:name w:val="bullet list Char"/>
    <w:link w:val="bulletlist"/>
    <w:rsid w:val="002064B0"/>
    <w:rPr>
      <w:rFonts w:ascii="Times New Roman" w:eastAsia="MS Mincho" w:hAnsi="Times New Roman" w:cs="Times New Roman"/>
      <w:spacing w:val="-1"/>
      <w:sz w:val="20"/>
      <w:szCs w:val="20"/>
    </w:rPr>
  </w:style>
  <w:style w:type="character" w:customStyle="1" w:styleId="highlight">
    <w:name w:val="highlight"/>
    <w:basedOn w:val="DefaultParagraphFont"/>
    <w:rsid w:val="002064B0"/>
  </w:style>
  <w:style w:type="character" w:customStyle="1" w:styleId="ref-journal">
    <w:name w:val="ref-journal"/>
    <w:basedOn w:val="DefaultParagraphFont"/>
    <w:rsid w:val="002064B0"/>
  </w:style>
  <w:style w:type="character" w:customStyle="1" w:styleId="ref-vol">
    <w:name w:val="ref-vol"/>
    <w:basedOn w:val="DefaultParagraphFont"/>
    <w:rsid w:val="002064B0"/>
  </w:style>
  <w:style w:type="character" w:customStyle="1" w:styleId="jrnl">
    <w:name w:val="jrnl"/>
    <w:basedOn w:val="DefaultParagraphFont"/>
    <w:rsid w:val="002064B0"/>
  </w:style>
  <w:style w:type="character" w:customStyle="1" w:styleId="journalname">
    <w:name w:val="journalname"/>
    <w:basedOn w:val="DefaultParagraphFont"/>
    <w:rsid w:val="002064B0"/>
  </w:style>
  <w:style w:type="character" w:customStyle="1" w:styleId="reference-text">
    <w:name w:val="reference-text"/>
    <w:basedOn w:val="DefaultParagraphFont"/>
    <w:rsid w:val="002064B0"/>
  </w:style>
  <w:style w:type="paragraph" w:styleId="CommentText">
    <w:name w:val="annotation text"/>
    <w:basedOn w:val="Normal"/>
    <w:link w:val="CommentTextChar"/>
    <w:uiPriority w:val="99"/>
    <w:unhideWhenUsed/>
    <w:rsid w:val="002064B0"/>
    <w:pPr>
      <w:spacing w:line="240" w:lineRule="auto"/>
    </w:pPr>
    <w:rPr>
      <w:rFonts w:ascii="Calibri" w:eastAsia="Calibri" w:hAnsi="Calibri" w:cs="Arial"/>
      <w:sz w:val="20"/>
      <w:szCs w:val="20"/>
    </w:rPr>
  </w:style>
  <w:style w:type="character" w:customStyle="1" w:styleId="CommentTextChar">
    <w:name w:val="Comment Text Char"/>
    <w:link w:val="CommentText"/>
    <w:uiPriority w:val="99"/>
    <w:rsid w:val="002064B0"/>
    <w:rPr>
      <w:rFonts w:ascii="Calibri" w:eastAsia="Calibri" w:hAnsi="Calibri" w:cs="Arial"/>
      <w:sz w:val="20"/>
      <w:szCs w:val="20"/>
    </w:rPr>
  </w:style>
  <w:style w:type="paragraph" w:styleId="Bibliography">
    <w:name w:val="Bibliography"/>
    <w:basedOn w:val="Normal"/>
    <w:next w:val="Normal"/>
    <w:uiPriority w:val="37"/>
    <w:unhideWhenUsed/>
    <w:rsid w:val="002064B0"/>
    <w:pPr>
      <w:bidi w:val="0"/>
    </w:pPr>
    <w:rPr>
      <w:rFonts w:eastAsia="Calibri"/>
    </w:rPr>
  </w:style>
  <w:style w:type="character" w:customStyle="1" w:styleId="NoSpacingChar">
    <w:name w:val="No Spacing Char"/>
    <w:aliases w:val="M STitle Char"/>
    <w:link w:val="NoSpacing"/>
    <w:uiPriority w:val="1"/>
    <w:rsid w:val="002064B0"/>
    <w:rPr>
      <w:rFonts w:ascii="Calibri" w:eastAsia="Times New Roman" w:hAnsi="Calibri" w:cs="Arial"/>
    </w:rPr>
  </w:style>
  <w:style w:type="paragraph" w:customStyle="1" w:styleId="2">
    <w:name w:val="نمط2"/>
    <w:basedOn w:val="Normal"/>
    <w:rsid w:val="002064B0"/>
    <w:pPr>
      <w:spacing w:before="120" w:after="120" w:line="240" w:lineRule="auto"/>
    </w:pPr>
    <w:rPr>
      <w:rFonts w:ascii="Arial" w:hAnsi="Arial" w:cs="Simplified Arabic"/>
      <w:b/>
      <w:bCs/>
      <w:sz w:val="32"/>
      <w:szCs w:val="32"/>
    </w:rPr>
  </w:style>
  <w:style w:type="paragraph" w:customStyle="1" w:styleId="3">
    <w:name w:val="3"/>
    <w:basedOn w:val="Normal"/>
    <w:link w:val="3Char"/>
    <w:rsid w:val="002064B0"/>
    <w:pPr>
      <w:spacing w:before="120" w:after="120" w:line="240" w:lineRule="auto"/>
      <w:jc w:val="lowKashida"/>
    </w:pPr>
    <w:rPr>
      <w:rFonts w:ascii="Times New Roman" w:hAnsi="Times New Roman" w:cs="Simplified Arabic"/>
      <w:b/>
      <w:bCs/>
      <w:sz w:val="28"/>
      <w:szCs w:val="28"/>
      <w:lang w:val="x-none" w:eastAsia="x-none"/>
    </w:rPr>
  </w:style>
  <w:style w:type="character" w:customStyle="1" w:styleId="3Char">
    <w:name w:val="3 Char"/>
    <w:link w:val="3"/>
    <w:rsid w:val="002064B0"/>
    <w:rPr>
      <w:rFonts w:ascii="Times New Roman" w:eastAsia="Times New Roman" w:hAnsi="Times New Roman" w:cs="Simplified Arabic"/>
      <w:b/>
      <w:bCs/>
      <w:sz w:val="28"/>
      <w:szCs w:val="28"/>
      <w:lang w:val="x-none" w:eastAsia="x-none" w:bidi="ar-EG"/>
    </w:rPr>
  </w:style>
  <w:style w:type="paragraph" w:styleId="Index1">
    <w:name w:val="index 1"/>
    <w:basedOn w:val="Normal"/>
    <w:next w:val="Normal"/>
    <w:autoRedefine/>
    <w:unhideWhenUsed/>
    <w:rsid w:val="0064092C"/>
    <w:pPr>
      <w:tabs>
        <w:tab w:val="right" w:leader="dot" w:pos="8041"/>
      </w:tabs>
      <w:spacing w:line="240" w:lineRule="auto"/>
      <w:ind w:left="220" w:hanging="220"/>
    </w:pPr>
  </w:style>
  <w:style w:type="paragraph" w:customStyle="1" w:styleId="author">
    <w:name w:val="author"/>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Quote1">
    <w:name w:val="Quote1"/>
    <w:basedOn w:val="DefaultParagraphFont"/>
    <w:rsid w:val="00486492"/>
  </w:style>
  <w:style w:type="paragraph" w:customStyle="1" w:styleId="wp-caption-text">
    <w:name w:val="wp-caption-text"/>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news-date">
    <w:name w:val="news-date"/>
    <w:basedOn w:val="DefaultParagraphFont"/>
    <w:rsid w:val="00486492"/>
  </w:style>
  <w:style w:type="character" w:customStyle="1" w:styleId="post-comments">
    <w:name w:val="post-comments"/>
    <w:basedOn w:val="DefaultParagraphFont"/>
    <w:rsid w:val="00486492"/>
  </w:style>
  <w:style w:type="character" w:customStyle="1" w:styleId="comments">
    <w:name w:val="comments"/>
    <w:basedOn w:val="DefaultParagraphFont"/>
    <w:rsid w:val="00486492"/>
  </w:style>
  <w:style w:type="character" w:customStyle="1" w:styleId="Heading7Char">
    <w:name w:val="Heading 7 Char"/>
    <w:aliases w:val="05 Text multaqa Char"/>
    <w:link w:val="Heading7"/>
    <w:rsid w:val="00335582"/>
    <w:rPr>
      <w:rFonts w:ascii="Sakkal Majalla" w:hAnsi="Sakkal Majalla" w:cs="Sakkal Majalla"/>
      <w:noProof/>
      <w:sz w:val="22"/>
      <w:szCs w:val="22"/>
      <w:lang w:val="en-US" w:eastAsia="en-US" w:bidi="ar-EG"/>
    </w:rPr>
  </w:style>
  <w:style w:type="character" w:customStyle="1" w:styleId="Heading8Char">
    <w:name w:val="Heading 8 Char"/>
    <w:link w:val="Heading8"/>
    <w:rsid w:val="00DD08A9"/>
    <w:rPr>
      <w:rFonts w:cs="Times New Roman"/>
      <w:i/>
      <w:iCs/>
      <w:sz w:val="24"/>
      <w:szCs w:val="24"/>
      <w:lang w:bidi="en-US"/>
    </w:rPr>
  </w:style>
  <w:style w:type="character" w:customStyle="1" w:styleId="Heading9Char">
    <w:name w:val="Heading 9 Char"/>
    <w:link w:val="Heading9"/>
    <w:rsid w:val="00DD08A9"/>
    <w:rPr>
      <w:rFonts w:ascii="Cambria" w:hAnsi="Cambria" w:cs="Times New Roman"/>
      <w:sz w:val="22"/>
      <w:szCs w:val="22"/>
      <w:lang w:bidi="en-US"/>
    </w:rPr>
  </w:style>
  <w:style w:type="numbering" w:customStyle="1" w:styleId="NoList1">
    <w:name w:val="No List1"/>
    <w:next w:val="NoList"/>
    <w:uiPriority w:val="99"/>
    <w:semiHidden/>
    <w:unhideWhenUsed/>
    <w:rsid w:val="00DD08A9"/>
  </w:style>
  <w:style w:type="table" w:customStyle="1" w:styleId="TableGrid3">
    <w:name w:val="Table Grid3"/>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
    <w:name w:val="Calendar 3"/>
    <w:basedOn w:val="TableNormal"/>
    <w:uiPriority w:val="99"/>
    <w:qFormat/>
    <w:rsid w:val="00DD08A9"/>
    <w:pPr>
      <w:jc w:val="right"/>
    </w:pPr>
    <w:rPr>
      <w:rFonts w:ascii="Calibri Light" w:hAnsi="Calibri Light" w:cs="Times New Roman"/>
      <w:color w:val="000000"/>
      <w:sz w:val="22"/>
      <w:szCs w:val="22"/>
      <w:lang w:eastAsia="ja-JP"/>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
    <w:name w:val="No List2"/>
    <w:next w:val="NoList"/>
    <w:uiPriority w:val="99"/>
    <w:semiHidden/>
    <w:unhideWhenUsed/>
    <w:rsid w:val="00DD08A9"/>
  </w:style>
  <w:style w:type="table" w:customStyle="1" w:styleId="TableGrid4">
    <w:name w:val="Table Grid4"/>
    <w:basedOn w:val="TableNormal"/>
    <w:next w:val="TableGrid"/>
    <w:uiPriority w:val="59"/>
    <w:rsid w:val="00DD08A9"/>
    <w:rPr>
      <w:rFonts w:eastAsia="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rsid w:val="00DD08A9"/>
  </w:style>
  <w:style w:type="character" w:customStyle="1" w:styleId="spelle">
    <w:name w:val="spelle"/>
    <w:rsid w:val="00DD08A9"/>
  </w:style>
  <w:style w:type="character" w:customStyle="1" w:styleId="mw-headline">
    <w:name w:val="mw-headline"/>
    <w:rsid w:val="00DD08A9"/>
  </w:style>
  <w:style w:type="character" w:customStyle="1" w:styleId="mw-editsection">
    <w:name w:val="mw-editsection"/>
    <w:rsid w:val="00DD08A9"/>
  </w:style>
  <w:style w:type="character" w:customStyle="1" w:styleId="mw-editsection-bracket">
    <w:name w:val="mw-editsection-bracket"/>
    <w:rsid w:val="00DD08A9"/>
  </w:style>
  <w:style w:type="table" w:customStyle="1" w:styleId="LightList-Accent51">
    <w:name w:val="Light List - Accent 51"/>
    <w:basedOn w:val="TableNormal"/>
    <w:next w:val="LightList-Accent5"/>
    <w:uiPriority w:val="61"/>
    <w:rsid w:val="00DD08A9"/>
    <w:rPr>
      <w:rFonts w:eastAsia="Calibri"/>
      <w:sz w:val="22"/>
      <w:szCs w:val="22"/>
      <w:lang w:val="fr-FR"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
    <w:name w:val="Light List - Accent 41"/>
    <w:basedOn w:val="TableNormal"/>
    <w:next w:val="LightList-Accent4"/>
    <w:uiPriority w:val="61"/>
    <w:rsid w:val="00DD08A9"/>
    <w:rPr>
      <w:rFonts w:eastAsia="Calibri"/>
      <w:sz w:val="22"/>
      <w:szCs w:val="22"/>
      <w:lang w:val="fr-FR"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semiHidden/>
    <w:unhideWhenUsed/>
    <w:rsid w:val="00DD08A9"/>
    <w:rPr>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4">
    <w:name w:val="Light List Accent 4"/>
    <w:basedOn w:val="TableNormal"/>
    <w:uiPriority w:val="61"/>
    <w:semiHidden/>
    <w:unhideWhenUsed/>
    <w:rsid w:val="00DD08A9"/>
    <w:rPr>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eGrid5">
    <w:name w:val="Table Grid5"/>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DD08A9"/>
    <w:pPr>
      <w:spacing w:line="240" w:lineRule="auto"/>
    </w:pPr>
    <w:rPr>
      <w:rFonts w:ascii="Courier New" w:hAnsi="Times New Roman" w:cs="Traditional Arabic"/>
      <w:sz w:val="20"/>
      <w:szCs w:val="24"/>
    </w:rPr>
  </w:style>
  <w:style w:type="character" w:customStyle="1" w:styleId="PlainTextChar">
    <w:name w:val="Plain Text Char"/>
    <w:link w:val="PlainText"/>
    <w:rsid w:val="00DD08A9"/>
    <w:rPr>
      <w:rFonts w:ascii="Courier New" w:hAnsi="Times New Roman" w:cs="Traditional Arabic"/>
      <w:szCs w:val="24"/>
    </w:rPr>
  </w:style>
  <w:style w:type="numbering" w:customStyle="1" w:styleId="NoList3">
    <w:name w:val="No List3"/>
    <w:next w:val="NoList"/>
    <w:uiPriority w:val="99"/>
    <w:semiHidden/>
    <w:unhideWhenUsed/>
    <w:rsid w:val="00DD08A9"/>
  </w:style>
  <w:style w:type="table" w:customStyle="1" w:styleId="TableGrid7">
    <w:name w:val="Table Grid7"/>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DD08A9"/>
  </w:style>
  <w:style w:type="paragraph" w:styleId="IntenseQuote">
    <w:name w:val="Intense Quote"/>
    <w:basedOn w:val="Normal"/>
    <w:next w:val="Normal"/>
    <w:link w:val="IntenseQuoteChar"/>
    <w:uiPriority w:val="30"/>
    <w:qFormat/>
    <w:rsid w:val="00DD08A9"/>
    <w:pPr>
      <w:bidi w:val="0"/>
      <w:spacing w:line="240" w:lineRule="auto"/>
      <w:ind w:left="720" w:right="720"/>
    </w:pPr>
    <w:rPr>
      <w:rFonts w:cs="Times New Roman"/>
      <w:b/>
      <w:i/>
      <w:sz w:val="24"/>
      <w:lang w:bidi="en-US"/>
    </w:rPr>
  </w:style>
  <w:style w:type="character" w:customStyle="1" w:styleId="IntenseQuoteChar">
    <w:name w:val="Intense Quote Char"/>
    <w:link w:val="IntenseQuote"/>
    <w:uiPriority w:val="30"/>
    <w:rsid w:val="00DD08A9"/>
    <w:rPr>
      <w:rFonts w:cs="Times New Roman"/>
      <w:b/>
      <w:i/>
      <w:sz w:val="24"/>
      <w:szCs w:val="22"/>
      <w:lang w:bidi="en-US"/>
    </w:rPr>
  </w:style>
  <w:style w:type="character" w:styleId="SubtleEmphasis">
    <w:name w:val="Subtle Emphasis"/>
    <w:uiPriority w:val="19"/>
    <w:qFormat/>
    <w:rsid w:val="00DD08A9"/>
    <w:rPr>
      <w:i/>
      <w:color w:val="5A5A5A"/>
    </w:rPr>
  </w:style>
  <w:style w:type="character" w:styleId="IntenseEmphasis">
    <w:name w:val="Intense Emphasis"/>
    <w:uiPriority w:val="21"/>
    <w:qFormat/>
    <w:rsid w:val="00DD08A9"/>
    <w:rPr>
      <w:b/>
      <w:i/>
      <w:sz w:val="24"/>
      <w:szCs w:val="24"/>
      <w:u w:val="single"/>
    </w:rPr>
  </w:style>
  <w:style w:type="character" w:styleId="SubtleReference">
    <w:name w:val="Subtle Reference"/>
    <w:uiPriority w:val="31"/>
    <w:qFormat/>
    <w:rsid w:val="00DD08A9"/>
    <w:rPr>
      <w:sz w:val="24"/>
      <w:szCs w:val="24"/>
      <w:u w:val="single"/>
    </w:rPr>
  </w:style>
  <w:style w:type="character" w:styleId="IntenseReference">
    <w:name w:val="Intense Reference"/>
    <w:uiPriority w:val="32"/>
    <w:qFormat/>
    <w:rsid w:val="00DD08A9"/>
    <w:rPr>
      <w:b/>
      <w:sz w:val="24"/>
      <w:u w:val="single"/>
    </w:rPr>
  </w:style>
  <w:style w:type="character" w:styleId="BookTitle">
    <w:name w:val="Book Title"/>
    <w:uiPriority w:val="33"/>
    <w:qFormat/>
    <w:rsid w:val="00DD08A9"/>
    <w:rPr>
      <w:rFonts w:ascii="Cambria" w:eastAsia="Times New Roman" w:hAnsi="Cambria"/>
      <w:b/>
      <w:i/>
      <w:sz w:val="24"/>
      <w:szCs w:val="24"/>
    </w:rPr>
  </w:style>
  <w:style w:type="character" w:styleId="CommentReference">
    <w:name w:val="annotation reference"/>
    <w:uiPriority w:val="99"/>
    <w:rsid w:val="00DD08A9"/>
    <w:rPr>
      <w:sz w:val="16"/>
      <w:szCs w:val="16"/>
    </w:rPr>
  </w:style>
  <w:style w:type="paragraph" w:styleId="CommentSubject">
    <w:name w:val="annotation subject"/>
    <w:basedOn w:val="CommentText"/>
    <w:next w:val="CommentText"/>
    <w:link w:val="CommentSubjectChar"/>
    <w:uiPriority w:val="99"/>
    <w:rsid w:val="00DD08A9"/>
    <w:rPr>
      <w:rFonts w:eastAsia="Times New Roman" w:cs="Times New Roman"/>
      <w:b/>
      <w:bCs/>
      <w:lang w:bidi="en-US"/>
    </w:rPr>
  </w:style>
  <w:style w:type="character" w:customStyle="1" w:styleId="CommentSubjectChar">
    <w:name w:val="Comment Subject Char"/>
    <w:link w:val="CommentSubject"/>
    <w:uiPriority w:val="99"/>
    <w:rsid w:val="00DD08A9"/>
    <w:rPr>
      <w:rFonts w:ascii="Calibri" w:eastAsia="Calibri" w:hAnsi="Calibri" w:cs="Times New Roman"/>
      <w:b/>
      <w:bCs/>
      <w:sz w:val="20"/>
      <w:szCs w:val="20"/>
      <w:lang w:bidi="en-US"/>
    </w:rPr>
  </w:style>
  <w:style w:type="character" w:customStyle="1" w:styleId="li-txtcontent1">
    <w:name w:val="li-txtcontent1"/>
    <w:rsid w:val="00DD08A9"/>
    <w:rPr>
      <w:rFonts w:ascii="Verdana" w:hAnsi="Verdana" w:hint="default"/>
      <w:b w:val="0"/>
      <w:bCs w:val="0"/>
      <w:color w:val="003663"/>
      <w:sz w:val="16"/>
      <w:szCs w:val="16"/>
    </w:rPr>
  </w:style>
  <w:style w:type="paragraph" w:customStyle="1" w:styleId="msoorganizationname">
    <w:name w:val="msoorganizationname"/>
    <w:rsid w:val="00DD08A9"/>
    <w:rPr>
      <w:rFonts w:ascii="Franklin Gothic Heavy" w:hAnsi="Franklin Gothic Heavy" w:cs="Times New Roman"/>
      <w:color w:val="000000"/>
      <w:spacing w:val="80"/>
      <w:kern w:val="28"/>
      <w:sz w:val="14"/>
      <w:szCs w:val="14"/>
    </w:rPr>
  </w:style>
  <w:style w:type="character" w:customStyle="1" w:styleId="h5-inline3">
    <w:name w:val="h5-inline3"/>
    <w:rsid w:val="00DD08A9"/>
    <w:rPr>
      <w:b/>
      <w:bCs/>
      <w:sz w:val="24"/>
      <w:szCs w:val="24"/>
    </w:rPr>
  </w:style>
  <w:style w:type="character" w:customStyle="1" w:styleId="citation">
    <w:name w:val="citation"/>
    <w:rsid w:val="00DD08A9"/>
  </w:style>
  <w:style w:type="character" w:customStyle="1" w:styleId="reference-accessdate">
    <w:name w:val="reference-accessdate"/>
    <w:rsid w:val="00DD08A9"/>
  </w:style>
  <w:style w:type="character" w:customStyle="1" w:styleId="nowrap">
    <w:name w:val="nowrap"/>
    <w:rsid w:val="00DD08A9"/>
  </w:style>
  <w:style w:type="character" w:customStyle="1" w:styleId="xbe">
    <w:name w:val="_xbe"/>
    <w:rsid w:val="00DD08A9"/>
  </w:style>
  <w:style w:type="numbering" w:customStyle="1" w:styleId="NoList4">
    <w:name w:val="No List4"/>
    <w:next w:val="NoList"/>
    <w:uiPriority w:val="99"/>
    <w:semiHidden/>
    <w:unhideWhenUsed/>
    <w:rsid w:val="00DD08A9"/>
  </w:style>
  <w:style w:type="table" w:customStyle="1" w:styleId="TableGrid8">
    <w:name w:val="Table Grid8"/>
    <w:basedOn w:val="TableNormal"/>
    <w:next w:val="TableGrid"/>
    <w:uiPriority w:val="59"/>
    <w:rsid w:val="00DD08A9"/>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D08A9"/>
    <w:pPr>
      <w:autoSpaceDE w:val="0"/>
      <w:autoSpaceDN w:val="0"/>
      <w:adjustRightInd w:val="0"/>
    </w:pPr>
    <w:rPr>
      <w:rFonts w:ascii="Times New Roman" w:eastAsia="Calibri" w:hAnsi="Times New Roman" w:cs="Times New Roman"/>
      <w:color w:val="000000"/>
      <w:sz w:val="24"/>
      <w:szCs w:val="24"/>
      <w:lang w:val="fr-FR"/>
    </w:rPr>
  </w:style>
  <w:style w:type="character" w:customStyle="1" w:styleId="longtext1">
    <w:name w:val="long_text1"/>
    <w:rsid w:val="00DD08A9"/>
    <w:rPr>
      <w:sz w:val="14"/>
      <w:szCs w:val="14"/>
    </w:rPr>
  </w:style>
  <w:style w:type="paragraph" w:customStyle="1" w:styleId="ContactInformation">
    <w:name w:val="Contact Information"/>
    <w:basedOn w:val="Normal"/>
    <w:link w:val="ContactInformationCharChar"/>
    <w:rsid w:val="00DD08A9"/>
    <w:pPr>
      <w:tabs>
        <w:tab w:val="right" w:pos="6480"/>
      </w:tabs>
      <w:bidi w:val="0"/>
      <w:spacing w:before="20" w:line="240" w:lineRule="auto"/>
    </w:pPr>
    <w:rPr>
      <w:rFonts w:ascii="Garamond" w:hAnsi="Garamond"/>
      <w:b/>
      <w:bCs/>
      <w:sz w:val="20"/>
      <w:szCs w:val="20"/>
    </w:rPr>
  </w:style>
  <w:style w:type="character" w:customStyle="1" w:styleId="ContactInformationCharChar">
    <w:name w:val="Contact Information Char Char"/>
    <w:link w:val="ContactInformation"/>
    <w:rsid w:val="00DD08A9"/>
    <w:rPr>
      <w:rFonts w:ascii="Garamond" w:hAnsi="Garamond"/>
      <w:b/>
      <w:bCs/>
    </w:rPr>
  </w:style>
  <w:style w:type="table" w:customStyle="1" w:styleId="TableGrid9">
    <w:name w:val="Table Grid9"/>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شبكة جدول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عادي (ويب)1"/>
    <w:basedOn w:val="Normal"/>
    <w:next w:val="NormalWeb"/>
    <w:uiPriority w:val="99"/>
    <w:semiHidden/>
    <w:unhideWhenUsed/>
    <w:rsid w:val="00A868F8"/>
    <w:pPr>
      <w:bidi w:val="0"/>
      <w:spacing w:before="100" w:beforeAutospacing="1" w:after="100" w:afterAutospacing="1" w:line="240" w:lineRule="auto"/>
    </w:pPr>
    <w:rPr>
      <w:rFonts w:ascii="Times New Roman" w:hAnsi="Times New Roman" w:cs="Times New Roman"/>
      <w:sz w:val="24"/>
      <w:szCs w:val="24"/>
    </w:rPr>
  </w:style>
  <w:style w:type="table" w:customStyle="1" w:styleId="TableGrid12">
    <w:name w:val="Table Grid1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
    <w:name w:val="Medium Shading 2 - Accent 51"/>
    <w:basedOn w:val="TableNormal"/>
    <w:next w:val="MediumShading2-Accent5"/>
    <w:uiPriority w:val="64"/>
    <w:rsid w:val="00A868F8"/>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
    <w:name w:val="Light List - Accent 52"/>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
    <w:name w:val="Light List - Accent 53"/>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
    <w:name w:val="Light List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
    <w:name w:val="Light List1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
    <w:name w:val="Table Grid13"/>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شبكة جدول12"/>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شبكة جدول1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شبكة جدول14"/>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label1">
    <w:name w:val="fieldlabel1"/>
    <w:rsid w:val="00A868F8"/>
    <w:rPr>
      <w:rFonts w:ascii="Verdana" w:hAnsi="Verdana" w:hint="default"/>
      <w:b/>
      <w:bCs/>
    </w:rPr>
  </w:style>
  <w:style w:type="numbering" w:customStyle="1" w:styleId="NoList5">
    <w:name w:val="No List5"/>
    <w:next w:val="NoList"/>
    <w:uiPriority w:val="99"/>
    <w:semiHidden/>
    <w:unhideWhenUsed/>
    <w:rsid w:val="00A868F8"/>
  </w:style>
  <w:style w:type="numbering" w:customStyle="1" w:styleId="NoList11">
    <w:name w:val="No List11"/>
    <w:next w:val="NoList"/>
    <w:uiPriority w:val="99"/>
    <w:semiHidden/>
    <w:unhideWhenUsed/>
    <w:rsid w:val="00A868F8"/>
  </w:style>
  <w:style w:type="table" w:customStyle="1" w:styleId="TableGrid15">
    <w:name w:val="Table Grid15"/>
    <w:basedOn w:val="TableNormal"/>
    <w:next w:val="TableGrid"/>
    <w:uiPriority w:val="59"/>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nhideWhenUsed/>
    <w:rsid w:val="00A868F8"/>
  </w:style>
  <w:style w:type="numbering" w:customStyle="1" w:styleId="NoList111">
    <w:name w:val="No List111"/>
    <w:next w:val="NoList"/>
    <w:uiPriority w:val="99"/>
    <w:semiHidden/>
    <w:unhideWhenUsed/>
    <w:rsid w:val="00A868F8"/>
  </w:style>
  <w:style w:type="table" w:customStyle="1" w:styleId="TableGrid16">
    <w:name w:val="Table Grid16"/>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A868F8"/>
  </w:style>
  <w:style w:type="character" w:customStyle="1" w:styleId="ListParagraphChar1">
    <w:name w:val="List Paragraph Char1"/>
    <w:uiPriority w:val="34"/>
    <w:rsid w:val="00A868F8"/>
    <w:rPr>
      <w:rFonts w:ascii="Calibri" w:eastAsia="Times New Roman" w:hAnsi="Calibri" w:cs="Arial"/>
    </w:rPr>
  </w:style>
  <w:style w:type="table" w:customStyle="1" w:styleId="TableGrid21">
    <w:name w:val="Table Grid21"/>
    <w:basedOn w:val="TableNormal"/>
    <w:next w:val="TableGrid"/>
    <w:uiPriority w:val="39"/>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A868F8"/>
  </w:style>
  <w:style w:type="table" w:customStyle="1" w:styleId="TableGrid111">
    <w:name w:val="Table Grid111"/>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868F8"/>
    <w:rPr>
      <w:rFonts w:eastAsia="Calibri"/>
      <w:sz w:val="22"/>
      <w:szCs w:val="22"/>
    </w:rPr>
  </w:style>
  <w:style w:type="table" w:customStyle="1" w:styleId="TableGrid17">
    <w:name w:val="Table Grid17"/>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A868F8"/>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semiHidden/>
    <w:unhideWhenUsed/>
    <w:rsid w:val="00A868F8"/>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6">
    <w:name w:val="No List6"/>
    <w:next w:val="NoList"/>
    <w:uiPriority w:val="99"/>
    <w:semiHidden/>
    <w:unhideWhenUsed/>
    <w:rsid w:val="00A868F8"/>
  </w:style>
  <w:style w:type="table" w:customStyle="1" w:styleId="TableGrid18">
    <w:name w:val="Table Grid18"/>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A868F8"/>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extexposedshow">
    <w:name w:val="text_exposed_show"/>
    <w:rsid w:val="00A868F8"/>
  </w:style>
  <w:style w:type="character" w:customStyle="1" w:styleId="longtext">
    <w:name w:val="longtext"/>
    <w:rsid w:val="00A868F8"/>
  </w:style>
  <w:style w:type="table" w:customStyle="1" w:styleId="TableGrid19">
    <w:name w:val="Table Grid19"/>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rsid w:val="00A868F8"/>
    <w:pPr>
      <w:widowControl w:val="0"/>
      <w:suppressLineNumbers/>
      <w:suppressAutoHyphens/>
      <w:bidi w:val="0"/>
      <w:spacing w:line="240" w:lineRule="auto"/>
    </w:pPr>
    <w:rPr>
      <w:rFonts w:ascii="Liberation Serif" w:eastAsia="Droid Sans Fallback" w:hAnsi="Liberation Serif" w:cs="DejaVu Sans"/>
      <w:kern w:val="1"/>
      <w:sz w:val="24"/>
      <w:szCs w:val="24"/>
      <w:lang w:eastAsia="zh-CN"/>
    </w:rPr>
  </w:style>
  <w:style w:type="table" w:customStyle="1" w:styleId="TableGrid20">
    <w:name w:val="Table Grid20"/>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868F8"/>
  </w:style>
  <w:style w:type="table" w:customStyle="1" w:styleId="TableGrid23">
    <w:name w:val="Table Grid2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1points">
    <w:name w:val="List Paragraph 01 points"/>
    <w:basedOn w:val="Normal"/>
    <w:next w:val="Normal"/>
    <w:qFormat/>
    <w:rsid w:val="00A868F8"/>
    <w:pPr>
      <w:numPr>
        <w:numId w:val="149"/>
      </w:numPr>
      <w:spacing w:before="40" w:after="40"/>
      <w:contextualSpacing/>
    </w:pPr>
    <w:rPr>
      <w:rFonts w:ascii="Arial Unicode MS" w:eastAsia="Arial Unicode MS" w:hAnsi="Arial Unicode MS" w:cs="Boutros Ads Light"/>
      <w:bCs/>
      <w:sz w:val="32"/>
      <w:szCs w:val="32"/>
    </w:rPr>
  </w:style>
  <w:style w:type="paragraph" w:customStyle="1" w:styleId="Quote2">
    <w:name w:val="Quote2"/>
    <w:basedOn w:val="Normal"/>
    <w:next w:val="Normal"/>
    <w:uiPriority w:val="29"/>
    <w:qFormat/>
    <w:rsid w:val="00353970"/>
    <w:rPr>
      <w:i/>
      <w:iCs/>
      <w:color w:val="000000"/>
    </w:rPr>
  </w:style>
  <w:style w:type="table" w:customStyle="1" w:styleId="MediumGrid3-Accent51">
    <w:name w:val="Medium Grid 3 - Accent 51"/>
    <w:basedOn w:val="TableNormal"/>
    <w:uiPriority w:val="69"/>
    <w:rsid w:val="00353970"/>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
    <w:name w:val="Light Shading1"/>
    <w:basedOn w:val="TableNormal"/>
    <w:uiPriority w:val="60"/>
    <w:rsid w:val="0035397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Spacing1">
    <w:name w:val="No Spacing1"/>
    <w:uiPriority w:val="99"/>
    <w:qFormat/>
    <w:rsid w:val="00353970"/>
    <w:rPr>
      <w:sz w:val="22"/>
      <w:szCs w:val="22"/>
    </w:rPr>
  </w:style>
  <w:style w:type="paragraph" w:customStyle="1" w:styleId="TOCHeading1">
    <w:name w:val="TOC Heading1"/>
    <w:basedOn w:val="Heading1"/>
    <w:next w:val="Normal"/>
    <w:uiPriority w:val="39"/>
    <w:unhideWhenUsed/>
    <w:qFormat/>
    <w:rsid w:val="00353970"/>
    <w:pPr>
      <w:spacing w:before="400" w:after="120" w:line="240" w:lineRule="auto"/>
      <w:outlineLvl w:val="9"/>
    </w:pPr>
    <w:rPr>
      <w:rFonts w:cs="SC_SHARJAH"/>
      <w:color w:val="31849B"/>
      <w:sz w:val="44"/>
      <w:szCs w:val="44"/>
    </w:rPr>
  </w:style>
  <w:style w:type="table" w:customStyle="1" w:styleId="MediumShading2-Accent52">
    <w:name w:val="Medium Shading 2 - Accent 52"/>
    <w:basedOn w:val="TableNormal"/>
    <w:uiPriority w:val="64"/>
    <w:rsid w:val="00353970"/>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3">
    <w:name w:val="Medium Shading 1 - Accent 13"/>
    <w:basedOn w:val="TableNormal"/>
    <w:uiPriority w:val="41"/>
    <w:rsid w:val="00353970"/>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5">
    <w:name w:val="Light Shading - Accent 15"/>
    <w:basedOn w:val="TableNormal"/>
    <w:uiPriority w:val="60"/>
    <w:rsid w:val="00353970"/>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ibliography1">
    <w:name w:val="Bibliography1"/>
    <w:basedOn w:val="Normal"/>
    <w:next w:val="Normal"/>
    <w:uiPriority w:val="37"/>
    <w:unhideWhenUsed/>
    <w:rsid w:val="00353970"/>
    <w:pPr>
      <w:bidi w:val="0"/>
    </w:pPr>
    <w:rPr>
      <w:rFonts w:eastAsia="Calibri"/>
    </w:rPr>
  </w:style>
  <w:style w:type="table" w:customStyle="1" w:styleId="LightList-Accent54">
    <w:name w:val="Light List - Accent 54"/>
    <w:basedOn w:val="TableNormal"/>
    <w:uiPriority w:val="61"/>
    <w:semiHidden/>
    <w:unhideWhenUsed/>
    <w:rsid w:val="00353970"/>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
    <w:name w:val="Light List - Accent 42"/>
    <w:basedOn w:val="TableNormal"/>
    <w:uiPriority w:val="61"/>
    <w:semiHidden/>
    <w:unhideWhenUsed/>
    <w:rsid w:val="00353970"/>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paragraph" w:customStyle="1" w:styleId="IntenseQuote1">
    <w:name w:val="Intense Quote1"/>
    <w:basedOn w:val="Normal"/>
    <w:next w:val="Normal"/>
    <w:uiPriority w:val="30"/>
    <w:qFormat/>
    <w:rsid w:val="00353970"/>
    <w:pPr>
      <w:bidi w:val="0"/>
      <w:spacing w:line="240" w:lineRule="auto"/>
      <w:ind w:left="720" w:right="720"/>
    </w:pPr>
    <w:rPr>
      <w:rFonts w:cs="Times New Roman"/>
      <w:b/>
      <w:i/>
      <w:sz w:val="24"/>
      <w:lang w:bidi="en-US"/>
    </w:rPr>
  </w:style>
  <w:style w:type="character" w:customStyle="1" w:styleId="SubtleEmphasis1">
    <w:name w:val="Subtle Emphasis1"/>
    <w:uiPriority w:val="19"/>
    <w:qFormat/>
    <w:rsid w:val="00353970"/>
    <w:rPr>
      <w:i/>
      <w:color w:val="5A5A5A"/>
    </w:rPr>
  </w:style>
  <w:style w:type="character" w:customStyle="1" w:styleId="IntenseEmphasis1">
    <w:name w:val="Intense Emphasis1"/>
    <w:uiPriority w:val="21"/>
    <w:qFormat/>
    <w:rsid w:val="00353970"/>
    <w:rPr>
      <w:b/>
      <w:i/>
      <w:sz w:val="24"/>
      <w:szCs w:val="24"/>
      <w:u w:val="single"/>
    </w:rPr>
  </w:style>
  <w:style w:type="character" w:customStyle="1" w:styleId="SubtleReference1">
    <w:name w:val="Subtle Reference1"/>
    <w:uiPriority w:val="31"/>
    <w:qFormat/>
    <w:rsid w:val="00353970"/>
    <w:rPr>
      <w:sz w:val="24"/>
      <w:szCs w:val="24"/>
      <w:u w:val="single"/>
    </w:rPr>
  </w:style>
  <w:style w:type="character" w:customStyle="1" w:styleId="IntenseReference1">
    <w:name w:val="Intense Reference1"/>
    <w:uiPriority w:val="32"/>
    <w:qFormat/>
    <w:rsid w:val="00353970"/>
    <w:rPr>
      <w:b/>
      <w:sz w:val="24"/>
      <w:u w:val="single"/>
    </w:rPr>
  </w:style>
  <w:style w:type="character" w:customStyle="1" w:styleId="BookTitle1">
    <w:name w:val="Book Title1"/>
    <w:uiPriority w:val="33"/>
    <w:qFormat/>
    <w:rsid w:val="00353970"/>
    <w:rPr>
      <w:rFonts w:ascii="Cambria" w:eastAsia="Times New Roman" w:hAnsi="Cambria"/>
      <w:b/>
      <w:i/>
      <w:sz w:val="24"/>
      <w:szCs w:val="24"/>
    </w:rPr>
  </w:style>
  <w:style w:type="paragraph" w:customStyle="1" w:styleId="Revision1">
    <w:name w:val="Revision1"/>
    <w:hidden/>
    <w:uiPriority w:val="99"/>
    <w:semiHidden/>
    <w:rsid w:val="00353970"/>
    <w:rPr>
      <w:rFonts w:eastAsia="Calibri"/>
      <w:sz w:val="22"/>
      <w:szCs w:val="22"/>
    </w:rPr>
  </w:style>
  <w:style w:type="table" w:customStyle="1" w:styleId="LightList-Accent12">
    <w:name w:val="Light List - Accent 12"/>
    <w:basedOn w:val="TableNormal"/>
    <w:uiPriority w:val="61"/>
    <w:semiHidden/>
    <w:unhideWhenUsed/>
    <w:rsid w:val="00353970"/>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25">
    <w:name w:val="Table Grid25"/>
    <w:basedOn w:val="TableNormal"/>
    <w:next w:val="TableGrid"/>
    <w:uiPriority w:val="59"/>
    <w:rsid w:val="00353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n">
    <w:name w:val="fn"/>
    <w:rsid w:val="00353970"/>
    <w:rPr>
      <w:rFonts w:cs="Times New Roman"/>
    </w:rPr>
  </w:style>
  <w:style w:type="character" w:customStyle="1" w:styleId="addmd">
    <w:name w:val="addmd"/>
    <w:rsid w:val="00353970"/>
    <w:rPr>
      <w:rFonts w:cs="Times New Roman"/>
    </w:rPr>
  </w:style>
  <w:style w:type="paragraph" w:styleId="z-TopofForm">
    <w:name w:val="HTML Top of Form"/>
    <w:basedOn w:val="Normal"/>
    <w:next w:val="Normal"/>
    <w:link w:val="z-TopofFormChar"/>
    <w:hidden/>
    <w:uiPriority w:val="99"/>
    <w:semiHidden/>
    <w:rsid w:val="00353970"/>
    <w:pPr>
      <w:pBdr>
        <w:bottom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TopofFormChar">
    <w:name w:val="z-Top of Form Char"/>
    <w:link w:val="z-TopofForm"/>
    <w:uiPriority w:val="99"/>
    <w:semiHidden/>
    <w:rsid w:val="00353970"/>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uiPriority w:val="99"/>
    <w:semiHidden/>
    <w:rsid w:val="00353970"/>
    <w:pPr>
      <w:pBdr>
        <w:top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BottomofFormChar">
    <w:name w:val="z-Bottom of Form Char"/>
    <w:link w:val="z-BottomofForm"/>
    <w:uiPriority w:val="99"/>
    <w:semiHidden/>
    <w:rsid w:val="00353970"/>
    <w:rPr>
      <w:rFonts w:ascii="Arial" w:eastAsia="Calibri" w:hAnsi="Arial" w:cs="Times New Roman"/>
      <w:vanish/>
      <w:sz w:val="16"/>
      <w:szCs w:val="16"/>
      <w:lang w:val="x-none" w:eastAsia="x-none"/>
    </w:rPr>
  </w:style>
  <w:style w:type="table" w:customStyle="1" w:styleId="TableGrid26">
    <w:name w:val="Table Grid26"/>
    <w:basedOn w:val="TableNormal"/>
    <w:next w:val="TableGrid"/>
    <w:uiPriority w:val="59"/>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rsid w:val="00353970"/>
  </w:style>
  <w:style w:type="paragraph" w:customStyle="1" w:styleId="CharCharCharCharCharCharChar1Char">
    <w:name w:val="Char Char Char Char Char Char Char1 Char"/>
    <w:basedOn w:val="Normal"/>
    <w:next w:val="Normal"/>
    <w:rsid w:val="00353970"/>
    <w:pPr>
      <w:bidi w:val="0"/>
      <w:spacing w:after="160" w:line="240" w:lineRule="exact"/>
    </w:pPr>
    <w:rPr>
      <w:rFonts w:ascii="Tahoma" w:hAnsi="Tahoma" w:cs="Simplified Arabic"/>
      <w:bCs/>
      <w:sz w:val="24"/>
      <w:szCs w:val="28"/>
      <w:lang w:val="en-GB"/>
    </w:rPr>
  </w:style>
  <w:style w:type="table" w:customStyle="1" w:styleId="TableGrid27">
    <w:name w:val="Table Grid27"/>
    <w:basedOn w:val="TableNormal"/>
    <w:next w:val="TableGrid"/>
    <w:uiPriority w:val="59"/>
    <w:rsid w:val="00353970"/>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qs-tidbitgoogqs-tidbit-1">
    <w:name w:val="goog_qs-tidbit goog_qs-tidbit-1"/>
    <w:rsid w:val="00353970"/>
  </w:style>
  <w:style w:type="paragraph" w:customStyle="1" w:styleId="CharCharCharCharChar">
    <w:name w:val="Char Char Char Char Char"/>
    <w:basedOn w:val="Normal"/>
    <w:rsid w:val="00353970"/>
    <w:pPr>
      <w:bidi w:val="0"/>
      <w:spacing w:after="160" w:line="240" w:lineRule="exact"/>
    </w:pPr>
    <w:rPr>
      <w:rFonts w:ascii="Verdana" w:eastAsia="SimSun" w:hAnsi="Verdana" w:cs="Times New Roman"/>
      <w:sz w:val="20"/>
      <w:szCs w:val="20"/>
    </w:rPr>
  </w:style>
  <w:style w:type="paragraph" w:styleId="BodyText2">
    <w:name w:val="Body Text 2"/>
    <w:basedOn w:val="Normal"/>
    <w:link w:val="BodyText2Char"/>
    <w:rsid w:val="00353970"/>
    <w:pPr>
      <w:spacing w:after="120" w:line="480" w:lineRule="auto"/>
    </w:pPr>
    <w:rPr>
      <w:rFonts w:ascii="Times New Roman" w:hAnsi="Times New Roman" w:cs="Times New Roman"/>
      <w:sz w:val="24"/>
      <w:szCs w:val="24"/>
    </w:rPr>
  </w:style>
  <w:style w:type="character" w:customStyle="1" w:styleId="BodyText2Char">
    <w:name w:val="Body Text 2 Char"/>
    <w:link w:val="BodyText2"/>
    <w:rsid w:val="00353970"/>
    <w:rPr>
      <w:rFonts w:ascii="Times New Roman" w:hAnsi="Times New Roman" w:cs="Times New Roman"/>
      <w:sz w:val="24"/>
      <w:szCs w:val="24"/>
    </w:rPr>
  </w:style>
  <w:style w:type="character" w:customStyle="1" w:styleId="topicsubhead">
    <w:name w:val="topicsubhead"/>
    <w:rsid w:val="00353970"/>
  </w:style>
  <w:style w:type="paragraph" w:customStyle="1" w:styleId="arttextmain">
    <w:name w:val="arttextmain"/>
    <w:basedOn w:val="Normal"/>
    <w:rsid w:val="00353970"/>
    <w:pPr>
      <w:bidi w:val="0"/>
      <w:spacing w:before="100" w:beforeAutospacing="1" w:after="100" w:afterAutospacing="1" w:line="240" w:lineRule="auto"/>
    </w:pPr>
    <w:rPr>
      <w:rFonts w:ascii="Times New Roman" w:hAnsi="Times New Roman" w:cs="Times New Roman"/>
      <w:sz w:val="24"/>
      <w:szCs w:val="24"/>
    </w:rPr>
  </w:style>
  <w:style w:type="numbering" w:customStyle="1" w:styleId="NoList9">
    <w:name w:val="No List9"/>
    <w:next w:val="NoList"/>
    <w:uiPriority w:val="99"/>
    <w:semiHidden/>
    <w:unhideWhenUsed/>
    <w:rsid w:val="00353970"/>
  </w:style>
  <w:style w:type="table" w:customStyle="1" w:styleId="TableGrid28">
    <w:name w:val="Table Grid28"/>
    <w:basedOn w:val="TableNormal"/>
    <w:next w:val="TableGrid"/>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271974"/>
  </w:style>
  <w:style w:type="character" w:customStyle="1" w:styleId="source-text">
    <w:name w:val="source-text"/>
    <w:rsid w:val="00271974"/>
  </w:style>
  <w:style w:type="paragraph" w:customStyle="1" w:styleId="post-link">
    <w:name w:val="post-link"/>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Date1">
    <w:name w:val="Date1"/>
    <w:rsid w:val="00271974"/>
  </w:style>
  <w:style w:type="character" w:customStyle="1" w:styleId="Char5">
    <w:name w:val="تذييل صفحة Char"/>
    <w:rsid w:val="00271974"/>
    <w:rPr>
      <w:rFonts w:ascii="Simplified Arabic" w:eastAsia="Calibri" w:hAnsi="Simplified Arabic" w:cs="Times New Roman"/>
      <w:sz w:val="24"/>
      <w:szCs w:val="36"/>
    </w:rPr>
  </w:style>
  <w:style w:type="paragraph" w:customStyle="1" w:styleId="a9">
    <w:name w:val="بحث"/>
    <w:basedOn w:val="Normal"/>
    <w:link w:val="Char6"/>
    <w:qFormat/>
    <w:rsid w:val="00271974"/>
    <w:pPr>
      <w:widowControl w:val="0"/>
      <w:spacing w:after="80" w:line="240" w:lineRule="auto"/>
      <w:ind w:firstLine="567"/>
    </w:pPr>
    <w:rPr>
      <w:rFonts w:ascii="Traditional Arabic" w:hAnsi="Traditional Arabic" w:cs="Traditional Arabic"/>
      <w:color w:val="000000"/>
      <w:sz w:val="36"/>
      <w:szCs w:val="36"/>
      <w:lang w:eastAsia="ar-SA"/>
    </w:rPr>
  </w:style>
  <w:style w:type="character" w:customStyle="1" w:styleId="Char6">
    <w:name w:val="بحث Char"/>
    <w:link w:val="a9"/>
    <w:rsid w:val="00271974"/>
    <w:rPr>
      <w:rFonts w:ascii="Traditional Arabic" w:hAnsi="Traditional Arabic" w:cs="Traditional Arabic"/>
      <w:noProof/>
      <w:color w:val="000000"/>
      <w:sz w:val="36"/>
      <w:szCs w:val="36"/>
      <w:lang w:eastAsia="ar-SA"/>
    </w:rPr>
  </w:style>
  <w:style w:type="character" w:customStyle="1" w:styleId="style11">
    <w:name w:val="style11"/>
    <w:rsid w:val="00271974"/>
    <w:rPr>
      <w:rFonts w:cs="Traditional Arabic" w:hint="cs"/>
      <w:b w:val="0"/>
      <w:bCs w:val="0"/>
      <w:color w:val="000000"/>
      <w:sz w:val="36"/>
      <w:szCs w:val="36"/>
    </w:rPr>
  </w:style>
  <w:style w:type="character" w:customStyle="1" w:styleId="gsstx">
    <w:name w:val="gsstx"/>
    <w:rsid w:val="00271974"/>
  </w:style>
  <w:style w:type="character" w:customStyle="1" w:styleId="6Char">
    <w:name w:val="عنوان 6 Char"/>
    <w:rsid w:val="00271974"/>
    <w:rPr>
      <w:rFonts w:ascii="Cambria" w:eastAsia="Times New Roman" w:hAnsi="Cambria" w:cs="Times New Roman"/>
      <w:i/>
      <w:iCs/>
      <w:color w:val="243F60"/>
      <w:sz w:val="24"/>
      <w:szCs w:val="36"/>
    </w:rPr>
  </w:style>
  <w:style w:type="character" w:customStyle="1" w:styleId="7Char">
    <w:name w:val="عنوان 7 Char"/>
    <w:rsid w:val="00271974"/>
    <w:rPr>
      <w:rFonts w:ascii="Cambria" w:eastAsia="Times New Roman" w:hAnsi="Cambria" w:cs="Times New Roman"/>
      <w:i/>
      <w:iCs/>
      <w:color w:val="404040"/>
      <w:sz w:val="24"/>
      <w:szCs w:val="36"/>
    </w:rPr>
  </w:style>
  <w:style w:type="character" w:customStyle="1" w:styleId="8Char">
    <w:name w:val="عنوان 8 Char"/>
    <w:rsid w:val="00271974"/>
    <w:rPr>
      <w:rFonts w:ascii="Cambria" w:eastAsia="Times New Roman" w:hAnsi="Cambria" w:cs="Times New Roman"/>
      <w:color w:val="404040"/>
      <w:sz w:val="20"/>
      <w:szCs w:val="20"/>
    </w:rPr>
  </w:style>
  <w:style w:type="character" w:customStyle="1" w:styleId="9Char">
    <w:name w:val="عنوان 9 Char"/>
    <w:rsid w:val="00271974"/>
    <w:rPr>
      <w:rFonts w:ascii="Cambria" w:eastAsia="Times New Roman" w:hAnsi="Cambria" w:cs="Times New Roman"/>
      <w:i/>
      <w:iCs/>
      <w:color w:val="404040"/>
      <w:sz w:val="20"/>
      <w:szCs w:val="20"/>
    </w:rPr>
  </w:style>
  <w:style w:type="paragraph" w:customStyle="1" w:styleId="110">
    <w:name w:val="عنوان 11"/>
    <w:basedOn w:val="Normal"/>
    <w:next w:val="Normal"/>
    <w:link w:val="1Char1"/>
    <w:rsid w:val="00271974"/>
    <w:pPr>
      <w:spacing w:line="240" w:lineRule="auto"/>
      <w:jc w:val="center"/>
      <w:outlineLvl w:val="0"/>
    </w:pPr>
    <w:rPr>
      <w:rFonts w:eastAsia="Calibri" w:cs="Times New Roman"/>
      <w:b/>
      <w:bCs/>
      <w:color w:val="000000"/>
      <w:sz w:val="40"/>
      <w:szCs w:val="40"/>
    </w:rPr>
  </w:style>
  <w:style w:type="character" w:customStyle="1" w:styleId="1Char1">
    <w:name w:val="عنوان 1 Char1"/>
    <w:link w:val="110"/>
    <w:rsid w:val="00271974"/>
    <w:rPr>
      <w:rFonts w:eastAsia="Calibri" w:cs="Times New Roman"/>
      <w:b/>
      <w:bCs/>
      <w:color w:val="000000"/>
      <w:sz w:val="40"/>
      <w:szCs w:val="40"/>
    </w:rPr>
  </w:style>
  <w:style w:type="character" w:customStyle="1" w:styleId="2Char1">
    <w:name w:val="عنوان 2 Char1"/>
    <w:aliases w:val="عنوان جانبي رئيسي Char"/>
    <w:rsid w:val="00271974"/>
    <w:rPr>
      <w:rFonts w:ascii="Traditional Arabic" w:hAnsi="Traditional Arabic" w:cs="Traditional Arabic"/>
      <w:b/>
      <w:bCs/>
      <w:color w:val="000000"/>
      <w:sz w:val="40"/>
      <w:szCs w:val="40"/>
    </w:rPr>
  </w:style>
  <w:style w:type="character" w:customStyle="1" w:styleId="3Char1">
    <w:name w:val="عنوان 3 Char1"/>
    <w:aliases w:val="عنوان جانبي فرعي Char"/>
    <w:rsid w:val="00271974"/>
    <w:rPr>
      <w:rFonts w:ascii="Times New Roman" w:eastAsia="Times New Roman" w:hAnsi="Times New Roman" w:cs="Traditional Arabic"/>
      <w:b/>
      <w:bCs/>
      <w:color w:val="000000"/>
      <w:sz w:val="28"/>
      <w:szCs w:val="40"/>
    </w:rPr>
  </w:style>
  <w:style w:type="character" w:customStyle="1" w:styleId="4Char1">
    <w:name w:val="عنوان 4 Char1"/>
    <w:aliases w:val=" Char10 Char"/>
    <w:rsid w:val="00271974"/>
    <w:rPr>
      <w:rFonts w:ascii="Traditional Arabic" w:eastAsia="Times New Roman" w:hAnsi="Traditional Arabic" w:cs="Traditional Arabic"/>
      <w:b/>
      <w:bCs/>
      <w:sz w:val="36"/>
      <w:szCs w:val="36"/>
    </w:rPr>
  </w:style>
  <w:style w:type="character" w:customStyle="1" w:styleId="5Char1">
    <w:name w:val="عنوان 5 Char1"/>
    <w:rsid w:val="00271974"/>
    <w:rPr>
      <w:rFonts w:ascii="Traditional Arabic" w:eastAsia="Times New Roman" w:hAnsi="Traditional Arabic" w:cs="Traditional Arabic"/>
      <w:b/>
      <w:bCs/>
      <w:sz w:val="36"/>
      <w:szCs w:val="36"/>
    </w:rPr>
  </w:style>
  <w:style w:type="character" w:customStyle="1" w:styleId="Char10">
    <w:name w:val="نص حاشية سفلية Char1"/>
    <w:rsid w:val="00271974"/>
    <w:rPr>
      <w:rFonts w:ascii="Times New Roman" w:eastAsia="Times New Roman" w:hAnsi="Times New Roman" w:cs="Traditional Arabic"/>
      <w:b/>
      <w:bCs/>
      <w:sz w:val="20"/>
      <w:szCs w:val="20"/>
    </w:rPr>
  </w:style>
  <w:style w:type="character" w:customStyle="1" w:styleId="Char20">
    <w:name w:val="رأس الصفحة Char2"/>
    <w:aliases w:val="رأس صفحة Char1"/>
    <w:rsid w:val="00271974"/>
    <w:rPr>
      <w:rFonts w:ascii="Times New Roman" w:eastAsia="Times New Roman" w:hAnsi="Times New Roman" w:cs="Times New Roman"/>
      <w:sz w:val="24"/>
      <w:szCs w:val="24"/>
    </w:rPr>
  </w:style>
  <w:style w:type="character" w:customStyle="1" w:styleId="Char11">
    <w:name w:val="تذييل الصفحة Char1"/>
    <w:aliases w:val="تذييل صفحة Char1"/>
    <w:rsid w:val="00271974"/>
    <w:rPr>
      <w:rFonts w:ascii="Times New Roman" w:eastAsia="Times New Roman" w:hAnsi="Times New Roman" w:cs="Times New Roman"/>
      <w:sz w:val="24"/>
      <w:szCs w:val="24"/>
    </w:rPr>
  </w:style>
  <w:style w:type="character" w:customStyle="1" w:styleId="Char12">
    <w:name w:val="العنوان Char1"/>
    <w:rsid w:val="00271974"/>
    <w:rPr>
      <w:rFonts w:ascii="Cambria" w:eastAsia="Times New Roman" w:hAnsi="Cambria" w:cs="Times New Roman"/>
      <w:b/>
      <w:bCs/>
      <w:kern w:val="28"/>
      <w:sz w:val="32"/>
      <w:szCs w:val="32"/>
    </w:rPr>
  </w:style>
  <w:style w:type="character" w:customStyle="1" w:styleId="Char7">
    <w:name w:val="نص أساسي Char"/>
    <w:rsid w:val="00271974"/>
    <w:rPr>
      <w:rFonts w:ascii="Simplified Arabic" w:eastAsia="Calibri" w:hAnsi="Simplified Arabic" w:cs="Traditional Arabic"/>
      <w:sz w:val="24"/>
      <w:szCs w:val="36"/>
    </w:rPr>
  </w:style>
  <w:style w:type="character" w:customStyle="1" w:styleId="Char8">
    <w:name w:val="نص أساسي بمسافة بادئة Char"/>
    <w:rsid w:val="00271974"/>
    <w:rPr>
      <w:rFonts w:ascii="Simplified Arabic" w:eastAsia="Calibri" w:hAnsi="Simplified Arabic" w:cs="Traditional Arabic"/>
      <w:sz w:val="24"/>
      <w:szCs w:val="36"/>
    </w:rPr>
  </w:style>
  <w:style w:type="character" w:customStyle="1" w:styleId="Char13">
    <w:name w:val="نص في بالون Char1"/>
    <w:rsid w:val="00271974"/>
    <w:rPr>
      <w:rFonts w:ascii="Tahoma" w:eastAsia="Calibri" w:hAnsi="Tahoma" w:cs="Tahoma"/>
      <w:sz w:val="16"/>
      <w:szCs w:val="16"/>
    </w:rPr>
  </w:style>
  <w:style w:type="character" w:customStyle="1" w:styleId="CharChar6">
    <w:name w:val="Char Char6"/>
    <w:rsid w:val="00271974"/>
    <w:rPr>
      <w:rFonts w:ascii="Times New Roman" w:eastAsia="Times New Roman" w:hAnsi="Times New Roman" w:cs="Simplified Arabic" w:hint="default"/>
      <w:sz w:val="28"/>
      <w:szCs w:val="28"/>
      <w:lang w:eastAsia="zh-CN"/>
    </w:rPr>
  </w:style>
  <w:style w:type="table" w:styleId="TableWeb2">
    <w:name w:val="Table Web 2"/>
    <w:basedOn w:val="TableNormal"/>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aa">
    <w:name w:val="متين"/>
    <w:basedOn w:val="a9"/>
    <w:link w:val="Char9"/>
    <w:qFormat/>
    <w:rsid w:val="00271974"/>
    <w:pPr>
      <w:keepNext/>
      <w:widowControl/>
      <w:spacing w:after="0"/>
      <w:contextualSpacing/>
    </w:pPr>
    <w:rPr>
      <w:rFonts w:ascii="Calibri" w:eastAsia="Calibri" w:hAnsi="Calibri" w:cs="Times New Roman"/>
      <w:b/>
      <w:bCs/>
      <w:noProof w:val="0"/>
      <w:lang w:eastAsia="en-US"/>
    </w:rPr>
  </w:style>
  <w:style w:type="character" w:customStyle="1" w:styleId="Char9">
    <w:name w:val="متين Char"/>
    <w:link w:val="aa"/>
    <w:rsid w:val="00271974"/>
    <w:rPr>
      <w:rFonts w:eastAsia="Calibri" w:cs="Times New Roman"/>
      <w:b/>
      <w:bCs/>
      <w:color w:val="000000"/>
      <w:sz w:val="36"/>
      <w:szCs w:val="36"/>
    </w:rPr>
  </w:style>
  <w:style w:type="character" w:customStyle="1" w:styleId="st1">
    <w:name w:val="st1"/>
    <w:rsid w:val="00271974"/>
  </w:style>
  <w:style w:type="paragraph" w:customStyle="1" w:styleId="Tahoma1809">
    <w:name w:val="نمط (لاتيني) Tahoma ‏18 نقطة أسود السطر الأول:  0.9 سم"/>
    <w:basedOn w:val="Normal"/>
    <w:next w:val="PlainText"/>
    <w:rsid w:val="00271974"/>
    <w:pPr>
      <w:spacing w:line="240" w:lineRule="auto"/>
      <w:ind w:firstLine="510"/>
    </w:pPr>
    <w:rPr>
      <w:rFonts w:ascii="Tahoma" w:hAnsi="Tahoma" w:cs="Times New Roman"/>
      <w:sz w:val="24"/>
      <w:szCs w:val="24"/>
    </w:rPr>
  </w:style>
  <w:style w:type="character" w:customStyle="1" w:styleId="Chara">
    <w:name w:val="نص عادي Char"/>
    <w:rsid w:val="00271974"/>
    <w:rPr>
      <w:rFonts w:ascii="Consolas" w:eastAsia="Calibri" w:hAnsi="Consolas" w:cs="Traditional Arabic"/>
      <w:sz w:val="21"/>
      <w:szCs w:val="21"/>
    </w:rPr>
  </w:style>
  <w:style w:type="paragraph" w:customStyle="1" w:styleId="15">
    <w:name w:val="مخطط المستند1"/>
    <w:aliases w:val="Document Map"/>
    <w:basedOn w:val="Normal"/>
    <w:link w:val="Char14"/>
    <w:rsid w:val="00271974"/>
    <w:pPr>
      <w:shd w:val="clear" w:color="auto" w:fill="000080"/>
      <w:spacing w:line="240" w:lineRule="auto"/>
    </w:pPr>
    <w:rPr>
      <w:rFonts w:ascii="Times New Roman" w:hAnsi="Times New Roman" w:cs="Times New Roman"/>
      <w:sz w:val="24"/>
      <w:szCs w:val="24"/>
    </w:rPr>
  </w:style>
  <w:style w:type="character" w:customStyle="1" w:styleId="Char14">
    <w:name w:val="خريطة مستند Char1"/>
    <w:link w:val="15"/>
    <w:rsid w:val="00271974"/>
    <w:rPr>
      <w:rFonts w:ascii="Times New Roman" w:hAnsi="Times New Roman" w:cs="Times New Roman"/>
      <w:sz w:val="24"/>
      <w:szCs w:val="24"/>
      <w:shd w:val="clear" w:color="auto" w:fill="000080"/>
    </w:rPr>
  </w:style>
  <w:style w:type="paragraph" w:customStyle="1" w:styleId="100">
    <w:name w:val="عنوان 10"/>
    <w:next w:val="Normal"/>
    <w:rsid w:val="00271974"/>
    <w:pPr>
      <w:bidi/>
    </w:pPr>
    <w:rPr>
      <w:rFonts w:ascii="Tahoma" w:hAnsi="Tahoma" w:cs="Monotype Koufi"/>
      <w:bCs/>
      <w:color w:val="000000"/>
      <w:sz w:val="36"/>
      <w:szCs w:val="40"/>
      <w:lang w:eastAsia="ar-SA"/>
    </w:rPr>
  </w:style>
  <w:style w:type="paragraph" w:customStyle="1" w:styleId="121">
    <w:name w:val="عنوان 12"/>
    <w:next w:val="Normal"/>
    <w:rsid w:val="00271974"/>
    <w:rPr>
      <w:rFonts w:ascii="Times New Roman" w:hAnsi="Times New Roman" w:cs="Times New Roman"/>
      <w:b/>
      <w:bCs/>
      <w:color w:val="000000"/>
      <w:sz w:val="40"/>
      <w:szCs w:val="40"/>
      <w:lang w:eastAsia="ar-SA"/>
    </w:rPr>
  </w:style>
  <w:style w:type="paragraph" w:customStyle="1" w:styleId="130">
    <w:name w:val="عنوان 13"/>
    <w:next w:val="Normal"/>
    <w:rsid w:val="00271974"/>
    <w:rPr>
      <w:rFonts w:ascii="Tahoma" w:hAnsi="Tahoma" w:cs="Simplified Arabic"/>
      <w:b/>
      <w:bCs/>
      <w:i/>
      <w:iCs/>
      <w:color w:val="000000"/>
      <w:sz w:val="36"/>
      <w:szCs w:val="36"/>
      <w:lang w:eastAsia="ar-SA"/>
    </w:rPr>
  </w:style>
  <w:style w:type="paragraph" w:customStyle="1" w:styleId="140">
    <w:name w:val="عنوان 14"/>
    <w:next w:val="Normal"/>
    <w:rsid w:val="00271974"/>
    <w:rPr>
      <w:rFonts w:ascii="Tahoma" w:hAnsi="Tahoma" w:cs="Traditional Arabic"/>
      <w:b/>
      <w:bCs/>
      <w:color w:val="000000"/>
      <w:sz w:val="32"/>
      <w:szCs w:val="32"/>
      <w:lang w:eastAsia="ar-SA"/>
    </w:rPr>
  </w:style>
  <w:style w:type="paragraph" w:styleId="TOAHeading">
    <w:name w:val="toa heading"/>
    <w:basedOn w:val="Normal"/>
    <w:next w:val="Normal"/>
    <w:rsid w:val="00271974"/>
    <w:pPr>
      <w:spacing w:before="120" w:line="240" w:lineRule="auto"/>
    </w:pPr>
    <w:rPr>
      <w:rFonts w:ascii="Arial" w:hAnsi="Arial"/>
      <w:b/>
      <w:bCs/>
      <w:sz w:val="24"/>
      <w:szCs w:val="24"/>
    </w:rPr>
  </w:style>
  <w:style w:type="paragraph" w:styleId="IndexHeading">
    <w:name w:val="index heading"/>
    <w:basedOn w:val="Normal"/>
    <w:next w:val="Index1"/>
    <w:rsid w:val="00271974"/>
    <w:pPr>
      <w:spacing w:line="240" w:lineRule="auto"/>
    </w:pPr>
    <w:rPr>
      <w:rFonts w:ascii="Arial" w:hAnsi="Arial"/>
      <w:b/>
      <w:bCs/>
      <w:sz w:val="24"/>
      <w:szCs w:val="24"/>
    </w:rPr>
  </w:style>
  <w:style w:type="character" w:customStyle="1" w:styleId="Charb">
    <w:name w:val="نص تعليق Char"/>
    <w:rsid w:val="00271974"/>
    <w:rPr>
      <w:rFonts w:ascii="Simplified Arabic" w:eastAsia="Calibri" w:hAnsi="Simplified Arabic" w:cs="Traditional Arabic"/>
      <w:sz w:val="20"/>
      <w:szCs w:val="20"/>
    </w:rPr>
  </w:style>
  <w:style w:type="character" w:customStyle="1" w:styleId="Charc">
    <w:name w:val="موضوع تعليق Char"/>
    <w:rsid w:val="00271974"/>
    <w:rPr>
      <w:rFonts w:ascii="Simplified Arabic" w:eastAsia="Calibri" w:hAnsi="Simplified Arabic" w:cs="Traditional Arabic"/>
      <w:b/>
      <w:bCs/>
      <w:sz w:val="20"/>
      <w:szCs w:val="20"/>
    </w:rPr>
  </w:style>
  <w:style w:type="character" w:customStyle="1" w:styleId="Chard">
    <w:name w:val="نص تعليق ختامي Char"/>
    <w:rsid w:val="00271974"/>
    <w:rPr>
      <w:rFonts w:ascii="Simplified Arabic" w:eastAsia="Calibri" w:hAnsi="Simplified Arabic" w:cs="Traditional Arabic"/>
      <w:sz w:val="20"/>
      <w:szCs w:val="20"/>
    </w:rPr>
  </w:style>
  <w:style w:type="paragraph" w:styleId="MacroText">
    <w:name w:val="macro"/>
    <w:link w:val="MacroTextChar"/>
    <w:rsid w:val="00271974"/>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MacroTextChar">
    <w:name w:val="Macro Text Char"/>
    <w:link w:val="MacroText"/>
    <w:rsid w:val="00271974"/>
    <w:rPr>
      <w:rFonts w:ascii="Courier New" w:hAnsi="Courier New" w:cs="Courier New"/>
      <w:color w:val="000000"/>
      <w:lang w:eastAsia="ar-SA"/>
    </w:rPr>
  </w:style>
  <w:style w:type="character" w:customStyle="1" w:styleId="Chare">
    <w:name w:val="نص ماكرو Char"/>
    <w:rsid w:val="00271974"/>
    <w:rPr>
      <w:rFonts w:ascii="Consolas" w:eastAsia="Calibri" w:hAnsi="Consolas" w:cs="Traditional Arabic"/>
      <w:sz w:val="20"/>
      <w:szCs w:val="20"/>
    </w:rPr>
  </w:style>
  <w:style w:type="paragraph" w:styleId="BlockText">
    <w:name w:val="Block Text"/>
    <w:basedOn w:val="Normal"/>
    <w:rsid w:val="00271974"/>
    <w:pPr>
      <w:spacing w:line="240" w:lineRule="auto"/>
      <w:ind w:left="566" w:hanging="566"/>
      <w:jc w:val="lowKashida"/>
    </w:pPr>
    <w:rPr>
      <w:rFonts w:ascii="Times New Roman" w:hAnsi="Times New Roman" w:cs="Times New Roman"/>
      <w:sz w:val="18"/>
      <w:szCs w:val="30"/>
    </w:rPr>
  </w:style>
  <w:style w:type="paragraph" w:customStyle="1" w:styleId="16">
    <w:name w:val="نمط إضافي 1"/>
    <w:basedOn w:val="Normal"/>
    <w:next w:val="Normal"/>
    <w:rsid w:val="00271974"/>
    <w:pPr>
      <w:spacing w:line="240" w:lineRule="auto"/>
    </w:pPr>
    <w:rPr>
      <w:rFonts w:ascii="Times New Roman" w:hAnsi="Times New Roman" w:cs="Andalus"/>
      <w:color w:val="0000FF"/>
      <w:sz w:val="24"/>
      <w:szCs w:val="40"/>
    </w:rPr>
  </w:style>
  <w:style w:type="paragraph" w:customStyle="1" w:styleId="20">
    <w:name w:val="نمط إضافي 2"/>
    <w:basedOn w:val="Normal"/>
    <w:next w:val="Normal"/>
    <w:rsid w:val="00271974"/>
    <w:pPr>
      <w:spacing w:line="240" w:lineRule="auto"/>
    </w:pPr>
    <w:rPr>
      <w:rFonts w:ascii="Times New Roman" w:hAnsi="Times New Roman" w:cs="Monotype Koufi"/>
      <w:bCs/>
      <w:color w:val="008000"/>
      <w:sz w:val="24"/>
      <w:szCs w:val="44"/>
    </w:rPr>
  </w:style>
  <w:style w:type="paragraph" w:customStyle="1" w:styleId="30">
    <w:name w:val="نمط إضافي 3"/>
    <w:basedOn w:val="Normal"/>
    <w:next w:val="Normal"/>
    <w:rsid w:val="00271974"/>
    <w:pPr>
      <w:spacing w:line="240" w:lineRule="auto"/>
    </w:pPr>
    <w:rPr>
      <w:rFonts w:ascii="Times New Roman" w:hAnsi="Times New Roman" w:cs="Tahoma"/>
      <w:color w:val="800080"/>
      <w:sz w:val="24"/>
      <w:szCs w:val="24"/>
    </w:rPr>
  </w:style>
  <w:style w:type="paragraph" w:customStyle="1" w:styleId="4">
    <w:name w:val="نمط إضافي 4"/>
    <w:basedOn w:val="Normal"/>
    <w:next w:val="Normal"/>
    <w:rsid w:val="00271974"/>
    <w:pPr>
      <w:spacing w:line="240" w:lineRule="auto"/>
    </w:pPr>
    <w:rPr>
      <w:rFonts w:ascii="Times New Roman" w:hAnsi="Times New Roman" w:cs="Simplified Arabic Fixed"/>
      <w:color w:val="FF6600"/>
      <w:sz w:val="44"/>
      <w:szCs w:val="24"/>
    </w:rPr>
  </w:style>
  <w:style w:type="paragraph" w:customStyle="1" w:styleId="5">
    <w:name w:val="نمط إضافي 5"/>
    <w:basedOn w:val="Normal"/>
    <w:next w:val="Normal"/>
    <w:rsid w:val="00271974"/>
    <w:pPr>
      <w:spacing w:line="240" w:lineRule="auto"/>
    </w:pPr>
    <w:rPr>
      <w:rFonts w:ascii="Times New Roman" w:hAnsi="Times New Roman" w:cs="DecoType Naskh"/>
      <w:color w:val="3366FF"/>
      <w:sz w:val="24"/>
      <w:szCs w:val="44"/>
    </w:rPr>
  </w:style>
  <w:style w:type="character" w:customStyle="1" w:styleId="17">
    <w:name w:val="نمط حرفي 1"/>
    <w:rsid w:val="00271974"/>
    <w:rPr>
      <w:rFonts w:cs="Times New Roman"/>
      <w:szCs w:val="40"/>
    </w:rPr>
  </w:style>
  <w:style w:type="character" w:customStyle="1" w:styleId="21">
    <w:name w:val="نمط حرفي 2"/>
    <w:rsid w:val="00271974"/>
    <w:rPr>
      <w:rFonts w:ascii="Times New Roman" w:hAnsi="Times New Roman" w:cs="Times New Roman"/>
      <w:sz w:val="40"/>
      <w:szCs w:val="40"/>
    </w:rPr>
  </w:style>
  <w:style w:type="character" w:customStyle="1" w:styleId="31">
    <w:name w:val="نمط حرفي 3"/>
    <w:rsid w:val="00271974"/>
    <w:rPr>
      <w:rFonts w:ascii="Times New Roman" w:hAnsi="Times New Roman" w:cs="Times New Roman"/>
      <w:sz w:val="40"/>
      <w:szCs w:val="40"/>
    </w:rPr>
  </w:style>
  <w:style w:type="character" w:customStyle="1" w:styleId="40">
    <w:name w:val="نمط حرفي 4"/>
    <w:rsid w:val="00271974"/>
    <w:rPr>
      <w:rFonts w:cs="Times New Roman"/>
      <w:szCs w:val="40"/>
    </w:rPr>
  </w:style>
  <w:style w:type="character" w:customStyle="1" w:styleId="50">
    <w:name w:val="نمط حرفي 5"/>
    <w:rsid w:val="00271974"/>
    <w:rPr>
      <w:rFonts w:cs="Times New Roman"/>
      <w:szCs w:val="40"/>
    </w:rPr>
  </w:style>
  <w:style w:type="character" w:customStyle="1" w:styleId="ab">
    <w:name w:val="حديث"/>
    <w:rsid w:val="00271974"/>
    <w:rPr>
      <w:rFonts w:cs="Traditional Arabic"/>
      <w:szCs w:val="36"/>
    </w:rPr>
  </w:style>
  <w:style w:type="character" w:customStyle="1" w:styleId="ac">
    <w:name w:val="أثر"/>
    <w:rsid w:val="00271974"/>
    <w:rPr>
      <w:rFonts w:cs="Traditional Arabic"/>
      <w:szCs w:val="36"/>
    </w:rPr>
  </w:style>
  <w:style w:type="character" w:customStyle="1" w:styleId="ad">
    <w:name w:val="مثل"/>
    <w:rsid w:val="00271974"/>
    <w:rPr>
      <w:rFonts w:cs="Traditional Arabic"/>
      <w:szCs w:val="36"/>
    </w:rPr>
  </w:style>
  <w:style w:type="character" w:customStyle="1" w:styleId="ae">
    <w:name w:val="قول"/>
    <w:rsid w:val="00271974"/>
    <w:rPr>
      <w:rFonts w:cs="Traditional Arabic"/>
      <w:szCs w:val="36"/>
    </w:rPr>
  </w:style>
  <w:style w:type="character" w:customStyle="1" w:styleId="af">
    <w:name w:val="شعر"/>
    <w:rsid w:val="00271974"/>
    <w:rPr>
      <w:rFonts w:cs="Traditional Arabic"/>
      <w:szCs w:val="36"/>
    </w:rPr>
  </w:style>
  <w:style w:type="character" w:customStyle="1" w:styleId="TraditionalArabic">
    <w:name w:val="نمط مرجع حاشية سفلية + (العربية وغيرها) Traditional Arabic"/>
    <w:rsid w:val="00271974"/>
    <w:rPr>
      <w:rFonts w:cs="Traditional Arabic"/>
      <w:vertAlign w:val="superscript"/>
    </w:rPr>
  </w:style>
  <w:style w:type="character" w:customStyle="1" w:styleId="headline2">
    <w:name w:val="headline2"/>
    <w:rsid w:val="00271974"/>
  </w:style>
  <w:style w:type="paragraph" w:customStyle="1" w:styleId="7">
    <w:name w:val="7"/>
    <w:basedOn w:val="Normal"/>
    <w:rsid w:val="00271974"/>
    <w:pPr>
      <w:spacing w:line="240" w:lineRule="auto"/>
    </w:pPr>
    <w:rPr>
      <w:rFonts w:ascii="Times New Roman" w:hAnsi="Times New Roman" w:cs="Times New Roman"/>
      <w:sz w:val="24"/>
      <w:szCs w:val="24"/>
    </w:rPr>
  </w:style>
  <w:style w:type="paragraph" w:customStyle="1" w:styleId="CharCharCharCharChar0">
    <w:name w:val="Char Char Char Char Char"/>
    <w:basedOn w:val="Normal"/>
    <w:autoRedefine/>
    <w:rsid w:val="00271974"/>
    <w:pPr>
      <w:spacing w:line="240" w:lineRule="auto"/>
      <w:ind w:firstLine="567"/>
      <w:jc w:val="lowKashida"/>
    </w:pPr>
    <w:rPr>
      <w:rFonts w:ascii="Times New Roman" w:eastAsia="SimSun" w:hAnsi="Times New Roman" w:cs="Traditional Arabic"/>
      <w:b/>
      <w:bCs/>
      <w:sz w:val="28"/>
      <w:szCs w:val="36"/>
      <w:lang w:bidi="ar-BH"/>
    </w:rPr>
  </w:style>
  <w:style w:type="paragraph" w:customStyle="1" w:styleId="22">
    <w:name w:val="2"/>
    <w:basedOn w:val="Normal"/>
    <w:link w:val="2Char"/>
    <w:rsid w:val="00271974"/>
    <w:pPr>
      <w:spacing w:line="240" w:lineRule="auto"/>
    </w:pPr>
    <w:rPr>
      <w:rFonts w:ascii="Simplified Arabic" w:eastAsia="Calibri" w:hAnsi="Simplified Arabic" w:cs="Times New Roman"/>
      <w:b/>
      <w:bCs/>
      <w:sz w:val="36"/>
      <w:szCs w:val="32"/>
    </w:rPr>
  </w:style>
  <w:style w:type="character" w:customStyle="1" w:styleId="2Char">
    <w:name w:val="2 Char"/>
    <w:link w:val="22"/>
    <w:rsid w:val="00271974"/>
    <w:rPr>
      <w:rFonts w:ascii="Simplified Arabic" w:eastAsia="Calibri" w:hAnsi="Simplified Arabic" w:cs="Times New Roman"/>
      <w:b/>
      <w:bCs/>
      <w:sz w:val="36"/>
      <w:szCs w:val="32"/>
    </w:rPr>
  </w:style>
  <w:style w:type="paragraph" w:customStyle="1" w:styleId="18">
    <w:name w:val="1"/>
    <w:basedOn w:val="Title"/>
    <w:link w:val="1Char"/>
    <w:rsid w:val="00271974"/>
    <w:pPr>
      <w:tabs>
        <w:tab w:val="left" w:pos="5163"/>
      </w:tabs>
      <w:ind w:hanging="897"/>
    </w:pPr>
    <w:rPr>
      <w:rFonts w:cs="Times New Roman"/>
      <w:color w:val="000000"/>
      <w:sz w:val="36"/>
      <w:szCs w:val="32"/>
      <w:lang w:eastAsia="en-US" w:bidi="ar-SA"/>
    </w:rPr>
  </w:style>
  <w:style w:type="character" w:customStyle="1" w:styleId="1Char">
    <w:name w:val="1 Char"/>
    <w:link w:val="18"/>
    <w:rsid w:val="00271974"/>
    <w:rPr>
      <w:rFonts w:ascii="Times New Roman" w:hAnsi="Times New Roman" w:cs="Times New Roman"/>
      <w:b/>
      <w:bCs/>
      <w:color w:val="000000"/>
      <w:sz w:val="36"/>
      <w:szCs w:val="32"/>
    </w:rPr>
  </w:style>
  <w:style w:type="character" w:customStyle="1" w:styleId="Char15">
    <w:name w:val="رأس الصفحة Char1"/>
    <w:aliases w:val="رأس صفحة Char"/>
    <w:rsid w:val="00271974"/>
    <w:rPr>
      <w:sz w:val="22"/>
      <w:szCs w:val="22"/>
    </w:rPr>
  </w:style>
  <w:style w:type="paragraph" w:customStyle="1" w:styleId="19">
    <w:name w:val="العنوان1"/>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customStyle="1" w:styleId="t2">
    <w:name w:val="t2"/>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postbody">
    <w:name w:val="postbody"/>
    <w:rsid w:val="00271974"/>
  </w:style>
  <w:style w:type="character" w:customStyle="1" w:styleId="details2">
    <w:name w:val="details_2"/>
    <w:rsid w:val="00271974"/>
  </w:style>
  <w:style w:type="character" w:customStyle="1" w:styleId="info-desc">
    <w:name w:val="info-desc"/>
    <w:rsid w:val="00271974"/>
  </w:style>
  <w:style w:type="paragraph" w:customStyle="1" w:styleId="escrapactivity">
    <w:name w:val="escrapactivity"/>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styleId="BodyText3">
    <w:name w:val="Body Text 3"/>
    <w:basedOn w:val="Normal"/>
    <w:link w:val="BodyText3Char"/>
    <w:rsid w:val="00271974"/>
    <w:pPr>
      <w:spacing w:after="120"/>
    </w:pPr>
    <w:rPr>
      <w:rFonts w:eastAsia="Calibri" w:cs="Times New Roman"/>
      <w:sz w:val="16"/>
      <w:szCs w:val="16"/>
    </w:rPr>
  </w:style>
  <w:style w:type="character" w:customStyle="1" w:styleId="BodyText3Char">
    <w:name w:val="Body Text 3 Char"/>
    <w:link w:val="BodyText3"/>
    <w:rsid w:val="00271974"/>
    <w:rPr>
      <w:rFonts w:eastAsia="Calibri" w:cs="Times New Roman"/>
      <w:sz w:val="16"/>
      <w:szCs w:val="16"/>
    </w:rPr>
  </w:style>
  <w:style w:type="paragraph" w:customStyle="1" w:styleId="af0">
    <w:name w:val="الكتابة العادية"/>
    <w:basedOn w:val="Normal"/>
    <w:rsid w:val="00271974"/>
    <w:pPr>
      <w:keepNext/>
      <w:spacing w:before="240" w:after="60" w:line="240" w:lineRule="auto"/>
      <w:outlineLvl w:val="0"/>
    </w:pPr>
    <w:rPr>
      <w:rFonts w:ascii="Arial" w:hAnsi="Arial" w:cs="Simplified Arabic"/>
      <w:b/>
      <w:kern w:val="32"/>
      <w:sz w:val="32"/>
      <w:szCs w:val="28"/>
    </w:rPr>
  </w:style>
  <w:style w:type="table" w:styleId="LightShading-Accent3">
    <w:name w:val="Light Shading Accent 3"/>
    <w:basedOn w:val="TableNormal"/>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
    <w:name w:val="Table Grid91"/>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o-item">
    <w:name w:val="info-item"/>
    <w:rsid w:val="00271974"/>
  </w:style>
  <w:style w:type="character" w:customStyle="1" w:styleId="info-title">
    <w:name w:val="info-title"/>
    <w:rsid w:val="00271974"/>
  </w:style>
  <w:style w:type="paragraph" w:customStyle="1" w:styleId="ListParagraph1">
    <w:name w:val="List Paragraph1"/>
    <w:basedOn w:val="Normal"/>
    <w:rsid w:val="00271974"/>
    <w:pPr>
      <w:bidi w:val="0"/>
      <w:ind w:left="720"/>
      <w:contextualSpacing/>
    </w:pPr>
  </w:style>
  <w:style w:type="character" w:customStyle="1" w:styleId="Charf">
    <w:name w:val="خريطة مستند Char"/>
    <w:locked/>
    <w:rsid w:val="00271974"/>
    <w:rPr>
      <w:rFonts w:eastAsia="Times New Roman" w:cs="Times New Roman"/>
      <w:shd w:val="clear" w:color="auto" w:fill="000080"/>
    </w:rPr>
  </w:style>
  <w:style w:type="paragraph" w:customStyle="1" w:styleId="af1">
    <w:name w:val="الجداول"/>
    <w:basedOn w:val="Heading5"/>
    <w:link w:val="Charf0"/>
    <w:qFormat/>
    <w:rsid w:val="00271974"/>
    <w:pPr>
      <w:spacing w:before="120" w:line="192" w:lineRule="auto"/>
      <w:ind w:firstLine="567"/>
    </w:pPr>
    <w:rPr>
      <w:rFonts w:ascii="Traditional Arabic" w:hAnsi="Traditional Arabic" w:cs="Monotype Koufi"/>
      <w:color w:val="000000"/>
    </w:rPr>
  </w:style>
  <w:style w:type="character" w:customStyle="1" w:styleId="Charf0">
    <w:name w:val="الجداول Char"/>
    <w:link w:val="af1"/>
    <w:rsid w:val="00271974"/>
    <w:rPr>
      <w:rFonts w:ascii="Traditional Arabic" w:hAnsi="Traditional Arabic" w:cs="Monotype Koufi"/>
      <w:color w:val="000000"/>
      <w:sz w:val="28"/>
      <w:szCs w:val="28"/>
      <w:lang w:bidi="ar-EG"/>
    </w:rPr>
  </w:style>
  <w:style w:type="numbering" w:customStyle="1" w:styleId="1a">
    <w:name w:val="بلا قائمة1"/>
    <w:next w:val="NoList"/>
    <w:uiPriority w:val="99"/>
    <w:semiHidden/>
    <w:unhideWhenUsed/>
    <w:rsid w:val="00271974"/>
  </w:style>
  <w:style w:type="table" w:customStyle="1" w:styleId="210">
    <w:name w:val="جدول ويب 21"/>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0">
    <w:name w:val="شبكة جدول15"/>
    <w:basedOn w:val="TableNormal"/>
    <w:next w:val="TableGrid"/>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تظليل فاتح - تمييز 31"/>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Web1">
    <w:name w:val="Table Web 1"/>
    <w:basedOn w:val="TableNormal"/>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Shading-Accent4">
    <w:name w:val="Light Shading Accent 4"/>
    <w:basedOn w:val="TableNormal"/>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2">
    <w:name w:val="السورة"/>
    <w:basedOn w:val="Normal"/>
    <w:next w:val="Normal"/>
    <w:link w:val="Charf1"/>
    <w:rsid w:val="00271974"/>
    <w:pPr>
      <w:autoSpaceDE w:val="0"/>
      <w:autoSpaceDN w:val="0"/>
      <w:adjustRightInd w:val="0"/>
      <w:spacing w:line="240" w:lineRule="auto"/>
    </w:pPr>
    <w:rPr>
      <w:rFonts w:ascii="Lotus Linotype" w:hAnsi="Lotus Linotype" w:cs="Times New Roman"/>
      <w:color w:val="000000"/>
      <w:lang w:eastAsia="ar-SA"/>
    </w:rPr>
  </w:style>
  <w:style w:type="character" w:customStyle="1" w:styleId="Charf1">
    <w:name w:val="السورة Char"/>
    <w:link w:val="af2"/>
    <w:rsid w:val="00271974"/>
    <w:rPr>
      <w:rFonts w:ascii="Lotus Linotype" w:hAnsi="Lotus Linotype" w:cs="Times New Roman"/>
      <w:color w:val="000000"/>
      <w:sz w:val="22"/>
      <w:szCs w:val="22"/>
      <w:lang w:eastAsia="ar-SA"/>
    </w:rPr>
  </w:style>
  <w:style w:type="table" w:styleId="MediumList1-Accent3">
    <w:name w:val="Medium List 1 Accent 3"/>
    <w:basedOn w:val="TableNormal"/>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customStyle="1" w:styleId="a">
    <w:name w:val="حرفي"/>
    <w:basedOn w:val="Normal"/>
    <w:rsid w:val="00271974"/>
    <w:pPr>
      <w:numPr>
        <w:numId w:val="293"/>
      </w:numPr>
      <w:bidi w:val="0"/>
      <w:spacing w:line="240" w:lineRule="auto"/>
    </w:pPr>
    <w:rPr>
      <w:rFonts w:ascii="Times New Roman" w:hAnsi="Times New Roman" w:cs="Traditional Arabic"/>
      <w:color w:val="000000"/>
      <w:sz w:val="36"/>
      <w:szCs w:val="36"/>
      <w:lang w:eastAsia="ar-SA"/>
    </w:rPr>
  </w:style>
  <w:style w:type="numbering" w:customStyle="1" w:styleId="111">
    <w:name w:val="بلا قائمة11"/>
    <w:next w:val="NoList"/>
    <w:semiHidden/>
    <w:unhideWhenUsed/>
    <w:rsid w:val="00271974"/>
  </w:style>
  <w:style w:type="character" w:customStyle="1" w:styleId="Charf2">
    <w:name w:val="مخطط المستند Char"/>
    <w:semiHidden/>
    <w:rsid w:val="00271974"/>
    <w:rPr>
      <w:rFonts w:ascii="Tahoma" w:hAnsi="Tahoma" w:cs="Tahoma"/>
      <w:sz w:val="16"/>
      <w:szCs w:val="16"/>
    </w:rPr>
  </w:style>
  <w:style w:type="numbering" w:customStyle="1" w:styleId="23">
    <w:name w:val="بلا قائمة2"/>
    <w:next w:val="NoList"/>
    <w:uiPriority w:val="99"/>
    <w:semiHidden/>
    <w:unhideWhenUsed/>
    <w:rsid w:val="00271974"/>
  </w:style>
  <w:style w:type="table" w:customStyle="1" w:styleId="220">
    <w:name w:val="جدول ويب 22"/>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شبكة جدول2"/>
    <w:basedOn w:val="TableNormal"/>
    <w:next w:val="TableGrid"/>
    <w:uiPriority w:val="59"/>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تظليل فاتح - تمييز 32"/>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
    <w:name w:val="Table Grid92"/>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جدول ويب 11"/>
    <w:basedOn w:val="TableNormal"/>
    <w:next w:val="TableWeb1"/>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
    <w:name w:val="تظليل فاتح - تمييز 41"/>
    <w:basedOn w:val="TableNormal"/>
    <w:next w:val="LightShading-Accent4"/>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
    <w:name w:val="قائمة متوسطة 1 - تمييز 31"/>
    <w:basedOn w:val="TableNormal"/>
    <w:next w:val="MediumList1-Accent3"/>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2">
    <w:name w:val="بلا قائمة12"/>
    <w:next w:val="NoList"/>
    <w:semiHidden/>
    <w:unhideWhenUsed/>
    <w:rsid w:val="00271974"/>
  </w:style>
  <w:style w:type="numbering" w:customStyle="1" w:styleId="32">
    <w:name w:val="بلا قائمة3"/>
    <w:next w:val="NoList"/>
    <w:uiPriority w:val="99"/>
    <w:semiHidden/>
    <w:unhideWhenUsed/>
    <w:rsid w:val="00271974"/>
  </w:style>
  <w:style w:type="table" w:customStyle="1" w:styleId="33">
    <w:name w:val="شبكة جدول3"/>
    <w:basedOn w:val="TableNormal"/>
    <w:next w:val="TableGrid"/>
    <w:rsid w:val="002719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تظليل فاتح - تمييز 42"/>
    <w:basedOn w:val="TableNormal"/>
    <w:next w:val="LightShading-Accent4"/>
    <w:uiPriority w:val="60"/>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
    <w:name w:val="قائمة متوسطة 1 - تمييز 32"/>
    <w:basedOn w:val="TableNormal"/>
    <w:next w:val="MediumList1-Accent3"/>
    <w:uiPriority w:val="65"/>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
    <w:name w:val="تظليل فاتح - تمييز 33"/>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1b">
    <w:name w:val="سرد الفقرات1"/>
    <w:basedOn w:val="Normal"/>
    <w:rsid w:val="00271974"/>
    <w:pPr>
      <w:bidi w:val="0"/>
      <w:ind w:left="720"/>
      <w:contextualSpacing/>
    </w:pPr>
  </w:style>
  <w:style w:type="numbering" w:customStyle="1" w:styleId="1110">
    <w:name w:val="بلا قائمة111"/>
    <w:next w:val="NoList"/>
    <w:semiHidden/>
    <w:unhideWhenUsed/>
    <w:rsid w:val="00271974"/>
  </w:style>
  <w:style w:type="character" w:customStyle="1" w:styleId="Char21">
    <w:name w:val="رأس صفحة Char2"/>
    <w:uiPriority w:val="99"/>
    <w:rsid w:val="00271974"/>
    <w:rPr>
      <w:rFonts w:ascii="Calibri" w:eastAsia="Calibri" w:hAnsi="Calibri" w:cs="Arial"/>
    </w:rPr>
  </w:style>
  <w:style w:type="character" w:customStyle="1" w:styleId="Char22">
    <w:name w:val="تذييل صفحة Char2"/>
    <w:uiPriority w:val="99"/>
    <w:rsid w:val="00271974"/>
    <w:rPr>
      <w:rFonts w:ascii="Calibri" w:eastAsia="Calibri" w:hAnsi="Calibri" w:cs="Arial"/>
    </w:rPr>
  </w:style>
  <w:style w:type="character" w:customStyle="1" w:styleId="Char23">
    <w:name w:val="خريطة مستند Char2"/>
    <w:uiPriority w:val="99"/>
    <w:semiHidden/>
    <w:rsid w:val="00271974"/>
    <w:rPr>
      <w:rFonts w:ascii="Tahoma" w:eastAsia="Calibri" w:hAnsi="Tahoma" w:cs="Tahoma"/>
      <w:sz w:val="16"/>
      <w:szCs w:val="16"/>
    </w:rPr>
  </w:style>
  <w:style w:type="table" w:customStyle="1" w:styleId="41">
    <w:name w:val="شبكة جدول4"/>
    <w:basedOn w:val="TableNormal"/>
    <w:next w:val="TableGrid"/>
    <w:uiPriority w:val="59"/>
    <w:rsid w:val="002719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ج"/>
    <w:basedOn w:val="Normal"/>
    <w:rsid w:val="00271974"/>
    <w:pPr>
      <w:spacing w:line="360" w:lineRule="auto"/>
      <w:jc w:val="center"/>
    </w:pPr>
    <w:rPr>
      <w:rFonts w:ascii="Arial" w:hAnsi="Arial" w:cs="Simplified Arabic"/>
      <w:b/>
      <w:bCs/>
      <w:sz w:val="24"/>
      <w:szCs w:val="28"/>
      <w:lang w:eastAsia="ar-SA"/>
    </w:rPr>
  </w:style>
  <w:style w:type="table" w:customStyle="1" w:styleId="1c">
    <w:name w:val="التقويم 1"/>
    <w:basedOn w:val="TableNormal"/>
    <w:uiPriority w:val="99"/>
    <w:qFormat/>
    <w:rsid w:val="002719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titleauthoretc">
    <w:name w:val="titleauthoretc"/>
    <w:rsid w:val="00271974"/>
  </w:style>
  <w:style w:type="character" w:customStyle="1" w:styleId="hit">
    <w:name w:val="hit"/>
    <w:rsid w:val="00271974"/>
  </w:style>
  <w:style w:type="paragraph" w:customStyle="1" w:styleId="DecimalAligned">
    <w:name w:val="Decimal Aligned"/>
    <w:basedOn w:val="Normal"/>
    <w:uiPriority w:val="40"/>
    <w:qFormat/>
    <w:rsid w:val="00271974"/>
    <w:pPr>
      <w:tabs>
        <w:tab w:val="decimal" w:pos="360"/>
      </w:tabs>
    </w:pPr>
    <w:rPr>
      <w:rFonts w:eastAsia="Calibri"/>
      <w:rtl/>
    </w:rPr>
  </w:style>
  <w:style w:type="table" w:customStyle="1" w:styleId="TableGrid30">
    <w:name w:val="Table Grid30"/>
    <w:basedOn w:val="TableNormal"/>
    <w:next w:val="TableGrid"/>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detitle">
    <w:name w:val="sidetitle"/>
    <w:rsid w:val="007B3300"/>
  </w:style>
  <w:style w:type="character" w:customStyle="1" w:styleId="hadith">
    <w:name w:val="hadith"/>
    <w:rsid w:val="007B3300"/>
  </w:style>
  <w:style w:type="paragraph" w:customStyle="1" w:styleId="xmsonormal">
    <w:name w:val="x_msonormal"/>
    <w:basedOn w:val="Normal"/>
    <w:rsid w:val="007B3300"/>
    <w:pPr>
      <w:bidi w:val="0"/>
      <w:spacing w:before="100" w:beforeAutospacing="1" w:after="100" w:afterAutospacing="1" w:line="240" w:lineRule="auto"/>
    </w:pPr>
    <w:rPr>
      <w:rFonts w:ascii="Times New Roman" w:hAnsi="Times New Roman" w:cs="Times New Roman"/>
      <w:sz w:val="24"/>
      <w:szCs w:val="24"/>
    </w:rPr>
  </w:style>
  <w:style w:type="character" w:customStyle="1" w:styleId="articlecontent">
    <w:name w:val="articlecontent"/>
    <w:rsid w:val="007B3300"/>
  </w:style>
  <w:style w:type="numbering" w:customStyle="1" w:styleId="NoList10">
    <w:name w:val="No List10"/>
    <w:next w:val="NoList"/>
    <w:uiPriority w:val="99"/>
    <w:semiHidden/>
    <w:unhideWhenUsed/>
    <w:rsid w:val="007B3300"/>
  </w:style>
  <w:style w:type="table" w:customStyle="1" w:styleId="TableGrid31">
    <w:name w:val="Table Grid31"/>
    <w:basedOn w:val="TableNormal"/>
    <w:next w:val="TableGrid"/>
    <w:uiPriority w:val="59"/>
    <w:rsid w:val="003A437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1">
    <w:name w:val="Grid Table 4 - Accent 111"/>
    <w:basedOn w:val="TableNormal"/>
    <w:uiPriority w:val="49"/>
    <w:rsid w:val="003A4374"/>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11">
    <w:name w:val="Medium Shading 1 - Accent 11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1">
    <w:name w:val="Medium Shading 1 - Accent 12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1">
    <w:name w:val="Grid Table 4 Accent 111"/>
    <w:basedOn w:val="TableNormal"/>
    <w:uiPriority w:val="49"/>
    <w:rsid w:val="003A4374"/>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0">
    <w:name w:val="Table Grid110"/>
    <w:basedOn w:val="TableNormal"/>
    <w:next w:val="TableGrid"/>
    <w:uiPriority w:val="39"/>
    <w:rsid w:val="003A4374"/>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3A4374"/>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6">
    <w:name w:val="Light Shading - Accent 16"/>
    <w:basedOn w:val="TableNormal"/>
    <w:next w:val="LightShading-Accent1"/>
    <w:uiPriority w:val="41"/>
    <w:rsid w:val="003A4374"/>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
    <w:name w:val="Light Shading - Accent 11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1">
    <w:name w:val="Light Shading - Accent 12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1">
    <w:name w:val="Light Shading - Accent 13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1">
    <w:name w:val="Light Shading - Accent 14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3">
    <w:name w:val="No List13"/>
    <w:next w:val="NoList"/>
    <w:uiPriority w:val="99"/>
    <w:semiHidden/>
    <w:unhideWhenUsed/>
    <w:rsid w:val="003A4374"/>
  </w:style>
  <w:style w:type="table" w:customStyle="1" w:styleId="TableGrid32">
    <w:name w:val="Table Grid3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
    <w:name w:val="Calendar 31"/>
    <w:basedOn w:val="TableNormal"/>
    <w:uiPriority w:val="99"/>
    <w:qFormat/>
    <w:rsid w:val="003A4374"/>
    <w:pPr>
      <w:jc w:val="right"/>
    </w:pPr>
    <w:rPr>
      <w:rFonts w:ascii="Calibri Light" w:hAnsi="Calibri Light" w:cs="Times New Roman"/>
      <w:color w:val="000000"/>
      <w:sz w:val="22"/>
      <w:szCs w:val="22"/>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2">
    <w:name w:val="No List22"/>
    <w:next w:val="NoList"/>
    <w:uiPriority w:val="99"/>
    <w:semiHidden/>
    <w:unhideWhenUsed/>
    <w:rsid w:val="003A4374"/>
  </w:style>
  <w:style w:type="table" w:customStyle="1" w:styleId="TableGrid41">
    <w:name w:val="Table Grid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TableNormal"/>
    <w:next w:val="LightList-Accent5"/>
    <w:uiPriority w:val="61"/>
    <w:rsid w:val="003A4374"/>
    <w:rPr>
      <w:rFonts w:eastAsia="Calibri"/>
      <w:sz w:val="22"/>
      <w:szCs w:val="22"/>
      <w:lang w:val="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1">
    <w:name w:val="Light List - Accent 411"/>
    <w:basedOn w:val="TableNormal"/>
    <w:next w:val="LightList-Accent4"/>
    <w:uiPriority w:val="61"/>
    <w:rsid w:val="003A4374"/>
    <w:rPr>
      <w:rFonts w:eastAsia="Calibri"/>
      <w:sz w:val="22"/>
      <w:szCs w:val="22"/>
      <w:lang w:val="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1">
    <w:name w:val="Table Grid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3A4374"/>
  </w:style>
  <w:style w:type="table" w:customStyle="1" w:styleId="TableGrid71">
    <w:name w:val="Table Grid7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3A4374"/>
  </w:style>
  <w:style w:type="table" w:customStyle="1" w:styleId="TableGrid81">
    <w:name w:val="Table Grid81"/>
    <w:basedOn w:val="TableNormal"/>
    <w:next w:val="TableGrid"/>
    <w:uiPriority w:val="59"/>
    <w:rsid w:val="003A4374"/>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
    <w:name w:val="Table Grid93"/>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شبكة جدول16"/>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شبكة جدول1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1">
    <w:name w:val="Medium Shading 2 - Accent 511"/>
    <w:basedOn w:val="TableNormal"/>
    <w:next w:val="MediumShading2-Accent5"/>
    <w:uiPriority w:val="64"/>
    <w:rsid w:val="003A4374"/>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1">
    <w:name w:val="Light List - Accent 52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1">
    <w:name w:val="Light List - Accent 53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2">
    <w:name w:val="Light List12"/>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
    <w:name w:val="Light List111"/>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
    <w:name w:val="Table Grid13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شبكة جدول12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شبكة جدول13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شبكة جدول14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3A4374"/>
  </w:style>
  <w:style w:type="numbering" w:customStyle="1" w:styleId="NoList112">
    <w:name w:val="No List112"/>
    <w:next w:val="NoList"/>
    <w:uiPriority w:val="99"/>
    <w:semiHidden/>
    <w:unhideWhenUsed/>
    <w:rsid w:val="003A4374"/>
  </w:style>
  <w:style w:type="table" w:customStyle="1" w:styleId="TableGrid151">
    <w:name w:val="Table Grid151"/>
    <w:basedOn w:val="TableNormal"/>
    <w:next w:val="TableGrid"/>
    <w:uiPriority w:val="59"/>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
    <w:name w:val="No List1111"/>
    <w:next w:val="NoList"/>
    <w:uiPriority w:val="99"/>
    <w:semiHidden/>
    <w:unhideWhenUsed/>
    <w:rsid w:val="003A4374"/>
  </w:style>
  <w:style w:type="table" w:customStyle="1" w:styleId="TableGrid161">
    <w:name w:val="Table Grid16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3A4374"/>
  </w:style>
  <w:style w:type="table" w:customStyle="1" w:styleId="TableGrid211">
    <w:name w:val="Table Grid211"/>
    <w:basedOn w:val="TableNormal"/>
    <w:next w:val="TableGrid"/>
    <w:uiPriority w:val="1"/>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
    <w:name w:val="No List121"/>
    <w:next w:val="NoList"/>
    <w:uiPriority w:val="99"/>
    <w:semiHidden/>
    <w:unhideWhenUsed/>
    <w:rsid w:val="003A4374"/>
  </w:style>
  <w:style w:type="table" w:customStyle="1" w:styleId="TableGrid1111">
    <w:name w:val="Table Grid111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
    <w:uiPriority w:val="61"/>
    <w:rsid w:val="003A4374"/>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61">
    <w:name w:val="No List61"/>
    <w:next w:val="NoList"/>
    <w:uiPriority w:val="99"/>
    <w:semiHidden/>
    <w:unhideWhenUsed/>
    <w:rsid w:val="003A4374"/>
  </w:style>
  <w:style w:type="table" w:customStyle="1" w:styleId="TableGrid181">
    <w:name w:val="Table Grid18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3A4374"/>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1">
    <w:name w:val="Table Grid19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3A4374"/>
  </w:style>
  <w:style w:type="table" w:customStyle="1" w:styleId="TableGrid231">
    <w:name w:val="Table Grid23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3A4374"/>
  </w:style>
  <w:style w:type="table" w:customStyle="1" w:styleId="TableGrid281">
    <w:name w:val="Table Grid281"/>
    <w:basedOn w:val="TableNormal"/>
    <w:next w:val="TableGrid"/>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
    <w:name w:val="Table Web 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1">
    <w:name w:val="Light Shading - Accent 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1">
    <w:name w:val="Table Grid91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بلا قائمة13"/>
    <w:next w:val="NoList"/>
    <w:uiPriority w:val="99"/>
    <w:semiHidden/>
    <w:unhideWhenUsed/>
    <w:rsid w:val="003A4374"/>
  </w:style>
  <w:style w:type="table" w:customStyle="1" w:styleId="211">
    <w:name w:val="جدول ويب 21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
    <w:name w:val="شبكة جدول15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تظليل فاتح - تمييز 31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1">
    <w:name w:val="Table Web 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1">
    <w:name w:val="Light Shading - Accent 4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1">
    <w:name w:val="Medium List 1 - Accent 3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20">
    <w:name w:val="بلا قائمة112"/>
    <w:next w:val="NoList"/>
    <w:semiHidden/>
    <w:unhideWhenUsed/>
    <w:rsid w:val="003A4374"/>
  </w:style>
  <w:style w:type="numbering" w:customStyle="1" w:styleId="212">
    <w:name w:val="بلا قائمة21"/>
    <w:next w:val="NoList"/>
    <w:uiPriority w:val="99"/>
    <w:semiHidden/>
    <w:unhideWhenUsed/>
    <w:rsid w:val="003A4374"/>
  </w:style>
  <w:style w:type="table" w:customStyle="1" w:styleId="221">
    <w:name w:val="جدول ويب 2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شبكة جدول2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تظليل فاتح - تمييز 32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1">
    <w:name w:val="Table Grid92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جدول ويب 1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1">
    <w:name w:val="تظليل فاتح - تمييز 41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
    <w:name w:val="قائمة متوسطة 1 - تمييز 31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11">
    <w:name w:val="بلا قائمة121"/>
    <w:next w:val="NoList"/>
    <w:semiHidden/>
    <w:unhideWhenUsed/>
    <w:rsid w:val="003A4374"/>
  </w:style>
  <w:style w:type="numbering" w:customStyle="1" w:styleId="310">
    <w:name w:val="بلا قائمة31"/>
    <w:next w:val="NoList"/>
    <w:uiPriority w:val="99"/>
    <w:semiHidden/>
    <w:unhideWhenUsed/>
    <w:rsid w:val="003A4374"/>
  </w:style>
  <w:style w:type="table" w:customStyle="1" w:styleId="311">
    <w:name w:val="شبكة جدول31"/>
    <w:basedOn w:val="TableNormal"/>
    <w:next w:val="TableGrid"/>
    <w:rsid w:val="003A43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تظليل فاتح - تمييز 421"/>
    <w:basedOn w:val="TableNormal"/>
    <w:next w:val="LightShading-Accent4"/>
    <w:uiPriority w:val="60"/>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1">
    <w:name w:val="قائمة متوسطة 1 - تمييز 321"/>
    <w:basedOn w:val="TableNormal"/>
    <w:next w:val="MediumList1-Accent3"/>
    <w:uiPriority w:val="65"/>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1">
    <w:name w:val="تظليل فاتح - تمييز 3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10">
    <w:name w:val="بلا قائمة1111"/>
    <w:next w:val="NoList"/>
    <w:semiHidden/>
    <w:unhideWhenUsed/>
    <w:rsid w:val="003A4374"/>
  </w:style>
  <w:style w:type="table" w:customStyle="1" w:styleId="410">
    <w:name w:val="شبكة جدول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3A4374"/>
  </w:style>
  <w:style w:type="table" w:customStyle="1" w:styleId="TableGrid291">
    <w:name w:val="Table Grid29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التقويم 11"/>
    <w:basedOn w:val="TableNormal"/>
    <w:uiPriority w:val="99"/>
    <w:qFormat/>
    <w:rsid w:val="003A43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Accent151">
    <w:name w:val="Light Shading - Accent 151"/>
    <w:basedOn w:val="TableNormal"/>
    <w:next w:val="LightShading-Accent1"/>
    <w:uiPriority w:val="60"/>
    <w:rsid w:val="003A4374"/>
    <w:pPr>
      <w:bidi/>
    </w:pPr>
    <w:rPr>
      <w:color w:val="365F91"/>
      <w:sz w:val="22"/>
      <w:szCs w:val="22"/>
      <w:rt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01">
    <w:name w:val="Table Grid30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next w:val="GridTable5Dark-Accent5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
    <w:name w:val="Grid Table 4 - Accent 51"/>
    <w:basedOn w:val="TableNormal"/>
    <w:next w:val="GridTable4-Accent52"/>
    <w:uiPriority w:val="49"/>
    <w:rsid w:val="003A4374"/>
    <w:rPr>
      <w:rFonts w:eastAsia="Calibri"/>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1">
    <w:name w:val="Grid Table 5 Dark - Accent 61"/>
    <w:basedOn w:val="TableNormal"/>
    <w:next w:val="GridTable5Dark-Accent6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41">
    <w:name w:val="Grid Table 4 - Accent 41"/>
    <w:basedOn w:val="TableNormal"/>
    <w:next w:val="GridTable4-Accent42"/>
    <w:uiPriority w:val="49"/>
    <w:rsid w:val="003A4374"/>
    <w:rPr>
      <w:rFonts w:eastAsia="Calibri"/>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5Dark-Accent52">
    <w:name w:val="Grid Table 5 Dark - Accent 5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52">
    <w:name w:val="Grid Table 4 - Accent 52"/>
    <w:basedOn w:val="TableNormal"/>
    <w:uiPriority w:val="49"/>
    <w:rsid w:val="003A437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62">
    <w:name w:val="Grid Table 5 Dark - Accent 6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42">
    <w:name w:val="Grid Table 4 - Accent 42"/>
    <w:basedOn w:val="TableNormal"/>
    <w:uiPriority w:val="49"/>
    <w:rsid w:val="003A4374"/>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33">
    <w:name w:val="Table Grid33"/>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76325F"/>
  </w:style>
  <w:style w:type="table" w:customStyle="1" w:styleId="TableGrid35">
    <w:name w:val="Table Grid35"/>
    <w:basedOn w:val="TableNormal"/>
    <w:next w:val="TableGrid"/>
    <w:uiPriority w:val="59"/>
    <w:rsid w:val="007632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rsid w:val="00587DAD"/>
    <w:rPr>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61">
    <w:name w:val="Light Grid - Accent 61"/>
    <w:basedOn w:val="TableNormal"/>
    <w:next w:val="LightGrid-Accent6"/>
    <w:uiPriority w:val="62"/>
    <w:rsid w:val="00587DA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
    <w:name w:val="Light Grid - Accent 11"/>
    <w:basedOn w:val="TableNormal"/>
    <w:next w:val="LightGrid-Accent1"/>
    <w:uiPriority w:val="62"/>
    <w:rsid w:val="00587DAD"/>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1">
    <w:name w:val="Light Grid - Accent 41"/>
    <w:basedOn w:val="TableNormal"/>
    <w:next w:val="LightGrid-Accent4"/>
    <w:uiPriority w:val="62"/>
    <w:rsid w:val="00587DAD"/>
    <w:rPr>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2">
    <w:name w:val="Light Grid Accent 2"/>
    <w:basedOn w:val="TableNormal"/>
    <w:uiPriority w:val="62"/>
    <w:semiHidden/>
    <w:unhideWhenUsed/>
    <w:rsid w:val="00587DAD"/>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Tahoma" w:eastAsia="Times New Roman" w:hAnsi="Tahom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ahoma" w:eastAsia="Times New Roman" w:hAnsi="Tahom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LightGrid-Accent6">
    <w:name w:val="Light Grid Accent 6"/>
    <w:basedOn w:val="TableNormal"/>
    <w:uiPriority w:val="62"/>
    <w:semiHidden/>
    <w:unhideWhenUsed/>
    <w:rsid w:val="00587DAD"/>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Tahoma" w:eastAsia="Times New Roman" w:hAnsi="Tahom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Tahoma" w:eastAsia="Times New Roman" w:hAnsi="Tahom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ghtGrid-Accent1">
    <w:name w:val="Light Grid Accent 1"/>
    <w:basedOn w:val="TableNormal"/>
    <w:uiPriority w:val="62"/>
    <w:semiHidden/>
    <w:unhideWhenUsed/>
    <w:rsid w:val="00587DA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Tahoma" w:eastAsia="Times New Roman" w:hAnsi="Tahom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Tahoma" w:eastAsia="Times New Roman" w:hAnsi="Tahom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4">
    <w:name w:val="Light Grid Accent 4"/>
    <w:basedOn w:val="TableNormal"/>
    <w:uiPriority w:val="62"/>
    <w:semiHidden/>
    <w:unhideWhenUsed/>
    <w:rsid w:val="00587DAD"/>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Tahoma" w:eastAsia="Times New Roman" w:hAnsi="Tahom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ahoma" w:eastAsia="Times New Roman" w:hAnsi="Tahom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customStyle="1" w:styleId="Mention1">
    <w:name w:val="Mention1"/>
    <w:uiPriority w:val="99"/>
    <w:semiHidden/>
    <w:unhideWhenUsed/>
    <w:rsid w:val="008F1DC7"/>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839059">
      <w:bodyDiv w:val="1"/>
      <w:marLeft w:val="0"/>
      <w:marRight w:val="0"/>
      <w:marTop w:val="0"/>
      <w:marBottom w:val="0"/>
      <w:divBdr>
        <w:top w:val="none" w:sz="0" w:space="0" w:color="auto"/>
        <w:left w:val="none" w:sz="0" w:space="0" w:color="auto"/>
        <w:bottom w:val="none" w:sz="0" w:space="0" w:color="auto"/>
        <w:right w:val="none" w:sz="0" w:space="0" w:color="auto"/>
      </w:divBdr>
    </w:div>
    <w:div w:id="1228297290">
      <w:bodyDiv w:val="1"/>
      <w:marLeft w:val="0"/>
      <w:marRight w:val="0"/>
      <w:marTop w:val="0"/>
      <w:marBottom w:val="0"/>
      <w:divBdr>
        <w:top w:val="none" w:sz="0" w:space="0" w:color="auto"/>
        <w:left w:val="none" w:sz="0" w:space="0" w:color="auto"/>
        <w:bottom w:val="none" w:sz="0" w:space="0" w:color="auto"/>
        <w:right w:val="none" w:sz="0" w:space="0" w:color="auto"/>
      </w:divBdr>
    </w:div>
    <w:div w:id="1422801999">
      <w:bodyDiv w:val="1"/>
      <w:marLeft w:val="0"/>
      <w:marRight w:val="0"/>
      <w:marTop w:val="0"/>
      <w:marBottom w:val="0"/>
      <w:divBdr>
        <w:top w:val="none" w:sz="0" w:space="0" w:color="auto"/>
        <w:left w:val="none" w:sz="0" w:space="0" w:color="auto"/>
        <w:bottom w:val="none" w:sz="0" w:space="0" w:color="auto"/>
        <w:right w:val="none" w:sz="0" w:space="0" w:color="auto"/>
      </w:divBdr>
      <w:divsChild>
        <w:div w:id="634868207">
          <w:marLeft w:val="0"/>
          <w:marRight w:val="0"/>
          <w:marTop w:val="0"/>
          <w:marBottom w:val="0"/>
          <w:divBdr>
            <w:top w:val="none" w:sz="0" w:space="0" w:color="auto"/>
            <w:left w:val="none" w:sz="0" w:space="0" w:color="auto"/>
            <w:bottom w:val="none" w:sz="0" w:space="0" w:color="auto"/>
            <w:right w:val="none" w:sz="0" w:space="0" w:color="auto"/>
          </w:divBdr>
          <w:divsChild>
            <w:div w:id="6399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0.png"/><Relationship Id="rId26" Type="http://schemas.openxmlformats.org/officeDocument/2006/relationships/hyperlink" Target="https://trenchlesstechnology.com/when-trenchless-kept-frankfurt-flying/" TargetMode="External"/><Relationship Id="rId3" Type="http://schemas.openxmlformats.org/officeDocument/2006/relationships/styles" Target="styles.xml"/><Relationship Id="rId21" Type="http://schemas.openxmlformats.org/officeDocument/2006/relationships/hyperlink" Target="http://dl.lib.mrt.ac.lk/handle/123/9383"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www.trelleborg.com/en/pipe-seals" TargetMode="External"/><Relationship Id="rId25" Type="http://schemas.openxmlformats.org/officeDocument/2006/relationships/hyperlink" Target="https://trenchlesstechnology.com/crossing-under-rio-grande-impulsora-pipeline/" TargetMode="External"/><Relationship Id="rId2" Type="http://schemas.openxmlformats.org/officeDocument/2006/relationships/numbering" Target="numbering.xml"/><Relationship Id="rId16" Type="http://schemas.openxmlformats.org/officeDocument/2006/relationships/hyperlink" Target="https://trenchlesstechnology.com/author/mike/" TargetMode="External"/><Relationship Id="rId20" Type="http://schemas.openxmlformats.org/officeDocument/2006/relationships/hyperlink" Target="http://www.hms-it.co.uk/trenchless_technology.htm"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trenchlesstechnology.com/hdd-dubais-next-big-projec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hyperlink" Target="https://trenchlesstechnology.com/the-top-10-in-trenchless-engineering-for-2018-projects/"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https://trenchlesstechnology.com/wp-content/uploads/2018/08/pope-john-paul-airport-project.png"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www.istt.com/why-trenchless-no-dig" TargetMode="External"/><Relationship Id="rId27" Type="http://schemas.openxmlformats.org/officeDocument/2006/relationships/hyperlink" Target="https://trenchlesstechnology.com/flowtite-hobas-pipes-create-sustainable-stormwater-system-at-krakow-airport/"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31F9E494484484C812547972BE789EE"/>
        <w:category>
          <w:name w:val="General"/>
          <w:gallery w:val="placeholder"/>
        </w:category>
        <w:types>
          <w:type w:val="bbPlcHdr"/>
        </w:types>
        <w:behaviors>
          <w:behavior w:val="content"/>
        </w:behaviors>
        <w:guid w:val="{87BD48BD-5739-4846-9528-A43D4775E02C}"/>
      </w:docPartPr>
      <w:docPartBody>
        <w:p w:rsidR="00000000" w:rsidRDefault="00976D60" w:rsidP="00976D60">
          <w:pPr>
            <w:pStyle w:val="731F9E494484484C812547972BE789EE"/>
          </w:pPr>
          <w:r w:rsidRPr="00DE49B2">
            <w:rPr>
              <w:rStyle w:val="PlaceholderText"/>
            </w:rPr>
            <w:t>Click or tap here to enter text.</w:t>
          </w:r>
        </w:p>
      </w:docPartBody>
    </w:docPart>
    <w:docPart>
      <w:docPartPr>
        <w:name w:val="575B341DC7144150A7E7194F142457B8"/>
        <w:category>
          <w:name w:val="General"/>
          <w:gallery w:val="placeholder"/>
        </w:category>
        <w:types>
          <w:type w:val="bbPlcHdr"/>
        </w:types>
        <w:behaviors>
          <w:behavior w:val="content"/>
        </w:behaviors>
        <w:guid w:val="{44110636-2987-43DD-96BF-30F6D66E2487}"/>
      </w:docPartPr>
      <w:docPartBody>
        <w:p w:rsidR="00000000" w:rsidRDefault="00976D60" w:rsidP="00976D60">
          <w:pPr>
            <w:pStyle w:val="575B341DC7144150A7E7194F142457B8"/>
          </w:pPr>
          <w:r w:rsidRPr="00DE49B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Lotus Linotype">
    <w:charset w:val="00"/>
    <w:family w:val="auto"/>
    <w:pitch w:val="variable"/>
    <w:sig w:usb0="00002007" w:usb1="80000000" w:usb2="00000008" w:usb3="00000000" w:csb0="0000004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Arabic Transparent">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AL-Mohanad Bold">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Hacen Liner Print-out Light">
    <w:altName w:val="Arial"/>
    <w:charset w:val="00"/>
    <w:family w:val="auto"/>
    <w:pitch w:val="variable"/>
    <w:sig w:usb0="00002003" w:usb1="00000000" w:usb2="00000000" w:usb3="00000000" w:csb0="00000041" w:csb1="00000000"/>
  </w:font>
  <w:font w:name="GE SS Two Light">
    <w:altName w:val="Sakkal Majalla"/>
    <w:panose1 w:val="00000000000000000000"/>
    <w:charset w:val="B2"/>
    <w:family w:val="roman"/>
    <w:notTrueType/>
    <w:pitch w:val="variable"/>
    <w:sig w:usb0="00002000" w:usb1="80000100" w:usb2="00000028" w:usb3="00000000" w:csb0="00000040" w:csb1="00000000"/>
  </w:font>
  <w:font w:name="Hacen Liner XXL">
    <w:altName w:val="Arial"/>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Sultan normal">
    <w:altName w:val="Arial"/>
    <w:charset w:val="B2"/>
    <w:family w:val="auto"/>
    <w:pitch w:val="variable"/>
    <w:sig w:usb0="00002001" w:usb1="00000000" w:usb2="00000000" w:usb3="00000000" w:csb0="00000040" w:csb1="00000000"/>
  </w:font>
  <w:font w:name="SC_SHARJAH">
    <w:altName w:val="Arial"/>
    <w:charset w:val="B2"/>
    <w:family w:val="auto"/>
    <w:pitch w:val="variable"/>
    <w:sig w:usb0="00002001" w:usb1="00000000" w:usb2="00000000" w:usb3="00000000" w:csb0="00000040" w:csb1="00000000"/>
  </w:font>
  <w:font w:name="Trebuchet MS">
    <w:panose1 w:val="020B0603020202020204"/>
    <w:charset w:val="00"/>
    <w:family w:val="swiss"/>
    <w:pitch w:val="variable"/>
    <w:sig w:usb0="00000687" w:usb1="00000000" w:usb2="00000000" w:usb3="00000000" w:csb0="0000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1"/>
    <w:family w:val="roman"/>
    <w:pitch w:val="variable"/>
  </w:font>
  <w:font w:name="Droid Sans Fallback">
    <w:altName w:val="Times New Roman"/>
    <w:charset w:val="01"/>
    <w:family w:val="auto"/>
    <w:pitch w:val="variable"/>
  </w:font>
  <w:font w:name="DejaVu Sans">
    <w:altName w:val="Sylfaen"/>
    <w:charset w:val="00"/>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Boutros Ads Light">
    <w:altName w:val="Arial"/>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D60"/>
    <w:rsid w:val="002A1527"/>
    <w:rsid w:val="00976D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76D60"/>
    <w:rPr>
      <w:color w:val="808080"/>
    </w:rPr>
  </w:style>
  <w:style w:type="paragraph" w:customStyle="1" w:styleId="8848F492905342C684AA168F10F24994">
    <w:name w:val="8848F492905342C684AA168F10F24994"/>
    <w:rsid w:val="00976D60"/>
  </w:style>
  <w:style w:type="paragraph" w:customStyle="1" w:styleId="E9D8641396CB4A969F166BEF661B1B4D">
    <w:name w:val="E9D8641396CB4A969F166BEF661B1B4D"/>
    <w:rsid w:val="00976D60"/>
  </w:style>
  <w:style w:type="paragraph" w:customStyle="1" w:styleId="2F2366FF2B284624A33FA634D421061E">
    <w:name w:val="2F2366FF2B284624A33FA634D421061E"/>
    <w:rsid w:val="00976D60"/>
  </w:style>
  <w:style w:type="paragraph" w:customStyle="1" w:styleId="71EDE23A054F4335BECCB74490147D9D">
    <w:name w:val="71EDE23A054F4335BECCB74490147D9D"/>
    <w:rsid w:val="00976D60"/>
  </w:style>
  <w:style w:type="paragraph" w:customStyle="1" w:styleId="1FFA112BA911448C9470B4252F9D6E6D">
    <w:name w:val="1FFA112BA911448C9470B4252F9D6E6D"/>
    <w:rsid w:val="00976D60"/>
  </w:style>
  <w:style w:type="paragraph" w:customStyle="1" w:styleId="843362F4903E45FEAA250BA725C5ACD3">
    <w:name w:val="843362F4903E45FEAA250BA725C5ACD3"/>
    <w:rsid w:val="00976D60"/>
  </w:style>
  <w:style w:type="paragraph" w:customStyle="1" w:styleId="78534A9E4751469A8822C24C8BAACD45">
    <w:name w:val="78534A9E4751469A8822C24C8BAACD45"/>
    <w:rsid w:val="00976D60"/>
  </w:style>
  <w:style w:type="paragraph" w:customStyle="1" w:styleId="0BDD61D451ED49DBB3432A872BC45742">
    <w:name w:val="0BDD61D451ED49DBB3432A872BC45742"/>
    <w:rsid w:val="00976D60"/>
  </w:style>
  <w:style w:type="paragraph" w:customStyle="1" w:styleId="2AF4CC46C386446890F4EF2704C30D66">
    <w:name w:val="2AF4CC46C386446890F4EF2704C30D66"/>
    <w:rsid w:val="00976D60"/>
  </w:style>
  <w:style w:type="paragraph" w:customStyle="1" w:styleId="C8A8207D205E4EE4BB450518ABE32FC1">
    <w:name w:val="C8A8207D205E4EE4BB450518ABE32FC1"/>
    <w:rsid w:val="00976D60"/>
  </w:style>
  <w:style w:type="paragraph" w:customStyle="1" w:styleId="166E96F2528541278102F28619C90453">
    <w:name w:val="166E96F2528541278102F28619C90453"/>
    <w:rsid w:val="00976D60"/>
  </w:style>
  <w:style w:type="paragraph" w:customStyle="1" w:styleId="E500727ABD00421E9236930D1B00CB6A">
    <w:name w:val="E500727ABD00421E9236930D1B00CB6A"/>
    <w:rsid w:val="00976D60"/>
  </w:style>
  <w:style w:type="paragraph" w:customStyle="1" w:styleId="72587F288B834F8FABDAF0CBE6C3F30B">
    <w:name w:val="72587F288B834F8FABDAF0CBE6C3F30B"/>
    <w:rsid w:val="00976D60"/>
  </w:style>
  <w:style w:type="paragraph" w:customStyle="1" w:styleId="E4BF8A61600E4BACA5327A4BCB0B5A96">
    <w:name w:val="E4BF8A61600E4BACA5327A4BCB0B5A96"/>
    <w:rsid w:val="00976D60"/>
  </w:style>
  <w:style w:type="paragraph" w:customStyle="1" w:styleId="5D6870DEF10B4D04B9DF8D7BAF54079F">
    <w:name w:val="5D6870DEF10B4D04B9DF8D7BAF54079F"/>
    <w:rsid w:val="00976D60"/>
  </w:style>
  <w:style w:type="paragraph" w:customStyle="1" w:styleId="C7562F92BEDA4B3BB350135E65A3EF85">
    <w:name w:val="C7562F92BEDA4B3BB350135E65A3EF85"/>
    <w:rsid w:val="00976D60"/>
  </w:style>
  <w:style w:type="paragraph" w:customStyle="1" w:styleId="0956843B29704B7A8E18562607ECF061">
    <w:name w:val="0956843B29704B7A8E18562607ECF061"/>
    <w:rsid w:val="00976D60"/>
  </w:style>
  <w:style w:type="paragraph" w:customStyle="1" w:styleId="2B8BEC7E0D63419FA8E9C737AD2980DF">
    <w:name w:val="2B8BEC7E0D63419FA8E9C737AD2980DF"/>
    <w:rsid w:val="00976D60"/>
  </w:style>
  <w:style w:type="paragraph" w:customStyle="1" w:styleId="16972DA3003847779F44FA220742837F">
    <w:name w:val="16972DA3003847779F44FA220742837F"/>
    <w:rsid w:val="00976D60"/>
  </w:style>
  <w:style w:type="paragraph" w:customStyle="1" w:styleId="0F89771FDA50466DB97E7BEFA4FF44A0">
    <w:name w:val="0F89771FDA50466DB97E7BEFA4FF44A0"/>
    <w:rsid w:val="00976D60"/>
  </w:style>
  <w:style w:type="paragraph" w:customStyle="1" w:styleId="731F9E494484484C812547972BE789EE">
    <w:name w:val="731F9E494484484C812547972BE789EE"/>
    <w:rsid w:val="00976D60"/>
  </w:style>
  <w:style w:type="paragraph" w:customStyle="1" w:styleId="575B341DC7144150A7E7194F142457B8">
    <w:name w:val="575B341DC7144150A7E7194F142457B8"/>
    <w:rsid w:val="00976D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7EA1B-955A-4F06-AE72-17DD438AF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4618</Words>
  <Characters>26323</Characters>
  <Application>Microsoft Office Word</Application>
  <DocSecurity>0</DocSecurity>
  <Lines>219</Lines>
  <Paragraphs>61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30880</CharactersWithSpaces>
  <SharedDoc>false</SharedDoc>
  <HLinks>
    <vt:vector size="1356" baseType="variant">
      <vt:variant>
        <vt:i4>1048592</vt:i4>
      </vt:variant>
      <vt:variant>
        <vt:i4>1131</vt:i4>
      </vt:variant>
      <vt:variant>
        <vt:i4>0</vt:i4>
      </vt:variant>
      <vt:variant>
        <vt:i4>5</vt:i4>
      </vt:variant>
      <vt:variant>
        <vt:lpwstr>http://wadimakkah.sa/</vt:lpwstr>
      </vt:variant>
      <vt:variant>
        <vt:lpwstr/>
      </vt:variant>
      <vt:variant>
        <vt:i4>1835078</vt:i4>
      </vt:variant>
      <vt:variant>
        <vt:i4>1128</vt:i4>
      </vt:variant>
      <vt:variant>
        <vt:i4>0</vt:i4>
      </vt:variant>
      <vt:variant>
        <vt:i4>5</vt:i4>
      </vt:variant>
      <vt:variant>
        <vt:lpwstr>https://www.ncbi.nlm.nih.gov/pmc/articles/PMC4296104/</vt:lpwstr>
      </vt:variant>
      <vt:variant>
        <vt:lpwstr/>
      </vt:variant>
      <vt:variant>
        <vt:i4>1245262</vt:i4>
      </vt:variant>
      <vt:variant>
        <vt:i4>1125</vt:i4>
      </vt:variant>
      <vt:variant>
        <vt:i4>0</vt:i4>
      </vt:variant>
      <vt:variant>
        <vt:i4>5</vt:i4>
      </vt:variant>
      <vt:variant>
        <vt:lpwstr>https://www.ncbi.nlm.nih.gov/pmc/articles/PMC4529203/</vt:lpwstr>
      </vt:variant>
      <vt:variant>
        <vt:lpwstr/>
      </vt:variant>
      <vt:variant>
        <vt:i4>6094849</vt:i4>
      </vt:variant>
      <vt:variant>
        <vt:i4>1122</vt:i4>
      </vt:variant>
      <vt:variant>
        <vt:i4>0</vt:i4>
      </vt:variant>
      <vt:variant>
        <vt:i4>5</vt:i4>
      </vt:variant>
      <vt:variant>
        <vt:lpwstr>http://dx.doi.org/10.1016/j.techfore.2014.08.013</vt:lpwstr>
      </vt:variant>
      <vt:variant>
        <vt:lpwstr/>
      </vt:variant>
      <vt:variant>
        <vt:i4>2359331</vt:i4>
      </vt:variant>
      <vt:variant>
        <vt:i4>1119</vt:i4>
      </vt:variant>
      <vt:variant>
        <vt:i4>0</vt:i4>
      </vt:variant>
      <vt:variant>
        <vt:i4>5</vt:i4>
      </vt:variant>
      <vt:variant>
        <vt:lpwstr>https://kentcounty.maps.arcgis.com/apps/PublicInformation/index.html?appid=5e94593620314cbda733df3ae4ac897e</vt:lpwstr>
      </vt:variant>
      <vt:variant>
        <vt:lpwstr/>
      </vt:variant>
      <vt:variant>
        <vt:i4>4456478</vt:i4>
      </vt:variant>
      <vt:variant>
        <vt:i4>1116</vt:i4>
      </vt:variant>
      <vt:variant>
        <vt:i4>0</vt:i4>
      </vt:variant>
      <vt:variant>
        <vt:i4>5</vt:i4>
      </vt:variant>
      <vt:variant>
        <vt:lpwstr>http://www.arcgis.com/apps/SocialMedia/index.html</vt:lpwstr>
      </vt:variant>
      <vt:variant>
        <vt:lpwstr/>
      </vt:variant>
      <vt:variant>
        <vt:i4>6488180</vt:i4>
      </vt:variant>
      <vt:variant>
        <vt:i4>1074</vt:i4>
      </vt:variant>
      <vt:variant>
        <vt:i4>0</vt:i4>
      </vt:variant>
      <vt:variant>
        <vt:i4>5</vt:i4>
      </vt:variant>
      <vt:variant>
        <vt:lpwstr>https://www.youtube.com/watch?v=18bPwyYxfuk</vt:lpwstr>
      </vt:variant>
      <vt:variant>
        <vt:lpwstr/>
      </vt:variant>
      <vt:variant>
        <vt:i4>6488180</vt:i4>
      </vt:variant>
      <vt:variant>
        <vt:i4>1071</vt:i4>
      </vt:variant>
      <vt:variant>
        <vt:i4>0</vt:i4>
      </vt:variant>
      <vt:variant>
        <vt:i4>5</vt:i4>
      </vt:variant>
      <vt:variant>
        <vt:lpwstr>https://www.youtube.com/watch?v=18bPwyYxfuk</vt:lpwstr>
      </vt:variant>
      <vt:variant>
        <vt:lpwstr/>
      </vt:variant>
      <vt:variant>
        <vt:i4>4128878</vt:i4>
      </vt:variant>
      <vt:variant>
        <vt:i4>1068</vt:i4>
      </vt:variant>
      <vt:variant>
        <vt:i4>0</vt:i4>
      </vt:variant>
      <vt:variant>
        <vt:i4>5</vt:i4>
      </vt:variant>
      <vt:variant>
        <vt:lpwstr>https://www.youtube.com/watch?v=YQaJtczU7M4</vt:lpwstr>
      </vt:variant>
      <vt:variant>
        <vt:lpwstr/>
      </vt:variant>
      <vt:variant>
        <vt:i4>3080242</vt:i4>
      </vt:variant>
      <vt:variant>
        <vt:i4>1065</vt:i4>
      </vt:variant>
      <vt:variant>
        <vt:i4>0</vt:i4>
      </vt:variant>
      <vt:variant>
        <vt:i4>5</vt:i4>
      </vt:variant>
      <vt:variant>
        <vt:lpwstr>http://www.alwasatnews.com/news/945993.html</vt:lpwstr>
      </vt:variant>
      <vt:variant>
        <vt:lpwstr/>
      </vt:variant>
      <vt:variant>
        <vt:i4>7274598</vt:i4>
      </vt:variant>
      <vt:variant>
        <vt:i4>1062</vt:i4>
      </vt:variant>
      <vt:variant>
        <vt:i4>0</vt:i4>
      </vt:variant>
      <vt:variant>
        <vt:i4>5</vt:i4>
      </vt:variant>
      <vt:variant>
        <vt:lpwstr>https://www.alwasatnews.'com/news/1022218.ht1-</vt:lpwstr>
      </vt:variant>
      <vt:variant>
        <vt:lpwstr/>
      </vt:variant>
      <vt:variant>
        <vt:i4>7143550</vt:i4>
      </vt:variant>
      <vt:variant>
        <vt:i4>1059</vt:i4>
      </vt:variant>
      <vt:variant>
        <vt:i4>0</vt:i4>
      </vt:variant>
      <vt:variant>
        <vt:i4>5</vt:i4>
      </vt:variant>
      <vt:variant>
        <vt:lpwstr>http://www.masrawy.com/News/Tag-search/466665/%D8%A7%D9%84%D8%B4%D9%8A%D8%AE-%D9%85%D8%A7%D9%87%D8%B1-%D8%A7%D9%84%D9%85%D8%B9%D9%8A%D9%82%D9%84%D9%8A</vt:lpwstr>
      </vt:variant>
      <vt:variant>
        <vt:lpwstr>bodykeywords</vt:lpwstr>
      </vt:variant>
      <vt:variant>
        <vt:i4>4522008</vt:i4>
      </vt:variant>
      <vt:variant>
        <vt:i4>1056</vt:i4>
      </vt:variant>
      <vt:variant>
        <vt:i4>0</vt:i4>
      </vt:variant>
      <vt:variant>
        <vt:i4>5</vt:i4>
      </vt:variant>
      <vt:variant>
        <vt:lpwstr>http://www.masrawy.com/News/Tag-search/689171/%D8%BA%D8%A7%D9%86%D9%85-%D8%A7%D9%84%D9%85%D9%81%D8%AA%D8%A7%D8%AD</vt:lpwstr>
      </vt:variant>
      <vt:variant>
        <vt:lpwstr>bodykeywords</vt:lpwstr>
      </vt:variant>
      <vt:variant>
        <vt:i4>3342454</vt:i4>
      </vt:variant>
      <vt:variant>
        <vt:i4>1053</vt:i4>
      </vt:variant>
      <vt:variant>
        <vt:i4>0</vt:i4>
      </vt:variant>
      <vt:variant>
        <vt:i4>5</vt:i4>
      </vt:variant>
      <vt:variant>
        <vt:lpwstr>http://forum.imageslove.net/pic107627/</vt:lpwstr>
      </vt:variant>
      <vt:variant>
        <vt:lpwstr/>
      </vt:variant>
      <vt:variant>
        <vt:i4>3342454</vt:i4>
      </vt:variant>
      <vt:variant>
        <vt:i4>1050</vt:i4>
      </vt:variant>
      <vt:variant>
        <vt:i4>0</vt:i4>
      </vt:variant>
      <vt:variant>
        <vt:i4>5</vt:i4>
      </vt:variant>
      <vt:variant>
        <vt:lpwstr>http://forum.imageslove.net/pic107627/</vt:lpwstr>
      </vt:variant>
      <vt:variant>
        <vt:lpwstr/>
      </vt:variant>
      <vt:variant>
        <vt:i4>3342454</vt:i4>
      </vt:variant>
      <vt:variant>
        <vt:i4>1047</vt:i4>
      </vt:variant>
      <vt:variant>
        <vt:i4>0</vt:i4>
      </vt:variant>
      <vt:variant>
        <vt:i4>5</vt:i4>
      </vt:variant>
      <vt:variant>
        <vt:lpwstr>http://forum.imageslove.net/pic107627/</vt:lpwstr>
      </vt:variant>
      <vt:variant>
        <vt:lpwstr/>
      </vt:variant>
      <vt:variant>
        <vt:i4>4128882</vt:i4>
      </vt:variant>
      <vt:variant>
        <vt:i4>1044</vt:i4>
      </vt:variant>
      <vt:variant>
        <vt:i4>0</vt:i4>
      </vt:variant>
      <vt:variant>
        <vt:i4>5</vt:i4>
      </vt:variant>
      <vt:variant>
        <vt:lpwstr>https://www.altibbi.com/%D9%85%D9%82%D8%A7%D9%84%D8%A7%D8%AA-%D8%B7%D8%A8%D9%8A%D8%A9/%D8%A7%D9%84%D8%B5%D8%AD%D8%A9-%D8%A7%D9%84%D9%86%D9%81%D8%B3%D9%8A%D8%A9/%D9%85%D8%AF%D8%AE%D9%84-%D8%A7%D9%84%D9%89-%D8%A7%D9%84%D8%B7%D8%A8-%D8%A7%D9%84%D9%86%D9%81%D8%B3%D9%8A-88</vt:lpwstr>
      </vt:variant>
      <vt:variant>
        <vt:lpwstr/>
      </vt:variant>
      <vt:variant>
        <vt:i4>6881329</vt:i4>
      </vt:variant>
      <vt:variant>
        <vt:i4>1041</vt:i4>
      </vt:variant>
      <vt:variant>
        <vt:i4>0</vt:i4>
      </vt:variant>
      <vt:variant>
        <vt:i4>5</vt:i4>
      </vt:variant>
      <vt:variant>
        <vt:lpwstr>http://library.islamweb.net/newlibrary/display_book.php?flag=1&amp;bk_no=71&amp;bookhad=9043</vt:lpwstr>
      </vt:variant>
      <vt:variant>
        <vt:lpwstr>docu</vt:lpwstr>
      </vt:variant>
      <vt:variant>
        <vt:i4>1835077</vt:i4>
      </vt:variant>
      <vt:variant>
        <vt:i4>1038</vt:i4>
      </vt:variant>
      <vt:variant>
        <vt:i4>0</vt:i4>
      </vt:variant>
      <vt:variant>
        <vt:i4>5</vt:i4>
      </vt:variant>
      <vt:variant>
        <vt:lpwstr>http://library.islamweb.net/NewLibrary/display_book.php?flag=1&amp;bk_no=7&amp;bookhad=178</vt:lpwstr>
      </vt:variant>
      <vt:variant>
        <vt:lpwstr>docu</vt:lpwstr>
      </vt:variant>
      <vt:variant>
        <vt:i4>4194393</vt:i4>
      </vt:variant>
      <vt:variant>
        <vt:i4>1035</vt:i4>
      </vt:variant>
      <vt:variant>
        <vt:i4>0</vt:i4>
      </vt:variant>
      <vt:variant>
        <vt:i4>5</vt:i4>
      </vt:variant>
      <vt:variant>
        <vt:lpwstr>http://library.islamweb.net/newlibrary/display_book.php?idfrom=105&amp;idto=106&amp;bk_no=0&amp;ID=82</vt:lpwstr>
      </vt:variant>
      <vt:variant>
        <vt:lpwstr>docu</vt:lpwstr>
      </vt:variant>
      <vt:variant>
        <vt:i4>3407927</vt:i4>
      </vt:variant>
      <vt:variant>
        <vt:i4>1032</vt:i4>
      </vt:variant>
      <vt:variant>
        <vt:i4>0</vt:i4>
      </vt:variant>
      <vt:variant>
        <vt:i4>5</vt:i4>
      </vt:variant>
      <vt:variant>
        <vt:lpwstr>http://www.thelancet.com/journals/laninf/article/PIIS1473309903006066/abstract</vt:lpwstr>
      </vt:variant>
      <vt:variant>
        <vt:lpwstr/>
      </vt:variant>
      <vt:variant>
        <vt:i4>3407927</vt:i4>
      </vt:variant>
      <vt:variant>
        <vt:i4>1029</vt:i4>
      </vt:variant>
      <vt:variant>
        <vt:i4>0</vt:i4>
      </vt:variant>
      <vt:variant>
        <vt:i4>5</vt:i4>
      </vt:variant>
      <vt:variant>
        <vt:lpwstr>http://www.thelancet.com/journals/laninf/article/PIIS1473309903006066/abstract</vt:lpwstr>
      </vt:variant>
      <vt:variant>
        <vt:lpwstr/>
      </vt:variant>
      <vt:variant>
        <vt:i4>3407927</vt:i4>
      </vt:variant>
      <vt:variant>
        <vt:i4>1026</vt:i4>
      </vt:variant>
      <vt:variant>
        <vt:i4>0</vt:i4>
      </vt:variant>
      <vt:variant>
        <vt:i4>5</vt:i4>
      </vt:variant>
      <vt:variant>
        <vt:lpwstr>http://www.thelancet.com/journals/laninf/article/PIIS1473309903006066/abstract</vt:lpwstr>
      </vt:variant>
      <vt:variant>
        <vt:lpwstr/>
      </vt:variant>
      <vt:variant>
        <vt:i4>3407927</vt:i4>
      </vt:variant>
      <vt:variant>
        <vt:i4>1023</vt:i4>
      </vt:variant>
      <vt:variant>
        <vt:i4>0</vt:i4>
      </vt:variant>
      <vt:variant>
        <vt:i4>5</vt:i4>
      </vt:variant>
      <vt:variant>
        <vt:lpwstr>http://www.thelancet.com/journals/laninf/article/PIIS1473309903006066/abstract</vt:lpwstr>
      </vt:variant>
      <vt:variant>
        <vt:lpwstr/>
      </vt:variant>
      <vt:variant>
        <vt:i4>5636103</vt:i4>
      </vt:variant>
      <vt:variant>
        <vt:i4>1020</vt:i4>
      </vt:variant>
      <vt:variant>
        <vt:i4>0</vt:i4>
      </vt:variant>
      <vt:variant>
        <vt:i4>5</vt:i4>
      </vt:variant>
      <vt:variant>
        <vt:lpwstr>https://ar.wikipedia.org/wiki/%D8%A7%D9%84%D9%8A%D9%88%D9%85_%D8%A7%D9%84%D8%B9%D8%A7%D9%84%D9%85%D9%8A_%D9%84%D8%BA%D8%B3%D9%84_%D8%A7%D9%84%D9%8A%D8%AF%D9%8A%D9%86</vt:lpwstr>
      </vt:variant>
      <vt:variant>
        <vt:lpwstr>cite_note-1</vt:lpwstr>
      </vt:variant>
      <vt:variant>
        <vt:i4>2359329</vt:i4>
      </vt:variant>
      <vt:variant>
        <vt:i4>1017</vt:i4>
      </vt:variant>
      <vt:variant>
        <vt:i4>0</vt:i4>
      </vt:variant>
      <vt:variant>
        <vt:i4>5</vt:i4>
      </vt:variant>
      <vt:variant>
        <vt:lpwstr>https://ar.wikipedia.org/w/index.php?title=%D8%BA%D8%B3%D9%84_%D8%A7%D9%84%D9%8A%D8%AF%D9%8A%D9%86_%D8%A8%D8%A7%D9%84%D8%B5%D8%A7%D8%A8%D9%88%D9%86&amp;action=edit&amp;redlink=1</vt:lpwstr>
      </vt:variant>
      <vt:variant>
        <vt:lpwstr/>
      </vt:variant>
      <vt:variant>
        <vt:i4>2031726</vt:i4>
      </vt:variant>
      <vt:variant>
        <vt:i4>1014</vt:i4>
      </vt:variant>
      <vt:variant>
        <vt:i4>0</vt:i4>
      </vt:variant>
      <vt:variant>
        <vt:i4>5</vt:i4>
      </vt:variant>
      <vt:variant>
        <vt:lpwstr>https://ar.wikipedia.org/wiki/%D9%84%D8%BA%D8%A9_%D8%A5%D9%86%D8%AC%D9%84%D9%8A%D8%B2%D9%8A%D8%A9</vt:lpwstr>
      </vt:variant>
      <vt:variant>
        <vt:lpwstr/>
      </vt:variant>
      <vt:variant>
        <vt:i4>2031726</vt:i4>
      </vt:variant>
      <vt:variant>
        <vt:i4>1011</vt:i4>
      </vt:variant>
      <vt:variant>
        <vt:i4>0</vt:i4>
      </vt:variant>
      <vt:variant>
        <vt:i4>5</vt:i4>
      </vt:variant>
      <vt:variant>
        <vt:lpwstr>https://ar.wikipedia.org/wiki/%D9%84%D8%BA%D8%A9_%D8%A5%D9%86%D8%AC%D9%84%D9%8A%D8%B2%D9%8A%D8%A9</vt:lpwstr>
      </vt:variant>
      <vt:variant>
        <vt:lpwstr/>
      </vt:variant>
      <vt:variant>
        <vt:i4>1769539</vt:i4>
      </vt:variant>
      <vt:variant>
        <vt:i4>1008</vt:i4>
      </vt:variant>
      <vt:variant>
        <vt:i4>0</vt:i4>
      </vt:variant>
      <vt:variant>
        <vt:i4>5</vt:i4>
      </vt:variant>
      <vt:variant>
        <vt:lpwstr>http://search.proquest.com/abicomplete/indexingvolumeissuelinkhandler/956332/Journal+of+Humanitarian+Logistics+and+Supply+Chain+Management/02013Y07Y01$232013$3b++Vol.+3+$282$29/3/2?accountid=142908</vt:lpwstr>
      </vt:variant>
      <vt:variant>
        <vt:lpwstr/>
      </vt:variant>
      <vt:variant>
        <vt:i4>3211326</vt:i4>
      </vt:variant>
      <vt:variant>
        <vt:i4>1005</vt:i4>
      </vt:variant>
      <vt:variant>
        <vt:i4>0</vt:i4>
      </vt:variant>
      <vt:variant>
        <vt:i4>5</vt:i4>
      </vt:variant>
      <vt:variant>
        <vt:lpwstr>http://www.makkahnews.net/</vt:lpwstr>
      </vt:variant>
      <vt:variant>
        <vt:lpwstr/>
      </vt:variant>
      <vt:variant>
        <vt:i4>7340071</vt:i4>
      </vt:variant>
      <vt:variant>
        <vt:i4>1002</vt:i4>
      </vt:variant>
      <vt:variant>
        <vt:i4>0</vt:i4>
      </vt:variant>
      <vt:variant>
        <vt:i4>5</vt:i4>
      </vt:variant>
      <vt:variant>
        <vt:lpwstr>../../a/Downloads/www.vision2030.gov.sa</vt:lpwstr>
      </vt:variant>
      <vt:variant>
        <vt:lpwstr/>
      </vt:variant>
      <vt:variant>
        <vt:i4>8257581</vt:i4>
      </vt:variant>
      <vt:variant>
        <vt:i4>993</vt:i4>
      </vt:variant>
      <vt:variant>
        <vt:i4>0</vt:i4>
      </vt:variant>
      <vt:variant>
        <vt:i4>5</vt:i4>
      </vt:variant>
      <vt:variant>
        <vt:lpwstr>http://www.sciencedirect.com/science/journal/13640321/58/supp/C</vt:lpwstr>
      </vt:variant>
      <vt:variant>
        <vt:lpwstr/>
      </vt:variant>
      <vt:variant>
        <vt:i4>2097273</vt:i4>
      </vt:variant>
      <vt:variant>
        <vt:i4>990</vt:i4>
      </vt:variant>
      <vt:variant>
        <vt:i4>0</vt:i4>
      </vt:variant>
      <vt:variant>
        <vt:i4>5</vt:i4>
      </vt:variant>
      <vt:variant>
        <vt:lpwstr>http://www.sciencedirect.com/science/article/pii/S1364032115017104</vt:lpwstr>
      </vt:variant>
      <vt:variant>
        <vt:lpwstr/>
      </vt:variant>
      <vt:variant>
        <vt:i4>6815853</vt:i4>
      </vt:variant>
      <vt:variant>
        <vt:i4>987</vt:i4>
      </vt:variant>
      <vt:variant>
        <vt:i4>0</vt:i4>
      </vt:variant>
      <vt:variant>
        <vt:i4>5</vt:i4>
      </vt:variant>
      <vt:variant>
        <vt:lpwstr>http://data.albankaldawli.org/indicator</vt:lpwstr>
      </vt:variant>
      <vt:variant>
        <vt:lpwstr/>
      </vt:variant>
      <vt:variant>
        <vt:i4>7274553</vt:i4>
      </vt:variant>
      <vt:variant>
        <vt:i4>984</vt:i4>
      </vt:variant>
      <vt:variant>
        <vt:i4>0</vt:i4>
      </vt:variant>
      <vt:variant>
        <vt:i4>5</vt:i4>
      </vt:variant>
      <vt:variant>
        <vt:lpwstr>http://www.dataforcities.org/wccd/</vt:lpwstr>
      </vt:variant>
      <vt:variant>
        <vt:lpwstr/>
      </vt:variant>
      <vt:variant>
        <vt:i4>4980764</vt:i4>
      </vt:variant>
      <vt:variant>
        <vt:i4>981</vt:i4>
      </vt:variant>
      <vt:variant>
        <vt:i4>0</vt:i4>
      </vt:variant>
      <vt:variant>
        <vt:i4>5</vt:i4>
      </vt:variant>
      <vt:variant>
        <vt:lpwstr>http://ar.unhabitat.org/urban-initiatives/initiatives-programmes/city-prosperity-initiative/</vt:lpwstr>
      </vt:variant>
      <vt:variant>
        <vt:lpwstr/>
      </vt:variant>
      <vt:variant>
        <vt:i4>6815769</vt:i4>
      </vt:variant>
      <vt:variant>
        <vt:i4>978</vt:i4>
      </vt:variant>
      <vt:variant>
        <vt:i4>0</vt:i4>
      </vt:variant>
      <vt:variant>
        <vt:i4>5</vt:i4>
      </vt:variant>
      <vt:variant>
        <vt:lpwstr>https://unhabitat.org/a-guide-to-setting-up-an-urban-observatory_2015/</vt:lpwstr>
      </vt:variant>
      <vt:variant>
        <vt:lpwstr/>
      </vt:variant>
      <vt:variant>
        <vt:i4>3932191</vt:i4>
      </vt:variant>
      <vt:variant>
        <vt:i4>975</vt:i4>
      </vt:variant>
      <vt:variant>
        <vt:i4>0</vt:i4>
      </vt:variant>
      <vt:variant>
        <vt:i4>5</vt:i4>
      </vt:variant>
      <vt:variant>
        <vt:lpwstr>https://ar.wikipedia.org/wiki/%D8%A7%D9%84%D8%A3%D9%85%D9%85_%D8%A7%D9%84%D9%85%D8%AA%D8%AD%D8%AF%D8%A9</vt:lpwstr>
      </vt:variant>
      <vt:variant>
        <vt:lpwstr/>
      </vt:variant>
      <vt:variant>
        <vt:i4>4063338</vt:i4>
      </vt:variant>
      <vt:variant>
        <vt:i4>972</vt:i4>
      </vt:variant>
      <vt:variant>
        <vt:i4>0</vt:i4>
      </vt:variant>
      <vt:variant>
        <vt:i4>5</vt:i4>
      </vt:variant>
      <vt:variant>
        <vt:lpwstr>https://www.cam.ac.uk/</vt:lpwstr>
      </vt:variant>
      <vt:variant>
        <vt:lpwstr/>
      </vt:variant>
      <vt:variant>
        <vt:i4>7864354</vt:i4>
      </vt:variant>
      <vt:variant>
        <vt:i4>969</vt:i4>
      </vt:variant>
      <vt:variant>
        <vt:i4>0</vt:i4>
      </vt:variant>
      <vt:variant>
        <vt:i4>5</vt:i4>
      </vt:variant>
      <vt:variant>
        <vt:lpwstr>http://www.haj.gov.sa/arabic/mediacenter/HajjUmrahMagazine/archive/ramadan1437/Pages/default.aspx</vt:lpwstr>
      </vt:variant>
      <vt:variant>
        <vt:lpwstr>featres/102</vt:lpwstr>
      </vt:variant>
      <vt:variant>
        <vt:i4>3801198</vt:i4>
      </vt:variant>
      <vt:variant>
        <vt:i4>966</vt:i4>
      </vt:variant>
      <vt:variant>
        <vt:i4>0</vt:i4>
      </vt:variant>
      <vt:variant>
        <vt:i4>5</vt:i4>
      </vt:variant>
      <vt:variant>
        <vt:lpwstr>http://mci.gov.sa/ServicesDirectory/Pages/Permissionforamobilecar.aspx</vt:lpwstr>
      </vt:variant>
      <vt:variant>
        <vt:lpwstr/>
      </vt:variant>
      <vt:variant>
        <vt:i4>3145772</vt:i4>
      </vt:variant>
      <vt:variant>
        <vt:i4>963</vt:i4>
      </vt:variant>
      <vt:variant>
        <vt:i4>0</vt:i4>
      </vt:variant>
      <vt:variant>
        <vt:i4>5</vt:i4>
      </vt:variant>
      <vt:variant>
        <vt:lpwstr>https://www.stats.gov.sa/ar/28</vt:lpwstr>
      </vt:variant>
      <vt:variant>
        <vt:lpwstr/>
      </vt:variant>
      <vt:variant>
        <vt:i4>8061029</vt:i4>
      </vt:variant>
      <vt:variant>
        <vt:i4>960</vt:i4>
      </vt:variant>
      <vt:variant>
        <vt:i4>0</vt:i4>
      </vt:variant>
      <vt:variant>
        <vt:i4>5</vt:i4>
      </vt:variant>
      <vt:variant>
        <vt:lpwstr>http://www.alriyadh.com/766462</vt:lpwstr>
      </vt:variant>
      <vt:variant>
        <vt:lpwstr/>
      </vt:variant>
      <vt:variant>
        <vt:i4>4849667</vt:i4>
      </vt:variant>
      <vt:variant>
        <vt:i4>957</vt:i4>
      </vt:variant>
      <vt:variant>
        <vt:i4>0</vt:i4>
      </vt:variant>
      <vt:variant>
        <vt:i4>5</vt:i4>
      </vt:variant>
      <vt:variant>
        <vt:lpwstr>https://www.pmi.org/learning/library/critical-success-factors-project-life-cycle-2131</vt:lpwstr>
      </vt:variant>
      <vt:variant>
        <vt:lpwstr/>
      </vt:variant>
      <vt:variant>
        <vt:i4>2883710</vt:i4>
      </vt:variant>
      <vt:variant>
        <vt:i4>954</vt:i4>
      </vt:variant>
      <vt:variant>
        <vt:i4>0</vt:i4>
      </vt:variant>
      <vt:variant>
        <vt:i4>5</vt:i4>
      </vt:variant>
      <vt:variant>
        <vt:lpwstr>http://www.e-dendrite.com/</vt:lpwstr>
      </vt:variant>
      <vt:variant>
        <vt:lpwstr/>
      </vt:variant>
      <vt:variant>
        <vt:i4>3604516</vt:i4>
      </vt:variant>
      <vt:variant>
        <vt:i4>942</vt:i4>
      </vt:variant>
      <vt:variant>
        <vt:i4>0</vt:i4>
      </vt:variant>
      <vt:variant>
        <vt:i4>5</vt:i4>
      </vt:variant>
      <vt:variant>
        <vt:lpwstr>http://www.rjptonline.org/</vt:lpwstr>
      </vt:variant>
      <vt:variant>
        <vt:lpwstr/>
      </vt:variant>
      <vt:variant>
        <vt:i4>3276855</vt:i4>
      </vt:variant>
      <vt:variant>
        <vt:i4>939</vt:i4>
      </vt:variant>
      <vt:variant>
        <vt:i4>0</vt:i4>
      </vt:variant>
      <vt:variant>
        <vt:i4>5</vt:i4>
      </vt:variant>
      <vt:variant>
        <vt:lpwstr>http://www.pjms.com.pk/</vt:lpwstr>
      </vt:variant>
      <vt:variant>
        <vt:lpwstr/>
      </vt:variant>
      <vt:variant>
        <vt:i4>852080</vt:i4>
      </vt:variant>
      <vt:variant>
        <vt:i4>936</vt:i4>
      </vt:variant>
      <vt:variant>
        <vt:i4>0</vt:i4>
      </vt:variant>
      <vt:variant>
        <vt:i4>5</vt:i4>
      </vt:variant>
      <vt:variant>
        <vt:lpwstr>http://apps.isiknowledge.com/WoS/CIW.cgi?SID=V2cEEPnEpNceJ9hnD78&amp;Func=OneClickSearch&amp;field=AU&amp;val=Brisset+JL&amp;ut=000245911300013&amp;auloc=4&amp;fullauth=%20(Brisset,%20Jean-Louis)&amp;curr_doc=2/8&amp;Form=FullRecordPage&amp;doc=2/8</vt:lpwstr>
      </vt:variant>
      <vt:variant>
        <vt:lpwstr/>
      </vt:variant>
      <vt:variant>
        <vt:i4>4259967</vt:i4>
      </vt:variant>
      <vt:variant>
        <vt:i4>933</vt:i4>
      </vt:variant>
      <vt:variant>
        <vt:i4>0</vt:i4>
      </vt:variant>
      <vt:variant>
        <vt:i4>5</vt:i4>
      </vt:variant>
      <vt:variant>
        <vt:lpwstr>http://apps.isiknowledge.com/WoS/CIW.cgi?SID=V2cEEPnEpNceJ9hnD78&amp;Func=OneClickSearch&amp;field=AU&amp;val=Doubla+A&amp;ut=000245911300013&amp;auloc=2&amp;fullauth=%20(Doubla,%20Avaly)&amp;curr_doc=2/8&amp;Form=FullRecordPage&amp;doc=2/8</vt:lpwstr>
      </vt:variant>
      <vt:variant>
        <vt:lpwstr/>
      </vt:variant>
      <vt:variant>
        <vt:i4>4980841</vt:i4>
      </vt:variant>
      <vt:variant>
        <vt:i4>930</vt:i4>
      </vt:variant>
      <vt:variant>
        <vt:i4>0</vt:i4>
      </vt:variant>
      <vt:variant>
        <vt:i4>5</vt:i4>
      </vt:variant>
      <vt:variant>
        <vt:lpwstr>http://apps.isiknowledge.com/WoS/CIW.cgi?SID=V2cEEPnEpNceJ9hnD78&amp;Func=OneClickSearch&amp;field=AU&amp;val=Moussa+D&amp;ut=000245911300013&amp;auloc=1&amp;fullauth=%20(Moussa,%20David)&amp;curr_doc=2/8&amp;Form=FullRecordPage&amp;doc=2/8</vt:lpwstr>
      </vt:variant>
      <vt:variant>
        <vt:lpwstr/>
      </vt:variant>
      <vt:variant>
        <vt:i4>6160483</vt:i4>
      </vt:variant>
      <vt:variant>
        <vt:i4>927</vt:i4>
      </vt:variant>
      <vt:variant>
        <vt:i4>0</vt:i4>
      </vt:variant>
      <vt:variant>
        <vt:i4>5</vt:i4>
      </vt:variant>
      <vt:variant>
        <vt:lpwstr>http://apps.isiknowledge.com/WoS/CIW.cgi?SID=V2cEEPnEpNceJ9hnD78&amp;Func=OneClickSearch&amp;field=AU&amp;val=Sugiarto+AT&amp;ut=000230803800012&amp;auloc=4&amp;curr_doc=2/25&amp;Form=FullRecordPage&amp;doc=2/25</vt:lpwstr>
      </vt:variant>
      <vt:variant>
        <vt:lpwstr/>
      </vt:variant>
      <vt:variant>
        <vt:i4>8323165</vt:i4>
      </vt:variant>
      <vt:variant>
        <vt:i4>924</vt:i4>
      </vt:variant>
      <vt:variant>
        <vt:i4>0</vt:i4>
      </vt:variant>
      <vt:variant>
        <vt:i4>5</vt:i4>
      </vt:variant>
      <vt:variant>
        <vt:lpwstr>http://apps.isiknowledge.com/WoS/CIW.cgi?SID=V2cEEPnEpNceJ9hnD78&amp;Func=OneClickSearch&amp;field=AU&amp;val=Ohshima+T&amp;ut=000230803800012&amp;auloc=3&amp;curr_doc=2/25&amp;Form=FullRecordPage&amp;doc=2/25</vt:lpwstr>
      </vt:variant>
      <vt:variant>
        <vt:lpwstr/>
      </vt:variant>
      <vt:variant>
        <vt:i4>6553624</vt:i4>
      </vt:variant>
      <vt:variant>
        <vt:i4>921</vt:i4>
      </vt:variant>
      <vt:variant>
        <vt:i4>0</vt:i4>
      </vt:variant>
      <vt:variant>
        <vt:i4>5</vt:i4>
      </vt:variant>
      <vt:variant>
        <vt:lpwstr>http://apps.isiknowledge.com/WoS/CIW.cgi?SID=V2cEEPnEpNceJ9hnD78&amp;Func=OneClickSearch&amp;field=AU&amp;val=Sato+M&amp;ut=000230803800012&amp;auloc=1&amp;curr_doc=2/25&amp;Form=FullRecordPage&amp;doc=2/25</vt:lpwstr>
      </vt:variant>
      <vt:variant>
        <vt:lpwstr/>
      </vt:variant>
      <vt:variant>
        <vt:i4>131126</vt:i4>
      </vt:variant>
      <vt:variant>
        <vt:i4>918</vt:i4>
      </vt:variant>
      <vt:variant>
        <vt:i4>0</vt:i4>
      </vt:variant>
      <vt:variant>
        <vt:i4>5</vt:i4>
      </vt:variant>
      <vt:variant>
        <vt:lpwstr>http://apps.isiknowledge.com/WoS/CIW.cgi?SID=V2cEEPnEpNceJ9hnD78&amp;Func=OneClickSearch&amp;field=AU&amp;val=Woo+C&amp;ut=000248358400033&amp;auloc=3&amp;fullauth=%20(Woo,%20Changsu)&amp;curr_doc=2/6&amp;Form=FullRecordPage&amp;doc=2/6</vt:lpwstr>
      </vt:variant>
      <vt:variant>
        <vt:lpwstr/>
      </vt:variant>
      <vt:variant>
        <vt:i4>8323158</vt:i4>
      </vt:variant>
      <vt:variant>
        <vt:i4>915</vt:i4>
      </vt:variant>
      <vt:variant>
        <vt:i4>0</vt:i4>
      </vt:variant>
      <vt:variant>
        <vt:i4>5</vt:i4>
      </vt:variant>
      <vt:variant>
        <vt:lpwstr>http://apps.isiknowledge.com/WoS/CIW.cgi?SID=V2cEEPnEpNceJ9hnD78&amp;Func=OneClickSearch&amp;field=AU&amp;val=Mok+YS&amp;ut=000248358400033&amp;auloc=1&amp;fullauth=%20(Mok,%20Young%20Sun)&amp;curr_doc=2/6&amp;Form=FullRecordPage&amp;doc=2/6</vt:lpwstr>
      </vt:variant>
      <vt:variant>
        <vt:lpwstr/>
      </vt:variant>
      <vt:variant>
        <vt:i4>3473467</vt:i4>
      </vt:variant>
      <vt:variant>
        <vt:i4>894</vt:i4>
      </vt:variant>
      <vt:variant>
        <vt:i4>0</vt:i4>
      </vt:variant>
      <vt:variant>
        <vt:i4>5</vt:i4>
      </vt:variant>
      <vt:variant>
        <vt:lpwstr>http://www.tandfonline.com/toc/ttpr20/43/3</vt:lpwstr>
      </vt:variant>
      <vt:variant>
        <vt:lpwstr/>
      </vt:variant>
      <vt:variant>
        <vt:i4>5701709</vt:i4>
      </vt:variant>
      <vt:variant>
        <vt:i4>891</vt:i4>
      </vt:variant>
      <vt:variant>
        <vt:i4>0</vt:i4>
      </vt:variant>
      <vt:variant>
        <vt:i4>5</vt:i4>
      </vt:variant>
      <vt:variant>
        <vt:lpwstr>http://www.tandfonline.com/author/Bhattacharyya%2C+A</vt:lpwstr>
      </vt:variant>
      <vt:variant>
        <vt:lpwstr/>
      </vt:variant>
      <vt:variant>
        <vt:i4>3016268</vt:i4>
      </vt:variant>
      <vt:variant>
        <vt:i4>884</vt:i4>
      </vt:variant>
      <vt:variant>
        <vt:i4>0</vt:i4>
      </vt:variant>
      <vt:variant>
        <vt:i4>5</vt:i4>
      </vt:variant>
      <vt:variant>
        <vt:lpwstr>../../uqu/Documents/ملفاتي الجديدة/المعهد/1436 هـ/دراسة التغذية/ورقة الملتقى/الورقة الكاملة -5.docx</vt:lpwstr>
      </vt:variant>
      <vt:variant>
        <vt:lpwstr>_ENREF_3</vt:lpwstr>
      </vt:variant>
      <vt:variant>
        <vt:i4>2031690</vt:i4>
      </vt:variant>
      <vt:variant>
        <vt:i4>879</vt:i4>
      </vt:variant>
      <vt:variant>
        <vt:i4>0</vt:i4>
      </vt:variant>
      <vt:variant>
        <vt:i4>5</vt:i4>
      </vt:variant>
      <vt:variant>
        <vt:lpwstr>http://home.clara.net/darvill/altenerg/fossil.htm</vt:lpwstr>
      </vt:variant>
      <vt:variant>
        <vt:lpwstr>intro</vt:lpwstr>
      </vt:variant>
      <vt:variant>
        <vt:i4>1441792</vt:i4>
      </vt:variant>
      <vt:variant>
        <vt:i4>858</vt:i4>
      </vt:variant>
      <vt:variant>
        <vt:i4>0</vt:i4>
      </vt:variant>
      <vt:variant>
        <vt:i4>5</vt:i4>
      </vt:variant>
      <vt:variant>
        <vt:lpwstr>http://www.mcb.org.uk/wp-content/uploads/2015/09/Hajj-and-diabetes-final.pdf</vt:lpwstr>
      </vt:variant>
      <vt:variant>
        <vt:lpwstr/>
      </vt:variant>
      <vt:variant>
        <vt:i4>2359416</vt:i4>
      </vt:variant>
      <vt:variant>
        <vt:i4>855</vt:i4>
      </vt:variant>
      <vt:variant>
        <vt:i4>0</vt:i4>
      </vt:variant>
      <vt:variant>
        <vt:i4>5</vt:i4>
      </vt:variant>
      <vt:variant>
        <vt:lpwstr>https://www.harvardpilgrim.org/.../FE2A8EAB63E64EF6805DE3F1</vt:lpwstr>
      </vt:variant>
      <vt:variant>
        <vt:lpwstr/>
      </vt:variant>
      <vt:variant>
        <vt:i4>3080293</vt:i4>
      </vt:variant>
      <vt:variant>
        <vt:i4>852</vt:i4>
      </vt:variant>
      <vt:variant>
        <vt:i4>0</vt:i4>
      </vt:variant>
      <vt:variant>
        <vt:i4>5</vt:i4>
      </vt:variant>
      <vt:variant>
        <vt:lpwstr>http://www.aljazeera.net/news/arabic/2015/10/23</vt:lpwstr>
      </vt:variant>
      <vt:variant>
        <vt:lpwstr/>
      </vt:variant>
      <vt:variant>
        <vt:i4>6488087</vt:i4>
      </vt:variant>
      <vt:variant>
        <vt:i4>849</vt:i4>
      </vt:variant>
      <vt:variant>
        <vt:i4>0</vt:i4>
      </vt:variant>
      <vt:variant>
        <vt:i4>5</vt:i4>
      </vt:variant>
      <vt:variant>
        <vt:lpwstr>http://www.moh.gov.sa/Ministry/MediaCenter/Publications/saudi/Diabtec_Book Ar.pdf</vt:lpwstr>
      </vt:variant>
      <vt:variant>
        <vt:lpwstr/>
      </vt:variant>
      <vt:variant>
        <vt:i4>4259928</vt:i4>
      </vt:variant>
      <vt:variant>
        <vt:i4>846</vt:i4>
      </vt:variant>
      <vt:variant>
        <vt:i4>0</vt:i4>
      </vt:variant>
      <vt:variant>
        <vt:i4>5</vt:i4>
      </vt:variant>
      <vt:variant>
        <vt:lpwstr>http://medicalcity.ksu.edu.sa/ar/page/diabetes-cente</vt:lpwstr>
      </vt:variant>
      <vt:variant>
        <vt:lpwstr/>
      </vt:variant>
      <vt:variant>
        <vt:i4>2162738</vt:i4>
      </vt:variant>
      <vt:variant>
        <vt:i4>843</vt:i4>
      </vt:variant>
      <vt:variant>
        <vt:i4>0</vt:i4>
      </vt:variant>
      <vt:variant>
        <vt:i4>5</vt:i4>
      </vt:variant>
      <vt:variant>
        <vt:lpwstr>http://www.alukah.net/web/alqseer/0/35610/</vt:lpwstr>
      </vt:variant>
      <vt:variant>
        <vt:lpwstr/>
      </vt:variant>
      <vt:variant>
        <vt:i4>5046346</vt:i4>
      </vt:variant>
      <vt:variant>
        <vt:i4>840</vt:i4>
      </vt:variant>
      <vt:variant>
        <vt:i4>0</vt:i4>
      </vt:variant>
      <vt:variant>
        <vt:i4>5</vt:i4>
      </vt:variant>
      <vt:variant>
        <vt:lpwstr>http://ba9ma.sa/</vt:lpwstr>
      </vt:variant>
      <vt:variant>
        <vt:lpwstr/>
      </vt:variant>
      <vt:variant>
        <vt:i4>6881383</vt:i4>
      </vt:variant>
      <vt:variant>
        <vt:i4>837</vt:i4>
      </vt:variant>
      <vt:variant>
        <vt:i4>0</vt:i4>
      </vt:variant>
      <vt:variant>
        <vt:i4>5</vt:i4>
      </vt:variant>
      <vt:variant>
        <vt:lpwstr>http://pdqindustrialelectric.com/Sign-Installation-Maintenance.html</vt:lpwstr>
      </vt:variant>
      <vt:variant>
        <vt:lpwstr/>
      </vt:variant>
      <vt:variant>
        <vt:i4>1835103</vt:i4>
      </vt:variant>
      <vt:variant>
        <vt:i4>834</vt:i4>
      </vt:variant>
      <vt:variant>
        <vt:i4>0</vt:i4>
      </vt:variant>
      <vt:variant>
        <vt:i4>5</vt:i4>
      </vt:variant>
      <vt:variant>
        <vt:lpwstr>http://pedshed.net/?p=174</vt:lpwstr>
      </vt:variant>
      <vt:variant>
        <vt:lpwstr/>
      </vt:variant>
      <vt:variant>
        <vt:i4>3932276</vt:i4>
      </vt:variant>
      <vt:variant>
        <vt:i4>831</vt:i4>
      </vt:variant>
      <vt:variant>
        <vt:i4>0</vt:i4>
      </vt:variant>
      <vt:variant>
        <vt:i4>5</vt:i4>
      </vt:variant>
      <vt:variant>
        <vt:lpwstr>http://www.suffieldtownhall.com/content/10044/2951/1674/1070/1664/1672/default.aspx</vt:lpwstr>
      </vt:variant>
      <vt:variant>
        <vt:lpwstr/>
      </vt:variant>
      <vt:variant>
        <vt:i4>2556003</vt:i4>
      </vt:variant>
      <vt:variant>
        <vt:i4>828</vt:i4>
      </vt:variant>
      <vt:variant>
        <vt:i4>0</vt:i4>
      </vt:variant>
      <vt:variant>
        <vt:i4>5</vt:i4>
      </vt:variant>
      <vt:variant>
        <vt:lpwstr>http://www.ohpd.net/portfolio/mt-hood-community-college-wayfinding</vt:lpwstr>
      </vt:variant>
      <vt:variant>
        <vt:lpwstr/>
      </vt:variant>
      <vt:variant>
        <vt:i4>2883617</vt:i4>
      </vt:variant>
      <vt:variant>
        <vt:i4>825</vt:i4>
      </vt:variant>
      <vt:variant>
        <vt:i4>0</vt:i4>
      </vt:variant>
      <vt:variant>
        <vt:i4>5</vt:i4>
      </vt:variant>
      <vt:variant>
        <vt:lpwstr>http://www.vincent.wa.gov.au/Your_Property/Business/Business_Signage</vt:lpwstr>
      </vt:variant>
      <vt:variant>
        <vt:lpwstr/>
      </vt:variant>
      <vt:variant>
        <vt:i4>3145754</vt:i4>
      </vt:variant>
      <vt:variant>
        <vt:i4>822</vt:i4>
      </vt:variant>
      <vt:variant>
        <vt:i4>0</vt:i4>
      </vt:variant>
      <vt:variant>
        <vt:i4>5</vt:i4>
      </vt:variant>
      <vt:variant>
        <vt:lpwstr>http://qcode.us/codes/hollister/view.php?topic=17-17_20-17_20_020</vt:lpwstr>
      </vt:variant>
      <vt:variant>
        <vt:lpwstr/>
      </vt:variant>
      <vt:variant>
        <vt:i4>1048657</vt:i4>
      </vt:variant>
      <vt:variant>
        <vt:i4>819</vt:i4>
      </vt:variant>
      <vt:variant>
        <vt:i4>0</vt:i4>
      </vt:variant>
      <vt:variant>
        <vt:i4>5</vt:i4>
      </vt:variant>
      <vt:variant>
        <vt:lpwstr>http://www.jalite.co.uk/standards-&amp;-legislation.html</vt:lpwstr>
      </vt:variant>
      <vt:variant>
        <vt:lpwstr/>
      </vt:variant>
      <vt:variant>
        <vt:i4>3342399</vt:i4>
      </vt:variant>
      <vt:variant>
        <vt:i4>816</vt:i4>
      </vt:variant>
      <vt:variant>
        <vt:i4>0</vt:i4>
      </vt:variant>
      <vt:variant>
        <vt:i4>5</vt:i4>
      </vt:variant>
      <vt:variant>
        <vt:lpwstr>http://webdesign.about.com/od/webdesign/fl/Using-Contrasting-Foreground-and-Background-Colors-in-Web-Design.htm</vt:lpwstr>
      </vt:variant>
      <vt:variant>
        <vt:lpwstr/>
      </vt:variant>
      <vt:variant>
        <vt:i4>2621476</vt:i4>
      </vt:variant>
      <vt:variant>
        <vt:i4>813</vt:i4>
      </vt:variant>
      <vt:variant>
        <vt:i4>0</vt:i4>
      </vt:variant>
      <vt:variant>
        <vt:i4>5</vt:i4>
      </vt:variant>
      <vt:variant>
        <vt:lpwstr>http://www.mycaliforniapermit.com/california-teen-driver-education/signs-signals-and-road-markings</vt:lpwstr>
      </vt:variant>
      <vt:variant>
        <vt:lpwstr/>
      </vt:variant>
      <vt:variant>
        <vt:i4>4194326</vt:i4>
      </vt:variant>
      <vt:variant>
        <vt:i4>810</vt:i4>
      </vt:variant>
      <vt:variant>
        <vt:i4>0</vt:i4>
      </vt:variant>
      <vt:variant>
        <vt:i4>5</vt:i4>
      </vt:variant>
      <vt:variant>
        <vt:lpwstr>http://www.safetypostershop.com/industrial-safety-posters/safety-signs-and-their-meanings</vt:lpwstr>
      </vt:variant>
      <vt:variant>
        <vt:lpwstr/>
      </vt:variant>
      <vt:variant>
        <vt:i4>6946889</vt:i4>
      </vt:variant>
      <vt:variant>
        <vt:i4>807</vt:i4>
      </vt:variant>
      <vt:variant>
        <vt:i4>0</vt:i4>
      </vt:variant>
      <vt:variant>
        <vt:i4>5</vt:i4>
      </vt:variant>
      <vt:variant>
        <vt:lpwstr>https://ar.wikipedia.org/wiki/%D9%85%D8%B3%D8%AC%D8%AF_%D9%82%D8%A8%D8%A7%D8%A1</vt:lpwstr>
      </vt:variant>
      <vt:variant>
        <vt:lpwstr/>
      </vt:variant>
      <vt:variant>
        <vt:i4>327755</vt:i4>
      </vt:variant>
      <vt:variant>
        <vt:i4>804</vt:i4>
      </vt:variant>
      <vt:variant>
        <vt:i4>0</vt:i4>
      </vt:variant>
      <vt:variant>
        <vt:i4>5</vt:i4>
      </vt:variant>
      <vt:variant>
        <vt:lpwstr>http://www/alriyadh.com/com/2012/04/26.article730585.html</vt:lpwstr>
      </vt:variant>
      <vt:variant>
        <vt:lpwstr/>
      </vt:variant>
      <vt:variant>
        <vt:i4>1769476</vt:i4>
      </vt:variant>
      <vt:variant>
        <vt:i4>801</vt:i4>
      </vt:variant>
      <vt:variant>
        <vt:i4>0</vt:i4>
      </vt:variant>
      <vt:variant>
        <vt:i4>5</vt:i4>
      </vt:variant>
      <vt:variant>
        <vt:lpwstr>http://ar.wikipedia.org/wkik</vt:lpwstr>
      </vt:variant>
      <vt:variant>
        <vt:lpwstr/>
      </vt:variant>
      <vt:variant>
        <vt:i4>1769490</vt:i4>
      </vt:variant>
      <vt:variant>
        <vt:i4>798</vt:i4>
      </vt:variant>
      <vt:variant>
        <vt:i4>0</vt:i4>
      </vt:variant>
      <vt:variant>
        <vt:i4>5</vt:i4>
      </vt:variant>
      <vt:variant>
        <vt:lpwstr>http://fac/ksu.edu.sa/shalsaif/pages/</vt:lpwstr>
      </vt:variant>
      <vt:variant>
        <vt:lpwstr/>
      </vt:variant>
      <vt:variant>
        <vt:i4>2293820</vt:i4>
      </vt:variant>
      <vt:variant>
        <vt:i4>795</vt:i4>
      </vt:variant>
      <vt:variant>
        <vt:i4>0</vt:i4>
      </vt:variant>
      <vt:variant>
        <vt:i4>5</vt:i4>
      </vt:variant>
      <vt:variant>
        <vt:lpwstr>http://aitnews.com/2013/11/16)</vt:lpwstr>
      </vt:variant>
      <vt:variant>
        <vt:lpwstr/>
      </vt:variant>
      <vt:variant>
        <vt:i4>8060969</vt:i4>
      </vt:variant>
      <vt:variant>
        <vt:i4>792</vt:i4>
      </vt:variant>
      <vt:variant>
        <vt:i4>0</vt:i4>
      </vt:variant>
      <vt:variant>
        <vt:i4>5</vt:i4>
      </vt:variant>
      <vt:variant>
        <vt:lpwstr>http://www.alriyadh.com/2014/03/11/artical</vt:lpwstr>
      </vt:variant>
      <vt:variant>
        <vt:lpwstr/>
      </vt:variant>
      <vt:variant>
        <vt:i4>2424931</vt:i4>
      </vt:variant>
      <vt:variant>
        <vt:i4>789</vt:i4>
      </vt:variant>
      <vt:variant>
        <vt:i4>0</vt:i4>
      </vt:variant>
      <vt:variant>
        <vt:i4>5</vt:i4>
      </vt:variant>
      <vt:variant>
        <vt:lpwstr>http://www.danakw.com/AXCMSweblive/shababdetails.com?articaled=1754</vt:lpwstr>
      </vt:variant>
      <vt:variant>
        <vt:lpwstr/>
      </vt:variant>
      <vt:variant>
        <vt:i4>2818080</vt:i4>
      </vt:variant>
      <vt:variant>
        <vt:i4>786</vt:i4>
      </vt:variant>
      <vt:variant>
        <vt:i4>0</vt:i4>
      </vt:variant>
      <vt:variant>
        <vt:i4>5</vt:i4>
      </vt:variant>
      <vt:variant>
        <vt:lpwstr>http://www.rcssmideast.org/article/345</vt:lpwstr>
      </vt:variant>
      <vt:variant>
        <vt:lpwstr/>
      </vt:variant>
      <vt:variant>
        <vt:i4>1507329</vt:i4>
      </vt:variant>
      <vt:variant>
        <vt:i4>759</vt:i4>
      </vt:variant>
      <vt:variant>
        <vt:i4>0</vt:i4>
      </vt:variant>
      <vt:variant>
        <vt:i4>5</vt:i4>
      </vt:variant>
      <vt:variant>
        <vt:lpwstr>http://www.midss.ie/</vt:lpwstr>
      </vt:variant>
      <vt:variant>
        <vt:lpwstr/>
      </vt:variant>
      <vt:variant>
        <vt:i4>7798838</vt:i4>
      </vt:variant>
      <vt:variant>
        <vt:i4>756</vt:i4>
      </vt:variant>
      <vt:variant>
        <vt:i4>0</vt:i4>
      </vt:variant>
      <vt:variant>
        <vt:i4>5</vt:i4>
      </vt:variant>
      <vt:variant>
        <vt:lpwstr>http://www.swin.edu.au/victims/resources/assessment/assessment.html</vt:lpwstr>
      </vt:variant>
      <vt:variant>
        <vt:lpwstr/>
      </vt:variant>
      <vt:variant>
        <vt:i4>786512</vt:i4>
      </vt:variant>
      <vt:variant>
        <vt:i4>753</vt:i4>
      </vt:variant>
      <vt:variant>
        <vt:i4>0</vt:i4>
      </vt:variant>
      <vt:variant>
        <vt:i4>5</vt:i4>
      </vt:variant>
      <vt:variant>
        <vt:lpwstr>https://ar.wikipedia.org/w/index.php?title=%D8%A7%D9%84%D8%AA%D8%B4%D9%81%D9%8A&amp;action=edit&amp;redlink=1</vt:lpwstr>
      </vt:variant>
      <vt:variant>
        <vt:lpwstr/>
      </vt:variant>
      <vt:variant>
        <vt:i4>103546947</vt:i4>
      </vt:variant>
      <vt:variant>
        <vt:i4>750</vt:i4>
      </vt:variant>
      <vt:variant>
        <vt:i4>0</vt:i4>
      </vt:variant>
      <vt:variant>
        <vt:i4>5</vt:i4>
      </vt:variant>
      <vt:variant>
        <vt:lpwstr>http://www.almaaref.org/books/contentsimages/books/dourouss_thakafia/mahasen_alkalem/page/lesson9.htm</vt:lpwstr>
      </vt:variant>
      <vt:variant>
        <vt:lpwstr>2-_المنجد_في_اللغة_العربية_المعاصرة:_دار_المشرق،_بيروت،_مادة:_غضب.</vt:lpwstr>
      </vt:variant>
      <vt:variant>
        <vt:i4>6422653</vt:i4>
      </vt:variant>
      <vt:variant>
        <vt:i4>747</vt:i4>
      </vt:variant>
      <vt:variant>
        <vt:i4>0</vt:i4>
      </vt:variant>
      <vt:variant>
        <vt:i4>5</vt:i4>
      </vt:variant>
      <vt:variant>
        <vt:lpwstr>http://uqura.opac.mandumah.com/cgi-bin/koha/opac-detail.pl?biblionumber=1636869</vt:lpwstr>
      </vt:variant>
      <vt:variant>
        <vt:lpwstr/>
      </vt:variant>
      <vt:variant>
        <vt:i4>6488190</vt:i4>
      </vt:variant>
      <vt:variant>
        <vt:i4>744</vt:i4>
      </vt:variant>
      <vt:variant>
        <vt:i4>0</vt:i4>
      </vt:variant>
      <vt:variant>
        <vt:i4>5</vt:i4>
      </vt:variant>
      <vt:variant>
        <vt:lpwstr>http://uqura.opac.mandumah.com/cgi-bin/koha/opac-detail.pl?biblionumber=178909</vt:lpwstr>
      </vt:variant>
      <vt:variant>
        <vt:lpwstr/>
      </vt:variant>
      <vt:variant>
        <vt:i4>6422653</vt:i4>
      </vt:variant>
      <vt:variant>
        <vt:i4>741</vt:i4>
      </vt:variant>
      <vt:variant>
        <vt:i4>0</vt:i4>
      </vt:variant>
      <vt:variant>
        <vt:i4>5</vt:i4>
      </vt:variant>
      <vt:variant>
        <vt:lpwstr>http://uqura.opac.mandumah.com/cgi-bin/koha/opac-detail.pl?biblionumber=1636869</vt:lpwstr>
      </vt:variant>
      <vt:variant>
        <vt:lpwstr/>
      </vt:variant>
      <vt:variant>
        <vt:i4>8192101</vt:i4>
      </vt:variant>
      <vt:variant>
        <vt:i4>738</vt:i4>
      </vt:variant>
      <vt:variant>
        <vt:i4>0</vt:i4>
      </vt:variant>
      <vt:variant>
        <vt:i4>5</vt:i4>
      </vt:variant>
      <vt:variant>
        <vt:lpwstr>http://www.moh.gov.sa/Hajj/News/Pages/News-2016-09-14-001.aspx</vt:lpwstr>
      </vt:variant>
      <vt:variant>
        <vt:lpwstr/>
      </vt:variant>
      <vt:variant>
        <vt:i4>458846</vt:i4>
      </vt:variant>
      <vt:variant>
        <vt:i4>735</vt:i4>
      </vt:variant>
      <vt:variant>
        <vt:i4>0</vt:i4>
      </vt:variant>
      <vt:variant>
        <vt:i4>5</vt:i4>
      </vt:variant>
      <vt:variant>
        <vt:lpwstr>http://www.stats.gov.sa/</vt:lpwstr>
      </vt:variant>
      <vt:variant>
        <vt:lpwstr/>
      </vt:variant>
      <vt:variant>
        <vt:i4>8192105</vt:i4>
      </vt:variant>
      <vt:variant>
        <vt:i4>732</vt:i4>
      </vt:variant>
      <vt:variant>
        <vt:i4>0</vt:i4>
      </vt:variant>
      <vt:variant>
        <vt:i4>5</vt:i4>
      </vt:variant>
      <vt:variant>
        <vt:lpwstr>http://www.alriyadh.com/1532919</vt:lpwstr>
      </vt:variant>
      <vt:variant>
        <vt:lpwstr/>
      </vt:variant>
      <vt:variant>
        <vt:i4>5636117</vt:i4>
      </vt:variant>
      <vt:variant>
        <vt:i4>729</vt:i4>
      </vt:variant>
      <vt:variant>
        <vt:i4>0</vt:i4>
      </vt:variant>
      <vt:variant>
        <vt:i4>5</vt:i4>
      </vt:variant>
      <vt:variant>
        <vt:lpwstr>http://www.djazairess.com/alfadjr/144903</vt:lpwstr>
      </vt:variant>
      <vt:variant>
        <vt:lpwstr/>
      </vt:variant>
      <vt:variant>
        <vt:i4>1704001</vt:i4>
      </vt:variant>
      <vt:variant>
        <vt:i4>726</vt:i4>
      </vt:variant>
      <vt:variant>
        <vt:i4>0</vt:i4>
      </vt:variant>
      <vt:variant>
        <vt:i4>5</vt:i4>
      </vt:variant>
      <vt:variant>
        <vt:lpwstr>http://www.sudaress.com/alahram/25062</vt:lpwstr>
      </vt:variant>
      <vt:variant>
        <vt:lpwstr/>
      </vt:variant>
      <vt:variant>
        <vt:i4>2097276</vt:i4>
      </vt:variant>
      <vt:variant>
        <vt:i4>723</vt:i4>
      </vt:variant>
      <vt:variant>
        <vt:i4>0</vt:i4>
      </vt:variant>
      <vt:variant>
        <vt:i4>5</vt:i4>
      </vt:variant>
      <vt:variant>
        <vt:lpwstr>http://www.sauress.com/okaz/727432</vt:lpwstr>
      </vt:variant>
      <vt:variant>
        <vt:lpwstr/>
      </vt:variant>
      <vt:variant>
        <vt:i4>1441880</vt:i4>
      </vt:variant>
      <vt:variant>
        <vt:i4>720</vt:i4>
      </vt:variant>
      <vt:variant>
        <vt:i4>0</vt:i4>
      </vt:variant>
      <vt:variant>
        <vt:i4>5</vt:i4>
      </vt:variant>
      <vt:variant>
        <vt:lpwstr>http://middle-east-online.com/?id=214731</vt:lpwstr>
      </vt:variant>
      <vt:variant>
        <vt:lpwstr/>
      </vt:variant>
      <vt:variant>
        <vt:i4>6488104</vt:i4>
      </vt:variant>
      <vt:variant>
        <vt:i4>717</vt:i4>
      </vt:variant>
      <vt:variant>
        <vt:i4>0</vt:i4>
      </vt:variant>
      <vt:variant>
        <vt:i4>5</vt:i4>
      </vt:variant>
      <vt:variant>
        <vt:lpwstr>https://sabq.org/CMmgde</vt:lpwstr>
      </vt:variant>
      <vt:variant>
        <vt:lpwstr/>
      </vt:variant>
      <vt:variant>
        <vt:i4>5046336</vt:i4>
      </vt:variant>
      <vt:variant>
        <vt:i4>714</vt:i4>
      </vt:variant>
      <vt:variant>
        <vt:i4>0</vt:i4>
      </vt:variant>
      <vt:variant>
        <vt:i4>5</vt:i4>
      </vt:variant>
      <vt:variant>
        <vt:lpwstr>http://www.lahaonline.com/articles/view/11621.htm</vt:lpwstr>
      </vt:variant>
      <vt:variant>
        <vt:lpwstr/>
      </vt:variant>
      <vt:variant>
        <vt:i4>1441813</vt:i4>
      </vt:variant>
      <vt:variant>
        <vt:i4>711</vt:i4>
      </vt:variant>
      <vt:variant>
        <vt:i4>0</vt:i4>
      </vt:variant>
      <vt:variant>
        <vt:i4>5</vt:i4>
      </vt:variant>
      <vt:variant>
        <vt:lpwstr>http://www.alhayat.com/Details/448416</vt:lpwstr>
      </vt:variant>
      <vt:variant>
        <vt:lpwstr/>
      </vt:variant>
      <vt:variant>
        <vt:i4>5570644</vt:i4>
      </vt:variant>
      <vt:variant>
        <vt:i4>615</vt:i4>
      </vt:variant>
      <vt:variant>
        <vt:i4>0</vt:i4>
      </vt:variant>
      <vt:variant>
        <vt:i4>5</vt:i4>
      </vt:variant>
      <vt:variant>
        <vt:lpwstr>http://www.icdo.org/</vt:lpwstr>
      </vt:variant>
      <vt:variant>
        <vt:lpwstr/>
      </vt:variant>
      <vt:variant>
        <vt:i4>1638451</vt:i4>
      </vt:variant>
      <vt:variant>
        <vt:i4>608</vt:i4>
      </vt:variant>
      <vt:variant>
        <vt:i4>0</vt:i4>
      </vt:variant>
      <vt:variant>
        <vt:i4>5</vt:i4>
      </vt:variant>
      <vt:variant>
        <vt:lpwstr/>
      </vt:variant>
      <vt:variant>
        <vt:lpwstr>_Toc481076105</vt:lpwstr>
      </vt:variant>
      <vt:variant>
        <vt:i4>1638451</vt:i4>
      </vt:variant>
      <vt:variant>
        <vt:i4>602</vt:i4>
      </vt:variant>
      <vt:variant>
        <vt:i4>0</vt:i4>
      </vt:variant>
      <vt:variant>
        <vt:i4>5</vt:i4>
      </vt:variant>
      <vt:variant>
        <vt:lpwstr/>
      </vt:variant>
      <vt:variant>
        <vt:lpwstr>_Toc481076104</vt:lpwstr>
      </vt:variant>
      <vt:variant>
        <vt:i4>1638451</vt:i4>
      </vt:variant>
      <vt:variant>
        <vt:i4>596</vt:i4>
      </vt:variant>
      <vt:variant>
        <vt:i4>0</vt:i4>
      </vt:variant>
      <vt:variant>
        <vt:i4>5</vt:i4>
      </vt:variant>
      <vt:variant>
        <vt:lpwstr/>
      </vt:variant>
      <vt:variant>
        <vt:lpwstr>_Toc481076103</vt:lpwstr>
      </vt:variant>
      <vt:variant>
        <vt:i4>1638451</vt:i4>
      </vt:variant>
      <vt:variant>
        <vt:i4>590</vt:i4>
      </vt:variant>
      <vt:variant>
        <vt:i4>0</vt:i4>
      </vt:variant>
      <vt:variant>
        <vt:i4>5</vt:i4>
      </vt:variant>
      <vt:variant>
        <vt:lpwstr/>
      </vt:variant>
      <vt:variant>
        <vt:lpwstr>_Toc481076102</vt:lpwstr>
      </vt:variant>
      <vt:variant>
        <vt:i4>1638451</vt:i4>
      </vt:variant>
      <vt:variant>
        <vt:i4>584</vt:i4>
      </vt:variant>
      <vt:variant>
        <vt:i4>0</vt:i4>
      </vt:variant>
      <vt:variant>
        <vt:i4>5</vt:i4>
      </vt:variant>
      <vt:variant>
        <vt:lpwstr/>
      </vt:variant>
      <vt:variant>
        <vt:lpwstr>_Toc481076101</vt:lpwstr>
      </vt:variant>
      <vt:variant>
        <vt:i4>1638451</vt:i4>
      </vt:variant>
      <vt:variant>
        <vt:i4>578</vt:i4>
      </vt:variant>
      <vt:variant>
        <vt:i4>0</vt:i4>
      </vt:variant>
      <vt:variant>
        <vt:i4>5</vt:i4>
      </vt:variant>
      <vt:variant>
        <vt:lpwstr/>
      </vt:variant>
      <vt:variant>
        <vt:lpwstr>_Toc481076100</vt:lpwstr>
      </vt:variant>
      <vt:variant>
        <vt:i4>1048626</vt:i4>
      </vt:variant>
      <vt:variant>
        <vt:i4>572</vt:i4>
      </vt:variant>
      <vt:variant>
        <vt:i4>0</vt:i4>
      </vt:variant>
      <vt:variant>
        <vt:i4>5</vt:i4>
      </vt:variant>
      <vt:variant>
        <vt:lpwstr/>
      </vt:variant>
      <vt:variant>
        <vt:lpwstr>_Toc481076099</vt:lpwstr>
      </vt:variant>
      <vt:variant>
        <vt:i4>1048626</vt:i4>
      </vt:variant>
      <vt:variant>
        <vt:i4>566</vt:i4>
      </vt:variant>
      <vt:variant>
        <vt:i4>0</vt:i4>
      </vt:variant>
      <vt:variant>
        <vt:i4>5</vt:i4>
      </vt:variant>
      <vt:variant>
        <vt:lpwstr/>
      </vt:variant>
      <vt:variant>
        <vt:lpwstr>_Toc481076098</vt:lpwstr>
      </vt:variant>
      <vt:variant>
        <vt:i4>1048626</vt:i4>
      </vt:variant>
      <vt:variant>
        <vt:i4>560</vt:i4>
      </vt:variant>
      <vt:variant>
        <vt:i4>0</vt:i4>
      </vt:variant>
      <vt:variant>
        <vt:i4>5</vt:i4>
      </vt:variant>
      <vt:variant>
        <vt:lpwstr/>
      </vt:variant>
      <vt:variant>
        <vt:lpwstr>_Toc481076097</vt:lpwstr>
      </vt:variant>
      <vt:variant>
        <vt:i4>1048626</vt:i4>
      </vt:variant>
      <vt:variant>
        <vt:i4>554</vt:i4>
      </vt:variant>
      <vt:variant>
        <vt:i4>0</vt:i4>
      </vt:variant>
      <vt:variant>
        <vt:i4>5</vt:i4>
      </vt:variant>
      <vt:variant>
        <vt:lpwstr/>
      </vt:variant>
      <vt:variant>
        <vt:lpwstr>_Toc481076096</vt:lpwstr>
      </vt:variant>
      <vt:variant>
        <vt:i4>1048626</vt:i4>
      </vt:variant>
      <vt:variant>
        <vt:i4>548</vt:i4>
      </vt:variant>
      <vt:variant>
        <vt:i4>0</vt:i4>
      </vt:variant>
      <vt:variant>
        <vt:i4>5</vt:i4>
      </vt:variant>
      <vt:variant>
        <vt:lpwstr/>
      </vt:variant>
      <vt:variant>
        <vt:lpwstr>_Toc481076095</vt:lpwstr>
      </vt:variant>
      <vt:variant>
        <vt:i4>1048626</vt:i4>
      </vt:variant>
      <vt:variant>
        <vt:i4>542</vt:i4>
      </vt:variant>
      <vt:variant>
        <vt:i4>0</vt:i4>
      </vt:variant>
      <vt:variant>
        <vt:i4>5</vt:i4>
      </vt:variant>
      <vt:variant>
        <vt:lpwstr/>
      </vt:variant>
      <vt:variant>
        <vt:lpwstr>_Toc481076094</vt:lpwstr>
      </vt:variant>
      <vt:variant>
        <vt:i4>1048626</vt:i4>
      </vt:variant>
      <vt:variant>
        <vt:i4>536</vt:i4>
      </vt:variant>
      <vt:variant>
        <vt:i4>0</vt:i4>
      </vt:variant>
      <vt:variant>
        <vt:i4>5</vt:i4>
      </vt:variant>
      <vt:variant>
        <vt:lpwstr/>
      </vt:variant>
      <vt:variant>
        <vt:lpwstr>_Toc481076093</vt:lpwstr>
      </vt:variant>
      <vt:variant>
        <vt:i4>1048626</vt:i4>
      </vt:variant>
      <vt:variant>
        <vt:i4>530</vt:i4>
      </vt:variant>
      <vt:variant>
        <vt:i4>0</vt:i4>
      </vt:variant>
      <vt:variant>
        <vt:i4>5</vt:i4>
      </vt:variant>
      <vt:variant>
        <vt:lpwstr/>
      </vt:variant>
      <vt:variant>
        <vt:lpwstr>_Toc481076092</vt:lpwstr>
      </vt:variant>
      <vt:variant>
        <vt:i4>1048626</vt:i4>
      </vt:variant>
      <vt:variant>
        <vt:i4>524</vt:i4>
      </vt:variant>
      <vt:variant>
        <vt:i4>0</vt:i4>
      </vt:variant>
      <vt:variant>
        <vt:i4>5</vt:i4>
      </vt:variant>
      <vt:variant>
        <vt:lpwstr/>
      </vt:variant>
      <vt:variant>
        <vt:lpwstr>_Toc481076091</vt:lpwstr>
      </vt:variant>
      <vt:variant>
        <vt:i4>1048626</vt:i4>
      </vt:variant>
      <vt:variant>
        <vt:i4>518</vt:i4>
      </vt:variant>
      <vt:variant>
        <vt:i4>0</vt:i4>
      </vt:variant>
      <vt:variant>
        <vt:i4>5</vt:i4>
      </vt:variant>
      <vt:variant>
        <vt:lpwstr/>
      </vt:variant>
      <vt:variant>
        <vt:lpwstr>_Toc481076090</vt:lpwstr>
      </vt:variant>
      <vt:variant>
        <vt:i4>1114162</vt:i4>
      </vt:variant>
      <vt:variant>
        <vt:i4>512</vt:i4>
      </vt:variant>
      <vt:variant>
        <vt:i4>0</vt:i4>
      </vt:variant>
      <vt:variant>
        <vt:i4>5</vt:i4>
      </vt:variant>
      <vt:variant>
        <vt:lpwstr/>
      </vt:variant>
      <vt:variant>
        <vt:lpwstr>_Toc481076089</vt:lpwstr>
      </vt:variant>
      <vt:variant>
        <vt:i4>1114162</vt:i4>
      </vt:variant>
      <vt:variant>
        <vt:i4>506</vt:i4>
      </vt:variant>
      <vt:variant>
        <vt:i4>0</vt:i4>
      </vt:variant>
      <vt:variant>
        <vt:i4>5</vt:i4>
      </vt:variant>
      <vt:variant>
        <vt:lpwstr/>
      </vt:variant>
      <vt:variant>
        <vt:lpwstr>_Toc481076088</vt:lpwstr>
      </vt:variant>
      <vt:variant>
        <vt:i4>1114162</vt:i4>
      </vt:variant>
      <vt:variant>
        <vt:i4>500</vt:i4>
      </vt:variant>
      <vt:variant>
        <vt:i4>0</vt:i4>
      </vt:variant>
      <vt:variant>
        <vt:i4>5</vt:i4>
      </vt:variant>
      <vt:variant>
        <vt:lpwstr/>
      </vt:variant>
      <vt:variant>
        <vt:lpwstr>_Toc481076087</vt:lpwstr>
      </vt:variant>
      <vt:variant>
        <vt:i4>1114162</vt:i4>
      </vt:variant>
      <vt:variant>
        <vt:i4>494</vt:i4>
      </vt:variant>
      <vt:variant>
        <vt:i4>0</vt:i4>
      </vt:variant>
      <vt:variant>
        <vt:i4>5</vt:i4>
      </vt:variant>
      <vt:variant>
        <vt:lpwstr/>
      </vt:variant>
      <vt:variant>
        <vt:lpwstr>_Toc481076086</vt:lpwstr>
      </vt:variant>
      <vt:variant>
        <vt:i4>1114162</vt:i4>
      </vt:variant>
      <vt:variant>
        <vt:i4>488</vt:i4>
      </vt:variant>
      <vt:variant>
        <vt:i4>0</vt:i4>
      </vt:variant>
      <vt:variant>
        <vt:i4>5</vt:i4>
      </vt:variant>
      <vt:variant>
        <vt:lpwstr/>
      </vt:variant>
      <vt:variant>
        <vt:lpwstr>_Toc481076085</vt:lpwstr>
      </vt:variant>
      <vt:variant>
        <vt:i4>1114162</vt:i4>
      </vt:variant>
      <vt:variant>
        <vt:i4>482</vt:i4>
      </vt:variant>
      <vt:variant>
        <vt:i4>0</vt:i4>
      </vt:variant>
      <vt:variant>
        <vt:i4>5</vt:i4>
      </vt:variant>
      <vt:variant>
        <vt:lpwstr/>
      </vt:variant>
      <vt:variant>
        <vt:lpwstr>_Toc481076084</vt:lpwstr>
      </vt:variant>
      <vt:variant>
        <vt:i4>1114162</vt:i4>
      </vt:variant>
      <vt:variant>
        <vt:i4>476</vt:i4>
      </vt:variant>
      <vt:variant>
        <vt:i4>0</vt:i4>
      </vt:variant>
      <vt:variant>
        <vt:i4>5</vt:i4>
      </vt:variant>
      <vt:variant>
        <vt:lpwstr/>
      </vt:variant>
      <vt:variant>
        <vt:lpwstr>_Toc481076083</vt:lpwstr>
      </vt:variant>
      <vt:variant>
        <vt:i4>1114162</vt:i4>
      </vt:variant>
      <vt:variant>
        <vt:i4>470</vt:i4>
      </vt:variant>
      <vt:variant>
        <vt:i4>0</vt:i4>
      </vt:variant>
      <vt:variant>
        <vt:i4>5</vt:i4>
      </vt:variant>
      <vt:variant>
        <vt:lpwstr/>
      </vt:variant>
      <vt:variant>
        <vt:lpwstr>_Toc481076082</vt:lpwstr>
      </vt:variant>
      <vt:variant>
        <vt:i4>1114162</vt:i4>
      </vt:variant>
      <vt:variant>
        <vt:i4>464</vt:i4>
      </vt:variant>
      <vt:variant>
        <vt:i4>0</vt:i4>
      </vt:variant>
      <vt:variant>
        <vt:i4>5</vt:i4>
      </vt:variant>
      <vt:variant>
        <vt:lpwstr/>
      </vt:variant>
      <vt:variant>
        <vt:lpwstr>_Toc481076081</vt:lpwstr>
      </vt:variant>
      <vt:variant>
        <vt:i4>1114162</vt:i4>
      </vt:variant>
      <vt:variant>
        <vt:i4>458</vt:i4>
      </vt:variant>
      <vt:variant>
        <vt:i4>0</vt:i4>
      </vt:variant>
      <vt:variant>
        <vt:i4>5</vt:i4>
      </vt:variant>
      <vt:variant>
        <vt:lpwstr/>
      </vt:variant>
      <vt:variant>
        <vt:lpwstr>_Toc481076080</vt:lpwstr>
      </vt:variant>
      <vt:variant>
        <vt:i4>1966130</vt:i4>
      </vt:variant>
      <vt:variant>
        <vt:i4>452</vt:i4>
      </vt:variant>
      <vt:variant>
        <vt:i4>0</vt:i4>
      </vt:variant>
      <vt:variant>
        <vt:i4>5</vt:i4>
      </vt:variant>
      <vt:variant>
        <vt:lpwstr/>
      </vt:variant>
      <vt:variant>
        <vt:lpwstr>_Toc481076079</vt:lpwstr>
      </vt:variant>
      <vt:variant>
        <vt:i4>1966130</vt:i4>
      </vt:variant>
      <vt:variant>
        <vt:i4>446</vt:i4>
      </vt:variant>
      <vt:variant>
        <vt:i4>0</vt:i4>
      </vt:variant>
      <vt:variant>
        <vt:i4>5</vt:i4>
      </vt:variant>
      <vt:variant>
        <vt:lpwstr/>
      </vt:variant>
      <vt:variant>
        <vt:lpwstr>_Toc481076078</vt:lpwstr>
      </vt:variant>
      <vt:variant>
        <vt:i4>1966130</vt:i4>
      </vt:variant>
      <vt:variant>
        <vt:i4>440</vt:i4>
      </vt:variant>
      <vt:variant>
        <vt:i4>0</vt:i4>
      </vt:variant>
      <vt:variant>
        <vt:i4>5</vt:i4>
      </vt:variant>
      <vt:variant>
        <vt:lpwstr/>
      </vt:variant>
      <vt:variant>
        <vt:lpwstr>_Toc481076077</vt:lpwstr>
      </vt:variant>
      <vt:variant>
        <vt:i4>1966130</vt:i4>
      </vt:variant>
      <vt:variant>
        <vt:i4>434</vt:i4>
      </vt:variant>
      <vt:variant>
        <vt:i4>0</vt:i4>
      </vt:variant>
      <vt:variant>
        <vt:i4>5</vt:i4>
      </vt:variant>
      <vt:variant>
        <vt:lpwstr/>
      </vt:variant>
      <vt:variant>
        <vt:lpwstr>_Toc481076076</vt:lpwstr>
      </vt:variant>
      <vt:variant>
        <vt:i4>1966130</vt:i4>
      </vt:variant>
      <vt:variant>
        <vt:i4>428</vt:i4>
      </vt:variant>
      <vt:variant>
        <vt:i4>0</vt:i4>
      </vt:variant>
      <vt:variant>
        <vt:i4>5</vt:i4>
      </vt:variant>
      <vt:variant>
        <vt:lpwstr/>
      </vt:variant>
      <vt:variant>
        <vt:lpwstr>_Toc481076075</vt:lpwstr>
      </vt:variant>
      <vt:variant>
        <vt:i4>1966130</vt:i4>
      </vt:variant>
      <vt:variant>
        <vt:i4>422</vt:i4>
      </vt:variant>
      <vt:variant>
        <vt:i4>0</vt:i4>
      </vt:variant>
      <vt:variant>
        <vt:i4>5</vt:i4>
      </vt:variant>
      <vt:variant>
        <vt:lpwstr/>
      </vt:variant>
      <vt:variant>
        <vt:lpwstr>_Toc481076074</vt:lpwstr>
      </vt:variant>
      <vt:variant>
        <vt:i4>1966130</vt:i4>
      </vt:variant>
      <vt:variant>
        <vt:i4>416</vt:i4>
      </vt:variant>
      <vt:variant>
        <vt:i4>0</vt:i4>
      </vt:variant>
      <vt:variant>
        <vt:i4>5</vt:i4>
      </vt:variant>
      <vt:variant>
        <vt:lpwstr/>
      </vt:variant>
      <vt:variant>
        <vt:lpwstr>_Toc481076073</vt:lpwstr>
      </vt:variant>
      <vt:variant>
        <vt:i4>1966130</vt:i4>
      </vt:variant>
      <vt:variant>
        <vt:i4>410</vt:i4>
      </vt:variant>
      <vt:variant>
        <vt:i4>0</vt:i4>
      </vt:variant>
      <vt:variant>
        <vt:i4>5</vt:i4>
      </vt:variant>
      <vt:variant>
        <vt:lpwstr/>
      </vt:variant>
      <vt:variant>
        <vt:lpwstr>_Toc481076072</vt:lpwstr>
      </vt:variant>
      <vt:variant>
        <vt:i4>1966130</vt:i4>
      </vt:variant>
      <vt:variant>
        <vt:i4>404</vt:i4>
      </vt:variant>
      <vt:variant>
        <vt:i4>0</vt:i4>
      </vt:variant>
      <vt:variant>
        <vt:i4>5</vt:i4>
      </vt:variant>
      <vt:variant>
        <vt:lpwstr/>
      </vt:variant>
      <vt:variant>
        <vt:lpwstr>_Toc481076071</vt:lpwstr>
      </vt:variant>
      <vt:variant>
        <vt:i4>1966130</vt:i4>
      </vt:variant>
      <vt:variant>
        <vt:i4>398</vt:i4>
      </vt:variant>
      <vt:variant>
        <vt:i4>0</vt:i4>
      </vt:variant>
      <vt:variant>
        <vt:i4>5</vt:i4>
      </vt:variant>
      <vt:variant>
        <vt:lpwstr/>
      </vt:variant>
      <vt:variant>
        <vt:lpwstr>_Toc481076070</vt:lpwstr>
      </vt:variant>
      <vt:variant>
        <vt:i4>2031666</vt:i4>
      </vt:variant>
      <vt:variant>
        <vt:i4>392</vt:i4>
      </vt:variant>
      <vt:variant>
        <vt:i4>0</vt:i4>
      </vt:variant>
      <vt:variant>
        <vt:i4>5</vt:i4>
      </vt:variant>
      <vt:variant>
        <vt:lpwstr/>
      </vt:variant>
      <vt:variant>
        <vt:lpwstr>_Toc481076069</vt:lpwstr>
      </vt:variant>
      <vt:variant>
        <vt:i4>2031666</vt:i4>
      </vt:variant>
      <vt:variant>
        <vt:i4>386</vt:i4>
      </vt:variant>
      <vt:variant>
        <vt:i4>0</vt:i4>
      </vt:variant>
      <vt:variant>
        <vt:i4>5</vt:i4>
      </vt:variant>
      <vt:variant>
        <vt:lpwstr/>
      </vt:variant>
      <vt:variant>
        <vt:lpwstr>_Toc481076068</vt:lpwstr>
      </vt:variant>
      <vt:variant>
        <vt:i4>2031666</vt:i4>
      </vt:variant>
      <vt:variant>
        <vt:i4>380</vt:i4>
      </vt:variant>
      <vt:variant>
        <vt:i4>0</vt:i4>
      </vt:variant>
      <vt:variant>
        <vt:i4>5</vt:i4>
      </vt:variant>
      <vt:variant>
        <vt:lpwstr/>
      </vt:variant>
      <vt:variant>
        <vt:lpwstr>_Toc481076067</vt:lpwstr>
      </vt:variant>
      <vt:variant>
        <vt:i4>2031666</vt:i4>
      </vt:variant>
      <vt:variant>
        <vt:i4>374</vt:i4>
      </vt:variant>
      <vt:variant>
        <vt:i4>0</vt:i4>
      </vt:variant>
      <vt:variant>
        <vt:i4>5</vt:i4>
      </vt:variant>
      <vt:variant>
        <vt:lpwstr/>
      </vt:variant>
      <vt:variant>
        <vt:lpwstr>_Toc481076066</vt:lpwstr>
      </vt:variant>
      <vt:variant>
        <vt:i4>2031666</vt:i4>
      </vt:variant>
      <vt:variant>
        <vt:i4>368</vt:i4>
      </vt:variant>
      <vt:variant>
        <vt:i4>0</vt:i4>
      </vt:variant>
      <vt:variant>
        <vt:i4>5</vt:i4>
      </vt:variant>
      <vt:variant>
        <vt:lpwstr/>
      </vt:variant>
      <vt:variant>
        <vt:lpwstr>_Toc481076065</vt:lpwstr>
      </vt:variant>
      <vt:variant>
        <vt:i4>2031666</vt:i4>
      </vt:variant>
      <vt:variant>
        <vt:i4>362</vt:i4>
      </vt:variant>
      <vt:variant>
        <vt:i4>0</vt:i4>
      </vt:variant>
      <vt:variant>
        <vt:i4>5</vt:i4>
      </vt:variant>
      <vt:variant>
        <vt:lpwstr/>
      </vt:variant>
      <vt:variant>
        <vt:lpwstr>_Toc481076064</vt:lpwstr>
      </vt:variant>
      <vt:variant>
        <vt:i4>2031666</vt:i4>
      </vt:variant>
      <vt:variant>
        <vt:i4>356</vt:i4>
      </vt:variant>
      <vt:variant>
        <vt:i4>0</vt:i4>
      </vt:variant>
      <vt:variant>
        <vt:i4>5</vt:i4>
      </vt:variant>
      <vt:variant>
        <vt:lpwstr/>
      </vt:variant>
      <vt:variant>
        <vt:lpwstr>_Toc481076063</vt:lpwstr>
      </vt:variant>
      <vt:variant>
        <vt:i4>2031666</vt:i4>
      </vt:variant>
      <vt:variant>
        <vt:i4>350</vt:i4>
      </vt:variant>
      <vt:variant>
        <vt:i4>0</vt:i4>
      </vt:variant>
      <vt:variant>
        <vt:i4>5</vt:i4>
      </vt:variant>
      <vt:variant>
        <vt:lpwstr/>
      </vt:variant>
      <vt:variant>
        <vt:lpwstr>_Toc481076062</vt:lpwstr>
      </vt:variant>
      <vt:variant>
        <vt:i4>2031666</vt:i4>
      </vt:variant>
      <vt:variant>
        <vt:i4>344</vt:i4>
      </vt:variant>
      <vt:variant>
        <vt:i4>0</vt:i4>
      </vt:variant>
      <vt:variant>
        <vt:i4>5</vt:i4>
      </vt:variant>
      <vt:variant>
        <vt:lpwstr/>
      </vt:variant>
      <vt:variant>
        <vt:lpwstr>_Toc481076061</vt:lpwstr>
      </vt:variant>
      <vt:variant>
        <vt:i4>2031666</vt:i4>
      </vt:variant>
      <vt:variant>
        <vt:i4>338</vt:i4>
      </vt:variant>
      <vt:variant>
        <vt:i4>0</vt:i4>
      </vt:variant>
      <vt:variant>
        <vt:i4>5</vt:i4>
      </vt:variant>
      <vt:variant>
        <vt:lpwstr/>
      </vt:variant>
      <vt:variant>
        <vt:lpwstr>_Toc481076060</vt:lpwstr>
      </vt:variant>
      <vt:variant>
        <vt:i4>1835058</vt:i4>
      </vt:variant>
      <vt:variant>
        <vt:i4>332</vt:i4>
      </vt:variant>
      <vt:variant>
        <vt:i4>0</vt:i4>
      </vt:variant>
      <vt:variant>
        <vt:i4>5</vt:i4>
      </vt:variant>
      <vt:variant>
        <vt:lpwstr/>
      </vt:variant>
      <vt:variant>
        <vt:lpwstr>_Toc481076059</vt:lpwstr>
      </vt:variant>
      <vt:variant>
        <vt:i4>1835058</vt:i4>
      </vt:variant>
      <vt:variant>
        <vt:i4>326</vt:i4>
      </vt:variant>
      <vt:variant>
        <vt:i4>0</vt:i4>
      </vt:variant>
      <vt:variant>
        <vt:i4>5</vt:i4>
      </vt:variant>
      <vt:variant>
        <vt:lpwstr/>
      </vt:variant>
      <vt:variant>
        <vt:lpwstr>_Toc481076058</vt:lpwstr>
      </vt:variant>
      <vt:variant>
        <vt:i4>1835058</vt:i4>
      </vt:variant>
      <vt:variant>
        <vt:i4>320</vt:i4>
      </vt:variant>
      <vt:variant>
        <vt:i4>0</vt:i4>
      </vt:variant>
      <vt:variant>
        <vt:i4>5</vt:i4>
      </vt:variant>
      <vt:variant>
        <vt:lpwstr/>
      </vt:variant>
      <vt:variant>
        <vt:lpwstr>_Toc481076057</vt:lpwstr>
      </vt:variant>
      <vt:variant>
        <vt:i4>1835058</vt:i4>
      </vt:variant>
      <vt:variant>
        <vt:i4>314</vt:i4>
      </vt:variant>
      <vt:variant>
        <vt:i4>0</vt:i4>
      </vt:variant>
      <vt:variant>
        <vt:i4>5</vt:i4>
      </vt:variant>
      <vt:variant>
        <vt:lpwstr/>
      </vt:variant>
      <vt:variant>
        <vt:lpwstr>_Toc481076056</vt:lpwstr>
      </vt:variant>
      <vt:variant>
        <vt:i4>1835058</vt:i4>
      </vt:variant>
      <vt:variant>
        <vt:i4>308</vt:i4>
      </vt:variant>
      <vt:variant>
        <vt:i4>0</vt:i4>
      </vt:variant>
      <vt:variant>
        <vt:i4>5</vt:i4>
      </vt:variant>
      <vt:variant>
        <vt:lpwstr/>
      </vt:variant>
      <vt:variant>
        <vt:lpwstr>_Toc481076055</vt:lpwstr>
      </vt:variant>
      <vt:variant>
        <vt:i4>1835058</vt:i4>
      </vt:variant>
      <vt:variant>
        <vt:i4>302</vt:i4>
      </vt:variant>
      <vt:variant>
        <vt:i4>0</vt:i4>
      </vt:variant>
      <vt:variant>
        <vt:i4>5</vt:i4>
      </vt:variant>
      <vt:variant>
        <vt:lpwstr/>
      </vt:variant>
      <vt:variant>
        <vt:lpwstr>_Toc481076054</vt:lpwstr>
      </vt:variant>
      <vt:variant>
        <vt:i4>1835058</vt:i4>
      </vt:variant>
      <vt:variant>
        <vt:i4>296</vt:i4>
      </vt:variant>
      <vt:variant>
        <vt:i4>0</vt:i4>
      </vt:variant>
      <vt:variant>
        <vt:i4>5</vt:i4>
      </vt:variant>
      <vt:variant>
        <vt:lpwstr/>
      </vt:variant>
      <vt:variant>
        <vt:lpwstr>_Toc481076053</vt:lpwstr>
      </vt:variant>
      <vt:variant>
        <vt:i4>1835058</vt:i4>
      </vt:variant>
      <vt:variant>
        <vt:i4>290</vt:i4>
      </vt:variant>
      <vt:variant>
        <vt:i4>0</vt:i4>
      </vt:variant>
      <vt:variant>
        <vt:i4>5</vt:i4>
      </vt:variant>
      <vt:variant>
        <vt:lpwstr/>
      </vt:variant>
      <vt:variant>
        <vt:lpwstr>_Toc481076052</vt:lpwstr>
      </vt:variant>
      <vt:variant>
        <vt:i4>1835058</vt:i4>
      </vt:variant>
      <vt:variant>
        <vt:i4>284</vt:i4>
      </vt:variant>
      <vt:variant>
        <vt:i4>0</vt:i4>
      </vt:variant>
      <vt:variant>
        <vt:i4>5</vt:i4>
      </vt:variant>
      <vt:variant>
        <vt:lpwstr/>
      </vt:variant>
      <vt:variant>
        <vt:lpwstr>_Toc481076051</vt:lpwstr>
      </vt:variant>
      <vt:variant>
        <vt:i4>1835058</vt:i4>
      </vt:variant>
      <vt:variant>
        <vt:i4>278</vt:i4>
      </vt:variant>
      <vt:variant>
        <vt:i4>0</vt:i4>
      </vt:variant>
      <vt:variant>
        <vt:i4>5</vt:i4>
      </vt:variant>
      <vt:variant>
        <vt:lpwstr/>
      </vt:variant>
      <vt:variant>
        <vt:lpwstr>_Toc481076050</vt:lpwstr>
      </vt:variant>
      <vt:variant>
        <vt:i4>1900594</vt:i4>
      </vt:variant>
      <vt:variant>
        <vt:i4>272</vt:i4>
      </vt:variant>
      <vt:variant>
        <vt:i4>0</vt:i4>
      </vt:variant>
      <vt:variant>
        <vt:i4>5</vt:i4>
      </vt:variant>
      <vt:variant>
        <vt:lpwstr/>
      </vt:variant>
      <vt:variant>
        <vt:lpwstr>_Toc481076049</vt:lpwstr>
      </vt:variant>
      <vt:variant>
        <vt:i4>1900594</vt:i4>
      </vt:variant>
      <vt:variant>
        <vt:i4>266</vt:i4>
      </vt:variant>
      <vt:variant>
        <vt:i4>0</vt:i4>
      </vt:variant>
      <vt:variant>
        <vt:i4>5</vt:i4>
      </vt:variant>
      <vt:variant>
        <vt:lpwstr/>
      </vt:variant>
      <vt:variant>
        <vt:lpwstr>_Toc481076048</vt:lpwstr>
      </vt:variant>
      <vt:variant>
        <vt:i4>1900594</vt:i4>
      </vt:variant>
      <vt:variant>
        <vt:i4>260</vt:i4>
      </vt:variant>
      <vt:variant>
        <vt:i4>0</vt:i4>
      </vt:variant>
      <vt:variant>
        <vt:i4>5</vt:i4>
      </vt:variant>
      <vt:variant>
        <vt:lpwstr/>
      </vt:variant>
      <vt:variant>
        <vt:lpwstr>_Toc481076047</vt:lpwstr>
      </vt:variant>
      <vt:variant>
        <vt:i4>1900594</vt:i4>
      </vt:variant>
      <vt:variant>
        <vt:i4>254</vt:i4>
      </vt:variant>
      <vt:variant>
        <vt:i4>0</vt:i4>
      </vt:variant>
      <vt:variant>
        <vt:i4>5</vt:i4>
      </vt:variant>
      <vt:variant>
        <vt:lpwstr/>
      </vt:variant>
      <vt:variant>
        <vt:lpwstr>_Toc481076046</vt:lpwstr>
      </vt:variant>
      <vt:variant>
        <vt:i4>1900594</vt:i4>
      </vt:variant>
      <vt:variant>
        <vt:i4>248</vt:i4>
      </vt:variant>
      <vt:variant>
        <vt:i4>0</vt:i4>
      </vt:variant>
      <vt:variant>
        <vt:i4>5</vt:i4>
      </vt:variant>
      <vt:variant>
        <vt:lpwstr/>
      </vt:variant>
      <vt:variant>
        <vt:lpwstr>_Toc481076045</vt:lpwstr>
      </vt:variant>
      <vt:variant>
        <vt:i4>1900594</vt:i4>
      </vt:variant>
      <vt:variant>
        <vt:i4>242</vt:i4>
      </vt:variant>
      <vt:variant>
        <vt:i4>0</vt:i4>
      </vt:variant>
      <vt:variant>
        <vt:i4>5</vt:i4>
      </vt:variant>
      <vt:variant>
        <vt:lpwstr/>
      </vt:variant>
      <vt:variant>
        <vt:lpwstr>_Toc481076044</vt:lpwstr>
      </vt:variant>
      <vt:variant>
        <vt:i4>1900594</vt:i4>
      </vt:variant>
      <vt:variant>
        <vt:i4>236</vt:i4>
      </vt:variant>
      <vt:variant>
        <vt:i4>0</vt:i4>
      </vt:variant>
      <vt:variant>
        <vt:i4>5</vt:i4>
      </vt:variant>
      <vt:variant>
        <vt:lpwstr/>
      </vt:variant>
      <vt:variant>
        <vt:lpwstr>_Toc481076043</vt:lpwstr>
      </vt:variant>
      <vt:variant>
        <vt:i4>1900594</vt:i4>
      </vt:variant>
      <vt:variant>
        <vt:i4>230</vt:i4>
      </vt:variant>
      <vt:variant>
        <vt:i4>0</vt:i4>
      </vt:variant>
      <vt:variant>
        <vt:i4>5</vt:i4>
      </vt:variant>
      <vt:variant>
        <vt:lpwstr/>
      </vt:variant>
      <vt:variant>
        <vt:lpwstr>_Toc481076042</vt:lpwstr>
      </vt:variant>
      <vt:variant>
        <vt:i4>1900594</vt:i4>
      </vt:variant>
      <vt:variant>
        <vt:i4>224</vt:i4>
      </vt:variant>
      <vt:variant>
        <vt:i4>0</vt:i4>
      </vt:variant>
      <vt:variant>
        <vt:i4>5</vt:i4>
      </vt:variant>
      <vt:variant>
        <vt:lpwstr/>
      </vt:variant>
      <vt:variant>
        <vt:lpwstr>_Toc481076041</vt:lpwstr>
      </vt:variant>
      <vt:variant>
        <vt:i4>1900594</vt:i4>
      </vt:variant>
      <vt:variant>
        <vt:i4>218</vt:i4>
      </vt:variant>
      <vt:variant>
        <vt:i4>0</vt:i4>
      </vt:variant>
      <vt:variant>
        <vt:i4>5</vt:i4>
      </vt:variant>
      <vt:variant>
        <vt:lpwstr/>
      </vt:variant>
      <vt:variant>
        <vt:lpwstr>_Toc481076040</vt:lpwstr>
      </vt:variant>
      <vt:variant>
        <vt:i4>1703986</vt:i4>
      </vt:variant>
      <vt:variant>
        <vt:i4>212</vt:i4>
      </vt:variant>
      <vt:variant>
        <vt:i4>0</vt:i4>
      </vt:variant>
      <vt:variant>
        <vt:i4>5</vt:i4>
      </vt:variant>
      <vt:variant>
        <vt:lpwstr/>
      </vt:variant>
      <vt:variant>
        <vt:lpwstr>_Toc481076039</vt:lpwstr>
      </vt:variant>
      <vt:variant>
        <vt:i4>1703986</vt:i4>
      </vt:variant>
      <vt:variant>
        <vt:i4>206</vt:i4>
      </vt:variant>
      <vt:variant>
        <vt:i4>0</vt:i4>
      </vt:variant>
      <vt:variant>
        <vt:i4>5</vt:i4>
      </vt:variant>
      <vt:variant>
        <vt:lpwstr/>
      </vt:variant>
      <vt:variant>
        <vt:lpwstr>_Toc481076038</vt:lpwstr>
      </vt:variant>
      <vt:variant>
        <vt:i4>1703986</vt:i4>
      </vt:variant>
      <vt:variant>
        <vt:i4>200</vt:i4>
      </vt:variant>
      <vt:variant>
        <vt:i4>0</vt:i4>
      </vt:variant>
      <vt:variant>
        <vt:i4>5</vt:i4>
      </vt:variant>
      <vt:variant>
        <vt:lpwstr/>
      </vt:variant>
      <vt:variant>
        <vt:lpwstr>_Toc481076037</vt:lpwstr>
      </vt:variant>
      <vt:variant>
        <vt:i4>1703986</vt:i4>
      </vt:variant>
      <vt:variant>
        <vt:i4>194</vt:i4>
      </vt:variant>
      <vt:variant>
        <vt:i4>0</vt:i4>
      </vt:variant>
      <vt:variant>
        <vt:i4>5</vt:i4>
      </vt:variant>
      <vt:variant>
        <vt:lpwstr/>
      </vt:variant>
      <vt:variant>
        <vt:lpwstr>_Toc481076036</vt:lpwstr>
      </vt:variant>
      <vt:variant>
        <vt:i4>1703986</vt:i4>
      </vt:variant>
      <vt:variant>
        <vt:i4>188</vt:i4>
      </vt:variant>
      <vt:variant>
        <vt:i4>0</vt:i4>
      </vt:variant>
      <vt:variant>
        <vt:i4>5</vt:i4>
      </vt:variant>
      <vt:variant>
        <vt:lpwstr/>
      </vt:variant>
      <vt:variant>
        <vt:lpwstr>_Toc481076035</vt:lpwstr>
      </vt:variant>
      <vt:variant>
        <vt:i4>1703986</vt:i4>
      </vt:variant>
      <vt:variant>
        <vt:i4>182</vt:i4>
      </vt:variant>
      <vt:variant>
        <vt:i4>0</vt:i4>
      </vt:variant>
      <vt:variant>
        <vt:i4>5</vt:i4>
      </vt:variant>
      <vt:variant>
        <vt:lpwstr/>
      </vt:variant>
      <vt:variant>
        <vt:lpwstr>_Toc481076034</vt:lpwstr>
      </vt:variant>
      <vt:variant>
        <vt:i4>1703986</vt:i4>
      </vt:variant>
      <vt:variant>
        <vt:i4>176</vt:i4>
      </vt:variant>
      <vt:variant>
        <vt:i4>0</vt:i4>
      </vt:variant>
      <vt:variant>
        <vt:i4>5</vt:i4>
      </vt:variant>
      <vt:variant>
        <vt:lpwstr/>
      </vt:variant>
      <vt:variant>
        <vt:lpwstr>_Toc481076033</vt:lpwstr>
      </vt:variant>
      <vt:variant>
        <vt:i4>1703986</vt:i4>
      </vt:variant>
      <vt:variant>
        <vt:i4>170</vt:i4>
      </vt:variant>
      <vt:variant>
        <vt:i4>0</vt:i4>
      </vt:variant>
      <vt:variant>
        <vt:i4>5</vt:i4>
      </vt:variant>
      <vt:variant>
        <vt:lpwstr/>
      </vt:variant>
      <vt:variant>
        <vt:lpwstr>_Toc481076032</vt:lpwstr>
      </vt:variant>
      <vt:variant>
        <vt:i4>1703986</vt:i4>
      </vt:variant>
      <vt:variant>
        <vt:i4>164</vt:i4>
      </vt:variant>
      <vt:variant>
        <vt:i4>0</vt:i4>
      </vt:variant>
      <vt:variant>
        <vt:i4>5</vt:i4>
      </vt:variant>
      <vt:variant>
        <vt:lpwstr/>
      </vt:variant>
      <vt:variant>
        <vt:lpwstr>_Toc481076031</vt:lpwstr>
      </vt:variant>
      <vt:variant>
        <vt:i4>1703986</vt:i4>
      </vt:variant>
      <vt:variant>
        <vt:i4>158</vt:i4>
      </vt:variant>
      <vt:variant>
        <vt:i4>0</vt:i4>
      </vt:variant>
      <vt:variant>
        <vt:i4>5</vt:i4>
      </vt:variant>
      <vt:variant>
        <vt:lpwstr/>
      </vt:variant>
      <vt:variant>
        <vt:lpwstr>_Toc481076030</vt:lpwstr>
      </vt:variant>
      <vt:variant>
        <vt:i4>1769522</vt:i4>
      </vt:variant>
      <vt:variant>
        <vt:i4>152</vt:i4>
      </vt:variant>
      <vt:variant>
        <vt:i4>0</vt:i4>
      </vt:variant>
      <vt:variant>
        <vt:i4>5</vt:i4>
      </vt:variant>
      <vt:variant>
        <vt:lpwstr/>
      </vt:variant>
      <vt:variant>
        <vt:lpwstr>_Toc481076029</vt:lpwstr>
      </vt:variant>
      <vt:variant>
        <vt:i4>1769522</vt:i4>
      </vt:variant>
      <vt:variant>
        <vt:i4>146</vt:i4>
      </vt:variant>
      <vt:variant>
        <vt:i4>0</vt:i4>
      </vt:variant>
      <vt:variant>
        <vt:i4>5</vt:i4>
      </vt:variant>
      <vt:variant>
        <vt:lpwstr/>
      </vt:variant>
      <vt:variant>
        <vt:lpwstr>_Toc481076028</vt:lpwstr>
      </vt:variant>
      <vt:variant>
        <vt:i4>1769522</vt:i4>
      </vt:variant>
      <vt:variant>
        <vt:i4>140</vt:i4>
      </vt:variant>
      <vt:variant>
        <vt:i4>0</vt:i4>
      </vt:variant>
      <vt:variant>
        <vt:i4>5</vt:i4>
      </vt:variant>
      <vt:variant>
        <vt:lpwstr/>
      </vt:variant>
      <vt:variant>
        <vt:lpwstr>_Toc481076027</vt:lpwstr>
      </vt:variant>
      <vt:variant>
        <vt:i4>1769522</vt:i4>
      </vt:variant>
      <vt:variant>
        <vt:i4>134</vt:i4>
      </vt:variant>
      <vt:variant>
        <vt:i4>0</vt:i4>
      </vt:variant>
      <vt:variant>
        <vt:i4>5</vt:i4>
      </vt:variant>
      <vt:variant>
        <vt:lpwstr/>
      </vt:variant>
      <vt:variant>
        <vt:lpwstr>_Toc481076026</vt:lpwstr>
      </vt:variant>
      <vt:variant>
        <vt:i4>1769522</vt:i4>
      </vt:variant>
      <vt:variant>
        <vt:i4>128</vt:i4>
      </vt:variant>
      <vt:variant>
        <vt:i4>0</vt:i4>
      </vt:variant>
      <vt:variant>
        <vt:i4>5</vt:i4>
      </vt:variant>
      <vt:variant>
        <vt:lpwstr/>
      </vt:variant>
      <vt:variant>
        <vt:lpwstr>_Toc481076025</vt:lpwstr>
      </vt:variant>
      <vt:variant>
        <vt:i4>1769522</vt:i4>
      </vt:variant>
      <vt:variant>
        <vt:i4>122</vt:i4>
      </vt:variant>
      <vt:variant>
        <vt:i4>0</vt:i4>
      </vt:variant>
      <vt:variant>
        <vt:i4>5</vt:i4>
      </vt:variant>
      <vt:variant>
        <vt:lpwstr/>
      </vt:variant>
      <vt:variant>
        <vt:lpwstr>_Toc481076024</vt:lpwstr>
      </vt:variant>
      <vt:variant>
        <vt:i4>1769522</vt:i4>
      </vt:variant>
      <vt:variant>
        <vt:i4>116</vt:i4>
      </vt:variant>
      <vt:variant>
        <vt:i4>0</vt:i4>
      </vt:variant>
      <vt:variant>
        <vt:i4>5</vt:i4>
      </vt:variant>
      <vt:variant>
        <vt:lpwstr/>
      </vt:variant>
      <vt:variant>
        <vt:lpwstr>_Toc481076023</vt:lpwstr>
      </vt:variant>
      <vt:variant>
        <vt:i4>1769522</vt:i4>
      </vt:variant>
      <vt:variant>
        <vt:i4>110</vt:i4>
      </vt:variant>
      <vt:variant>
        <vt:i4>0</vt:i4>
      </vt:variant>
      <vt:variant>
        <vt:i4>5</vt:i4>
      </vt:variant>
      <vt:variant>
        <vt:lpwstr/>
      </vt:variant>
      <vt:variant>
        <vt:lpwstr>_Toc481076022</vt:lpwstr>
      </vt:variant>
      <vt:variant>
        <vt:i4>1769522</vt:i4>
      </vt:variant>
      <vt:variant>
        <vt:i4>104</vt:i4>
      </vt:variant>
      <vt:variant>
        <vt:i4>0</vt:i4>
      </vt:variant>
      <vt:variant>
        <vt:i4>5</vt:i4>
      </vt:variant>
      <vt:variant>
        <vt:lpwstr/>
      </vt:variant>
      <vt:variant>
        <vt:lpwstr>_Toc481076021</vt:lpwstr>
      </vt:variant>
      <vt:variant>
        <vt:i4>1769522</vt:i4>
      </vt:variant>
      <vt:variant>
        <vt:i4>98</vt:i4>
      </vt:variant>
      <vt:variant>
        <vt:i4>0</vt:i4>
      </vt:variant>
      <vt:variant>
        <vt:i4>5</vt:i4>
      </vt:variant>
      <vt:variant>
        <vt:lpwstr/>
      </vt:variant>
      <vt:variant>
        <vt:lpwstr>_Toc481076020</vt:lpwstr>
      </vt:variant>
      <vt:variant>
        <vt:i4>1572914</vt:i4>
      </vt:variant>
      <vt:variant>
        <vt:i4>92</vt:i4>
      </vt:variant>
      <vt:variant>
        <vt:i4>0</vt:i4>
      </vt:variant>
      <vt:variant>
        <vt:i4>5</vt:i4>
      </vt:variant>
      <vt:variant>
        <vt:lpwstr/>
      </vt:variant>
      <vt:variant>
        <vt:lpwstr>_Toc481076019</vt:lpwstr>
      </vt:variant>
      <vt:variant>
        <vt:i4>1572914</vt:i4>
      </vt:variant>
      <vt:variant>
        <vt:i4>86</vt:i4>
      </vt:variant>
      <vt:variant>
        <vt:i4>0</vt:i4>
      </vt:variant>
      <vt:variant>
        <vt:i4>5</vt:i4>
      </vt:variant>
      <vt:variant>
        <vt:lpwstr/>
      </vt:variant>
      <vt:variant>
        <vt:lpwstr>_Toc481076018</vt:lpwstr>
      </vt:variant>
      <vt:variant>
        <vt:i4>1572914</vt:i4>
      </vt:variant>
      <vt:variant>
        <vt:i4>80</vt:i4>
      </vt:variant>
      <vt:variant>
        <vt:i4>0</vt:i4>
      </vt:variant>
      <vt:variant>
        <vt:i4>5</vt:i4>
      </vt:variant>
      <vt:variant>
        <vt:lpwstr/>
      </vt:variant>
      <vt:variant>
        <vt:lpwstr>_Toc481076017</vt:lpwstr>
      </vt:variant>
      <vt:variant>
        <vt:i4>1572914</vt:i4>
      </vt:variant>
      <vt:variant>
        <vt:i4>74</vt:i4>
      </vt:variant>
      <vt:variant>
        <vt:i4>0</vt:i4>
      </vt:variant>
      <vt:variant>
        <vt:i4>5</vt:i4>
      </vt:variant>
      <vt:variant>
        <vt:lpwstr/>
      </vt:variant>
      <vt:variant>
        <vt:lpwstr>_Toc481076016</vt:lpwstr>
      </vt:variant>
      <vt:variant>
        <vt:i4>1572914</vt:i4>
      </vt:variant>
      <vt:variant>
        <vt:i4>68</vt:i4>
      </vt:variant>
      <vt:variant>
        <vt:i4>0</vt:i4>
      </vt:variant>
      <vt:variant>
        <vt:i4>5</vt:i4>
      </vt:variant>
      <vt:variant>
        <vt:lpwstr/>
      </vt:variant>
      <vt:variant>
        <vt:lpwstr>_Toc481076015</vt:lpwstr>
      </vt:variant>
      <vt:variant>
        <vt:i4>1572914</vt:i4>
      </vt:variant>
      <vt:variant>
        <vt:i4>62</vt:i4>
      </vt:variant>
      <vt:variant>
        <vt:i4>0</vt:i4>
      </vt:variant>
      <vt:variant>
        <vt:i4>5</vt:i4>
      </vt:variant>
      <vt:variant>
        <vt:lpwstr/>
      </vt:variant>
      <vt:variant>
        <vt:lpwstr>_Toc481076014</vt:lpwstr>
      </vt:variant>
      <vt:variant>
        <vt:i4>1572914</vt:i4>
      </vt:variant>
      <vt:variant>
        <vt:i4>56</vt:i4>
      </vt:variant>
      <vt:variant>
        <vt:i4>0</vt:i4>
      </vt:variant>
      <vt:variant>
        <vt:i4>5</vt:i4>
      </vt:variant>
      <vt:variant>
        <vt:lpwstr/>
      </vt:variant>
      <vt:variant>
        <vt:lpwstr>_Toc481076013</vt:lpwstr>
      </vt:variant>
      <vt:variant>
        <vt:i4>1572914</vt:i4>
      </vt:variant>
      <vt:variant>
        <vt:i4>50</vt:i4>
      </vt:variant>
      <vt:variant>
        <vt:i4>0</vt:i4>
      </vt:variant>
      <vt:variant>
        <vt:i4>5</vt:i4>
      </vt:variant>
      <vt:variant>
        <vt:lpwstr/>
      </vt:variant>
      <vt:variant>
        <vt:lpwstr>_Toc481076012</vt:lpwstr>
      </vt:variant>
      <vt:variant>
        <vt:i4>1572914</vt:i4>
      </vt:variant>
      <vt:variant>
        <vt:i4>44</vt:i4>
      </vt:variant>
      <vt:variant>
        <vt:i4>0</vt:i4>
      </vt:variant>
      <vt:variant>
        <vt:i4>5</vt:i4>
      </vt:variant>
      <vt:variant>
        <vt:lpwstr/>
      </vt:variant>
      <vt:variant>
        <vt:lpwstr>_Toc481076011</vt:lpwstr>
      </vt:variant>
      <vt:variant>
        <vt:i4>1572914</vt:i4>
      </vt:variant>
      <vt:variant>
        <vt:i4>38</vt:i4>
      </vt:variant>
      <vt:variant>
        <vt:i4>0</vt:i4>
      </vt:variant>
      <vt:variant>
        <vt:i4>5</vt:i4>
      </vt:variant>
      <vt:variant>
        <vt:lpwstr/>
      </vt:variant>
      <vt:variant>
        <vt:lpwstr>_Toc481076010</vt:lpwstr>
      </vt:variant>
      <vt:variant>
        <vt:i4>1638450</vt:i4>
      </vt:variant>
      <vt:variant>
        <vt:i4>32</vt:i4>
      </vt:variant>
      <vt:variant>
        <vt:i4>0</vt:i4>
      </vt:variant>
      <vt:variant>
        <vt:i4>5</vt:i4>
      </vt:variant>
      <vt:variant>
        <vt:lpwstr/>
      </vt:variant>
      <vt:variant>
        <vt:lpwstr>_Toc481076009</vt:lpwstr>
      </vt:variant>
      <vt:variant>
        <vt:i4>1638450</vt:i4>
      </vt:variant>
      <vt:variant>
        <vt:i4>26</vt:i4>
      </vt:variant>
      <vt:variant>
        <vt:i4>0</vt:i4>
      </vt:variant>
      <vt:variant>
        <vt:i4>5</vt:i4>
      </vt:variant>
      <vt:variant>
        <vt:lpwstr/>
      </vt:variant>
      <vt:variant>
        <vt:lpwstr>_Toc481076008</vt:lpwstr>
      </vt:variant>
      <vt:variant>
        <vt:i4>1638450</vt:i4>
      </vt:variant>
      <vt:variant>
        <vt:i4>20</vt:i4>
      </vt:variant>
      <vt:variant>
        <vt:i4>0</vt:i4>
      </vt:variant>
      <vt:variant>
        <vt:i4>5</vt:i4>
      </vt:variant>
      <vt:variant>
        <vt:lpwstr/>
      </vt:variant>
      <vt:variant>
        <vt:lpwstr>_Toc481076007</vt:lpwstr>
      </vt:variant>
      <vt:variant>
        <vt:i4>1638450</vt:i4>
      </vt:variant>
      <vt:variant>
        <vt:i4>14</vt:i4>
      </vt:variant>
      <vt:variant>
        <vt:i4>0</vt:i4>
      </vt:variant>
      <vt:variant>
        <vt:i4>5</vt:i4>
      </vt:variant>
      <vt:variant>
        <vt:lpwstr/>
      </vt:variant>
      <vt:variant>
        <vt:lpwstr>_Toc481076006</vt:lpwstr>
      </vt:variant>
      <vt:variant>
        <vt:i4>1638450</vt:i4>
      </vt:variant>
      <vt:variant>
        <vt:i4>8</vt:i4>
      </vt:variant>
      <vt:variant>
        <vt:i4>0</vt:i4>
      </vt:variant>
      <vt:variant>
        <vt:i4>5</vt:i4>
      </vt:variant>
      <vt:variant>
        <vt:lpwstr/>
      </vt:variant>
      <vt:variant>
        <vt:lpwstr>_Toc481076005</vt:lpwstr>
      </vt:variant>
      <vt:variant>
        <vt:i4>1638450</vt:i4>
      </vt:variant>
      <vt:variant>
        <vt:i4>2</vt:i4>
      </vt:variant>
      <vt:variant>
        <vt:i4>0</vt:i4>
      </vt:variant>
      <vt:variant>
        <vt:i4>5</vt:i4>
      </vt:variant>
      <vt:variant>
        <vt:lpwstr/>
      </vt:variant>
      <vt:variant>
        <vt:lpwstr>_Toc481076004</vt:lpwstr>
      </vt:variant>
      <vt:variant>
        <vt:i4>8257637</vt:i4>
      </vt:variant>
      <vt:variant>
        <vt:i4>63</vt:i4>
      </vt:variant>
      <vt:variant>
        <vt:i4>0</vt:i4>
      </vt:variant>
      <vt:variant>
        <vt:i4>5</vt:i4>
      </vt:variant>
      <vt:variant>
        <vt:lpwstr>http://www.alarabiya.net/articles/2006/12/27/30281.html</vt:lpwstr>
      </vt:variant>
      <vt:variant>
        <vt:lpwstr/>
      </vt:variant>
      <vt:variant>
        <vt:i4>3997792</vt:i4>
      </vt:variant>
      <vt:variant>
        <vt:i4>60</vt:i4>
      </vt:variant>
      <vt:variant>
        <vt:i4>0</vt:i4>
      </vt:variant>
      <vt:variant>
        <vt:i4>5</vt:i4>
      </vt:variant>
      <vt:variant>
        <vt:lpwstr>http://www.adherents.com/Religions_By_Adherents.html</vt:lpwstr>
      </vt:variant>
      <vt:variant>
        <vt:lpwstr/>
      </vt:variant>
      <vt:variant>
        <vt:i4>6160499</vt:i4>
      </vt:variant>
      <vt:variant>
        <vt:i4>57</vt:i4>
      </vt:variant>
      <vt:variant>
        <vt:i4>0</vt:i4>
      </vt:variant>
      <vt:variant>
        <vt:i4>5</vt:i4>
      </vt:variant>
      <vt:variant>
        <vt:lpwstr>https://ar.wikipedia.org/wiki/370_%D9%87%D9%80</vt:lpwstr>
      </vt:variant>
      <vt:variant>
        <vt:lpwstr/>
      </vt:variant>
      <vt:variant>
        <vt:i4>7340148</vt:i4>
      </vt:variant>
      <vt:variant>
        <vt:i4>54</vt:i4>
      </vt:variant>
      <vt:variant>
        <vt:i4>0</vt:i4>
      </vt:variant>
      <vt:variant>
        <vt:i4>5</vt:i4>
      </vt:variant>
      <vt:variant>
        <vt:lpwstr>https://vb.tafsir.net/tafsir28856/</vt:lpwstr>
      </vt:variant>
      <vt:variant>
        <vt:lpwstr>.WJ7opCnpcic</vt:lpwstr>
      </vt:variant>
      <vt:variant>
        <vt:i4>6488180</vt:i4>
      </vt:variant>
      <vt:variant>
        <vt:i4>51</vt:i4>
      </vt:variant>
      <vt:variant>
        <vt:i4>0</vt:i4>
      </vt:variant>
      <vt:variant>
        <vt:i4>5</vt:i4>
      </vt:variant>
      <vt:variant>
        <vt:lpwstr>https://www.youtube.com/watch?v=18bPwyYxfuk</vt:lpwstr>
      </vt:variant>
      <vt:variant>
        <vt:lpwstr/>
      </vt:variant>
      <vt:variant>
        <vt:i4>6488180</vt:i4>
      </vt:variant>
      <vt:variant>
        <vt:i4>48</vt:i4>
      </vt:variant>
      <vt:variant>
        <vt:i4>0</vt:i4>
      </vt:variant>
      <vt:variant>
        <vt:i4>5</vt:i4>
      </vt:variant>
      <vt:variant>
        <vt:lpwstr>https://www.youtube.com/watch?v=18bPwyYxfuk</vt:lpwstr>
      </vt:variant>
      <vt:variant>
        <vt:lpwstr/>
      </vt:variant>
      <vt:variant>
        <vt:i4>4128878</vt:i4>
      </vt:variant>
      <vt:variant>
        <vt:i4>45</vt:i4>
      </vt:variant>
      <vt:variant>
        <vt:i4>0</vt:i4>
      </vt:variant>
      <vt:variant>
        <vt:i4>5</vt:i4>
      </vt:variant>
      <vt:variant>
        <vt:lpwstr>https://www.youtube.com/watch?v=YQaJtczU7M4</vt:lpwstr>
      </vt:variant>
      <vt:variant>
        <vt:lpwstr/>
      </vt:variant>
      <vt:variant>
        <vt:i4>3080242</vt:i4>
      </vt:variant>
      <vt:variant>
        <vt:i4>42</vt:i4>
      </vt:variant>
      <vt:variant>
        <vt:i4>0</vt:i4>
      </vt:variant>
      <vt:variant>
        <vt:i4>5</vt:i4>
      </vt:variant>
      <vt:variant>
        <vt:lpwstr>http://www.alwasatnews.com/news/945993.html</vt:lpwstr>
      </vt:variant>
      <vt:variant>
        <vt:lpwstr/>
      </vt:variant>
      <vt:variant>
        <vt:i4>4849714</vt:i4>
      </vt:variant>
      <vt:variant>
        <vt:i4>39</vt:i4>
      </vt:variant>
      <vt:variant>
        <vt:i4>0</vt:i4>
      </vt:variant>
      <vt:variant>
        <vt:i4>5</vt:i4>
      </vt:variant>
      <vt:variant>
        <vt:lpwstr>https://ar.wikipedia.org/wiki/%D8%AD%D9%82%D9%88%D9%82_%D8%A7%D9%84%D8%A5%D9%86%D8%B3%D8%A7%D9%86</vt:lpwstr>
      </vt:variant>
      <vt:variant>
        <vt:lpwstr/>
      </vt:variant>
      <vt:variant>
        <vt:i4>1769528</vt:i4>
      </vt:variant>
      <vt:variant>
        <vt:i4>36</vt:i4>
      </vt:variant>
      <vt:variant>
        <vt:i4>0</vt:i4>
      </vt:variant>
      <vt:variant>
        <vt:i4>5</vt:i4>
      </vt:variant>
      <vt:variant>
        <vt:lpwstr>https://ar.wikipedia.org/wiki/%D8%AF%D8%A7%D8%B9%D9%8A%D8%A9_%D8%A5%D8%B3%D9%84%D8%A7%D9%85%D9%8A</vt:lpwstr>
      </vt:variant>
      <vt:variant>
        <vt:lpwstr/>
      </vt:variant>
      <vt:variant>
        <vt:i4>458754</vt:i4>
      </vt:variant>
      <vt:variant>
        <vt:i4>33</vt:i4>
      </vt:variant>
      <vt:variant>
        <vt:i4>0</vt:i4>
      </vt:variant>
      <vt:variant>
        <vt:i4>5</vt:i4>
      </vt:variant>
      <vt:variant>
        <vt:lpwstr>http://binothaimeen.net/content/1704</vt:lpwstr>
      </vt:variant>
      <vt:variant>
        <vt:lpwstr/>
      </vt:variant>
      <vt:variant>
        <vt:i4>524368</vt:i4>
      </vt:variant>
      <vt:variant>
        <vt:i4>30</vt:i4>
      </vt:variant>
      <vt:variant>
        <vt:i4>0</vt:i4>
      </vt:variant>
      <vt:variant>
        <vt:i4>5</vt:i4>
      </vt:variant>
      <vt:variant>
        <vt:lpwstr>http://mufti.af.org.sa/ar/content/%D8%AD%D9%85%D9%84%D8%A9-%D8%A7%D9%84%D8%AD%D8%AC-%D8%B9%D8%A8%D8%A7%D8%AF%D8%A9-%D9%88%D8%B3%D9%84%D9%88%D9%83-%D8%AD%D8%B6%D8%A7%D8%B1%D9%8A</vt:lpwstr>
      </vt:variant>
      <vt:variant>
        <vt:lpwstr/>
      </vt:variant>
      <vt:variant>
        <vt:i4>327680</vt:i4>
      </vt:variant>
      <vt:variant>
        <vt:i4>27</vt:i4>
      </vt:variant>
      <vt:variant>
        <vt:i4>0</vt:i4>
      </vt:variant>
      <vt:variant>
        <vt:i4>5</vt:i4>
      </vt:variant>
      <vt:variant>
        <vt:lpwstr>http://binothaimeen.net/content/5869</vt:lpwstr>
      </vt:variant>
      <vt:variant>
        <vt:lpwstr/>
      </vt:variant>
      <vt:variant>
        <vt:i4>5111817</vt:i4>
      </vt:variant>
      <vt:variant>
        <vt:i4>24</vt:i4>
      </vt:variant>
      <vt:variant>
        <vt:i4>0</vt:i4>
      </vt:variant>
      <vt:variant>
        <vt:i4>5</vt:i4>
      </vt:variant>
      <vt:variant>
        <vt:lpwstr>https://play.google.com/store/apps/details?id=shamela.ws</vt:lpwstr>
      </vt:variant>
      <vt:variant>
        <vt:lpwstr/>
      </vt:variant>
      <vt:variant>
        <vt:i4>5242884</vt:i4>
      </vt:variant>
      <vt:variant>
        <vt:i4>21</vt:i4>
      </vt:variant>
      <vt:variant>
        <vt:i4>0</vt:i4>
      </vt:variant>
      <vt:variant>
        <vt:i4>5</vt:i4>
      </vt:variant>
      <vt:variant>
        <vt:lpwstr>https://itunes.apple.com/sa/app/almktbt-alshamlt/id551207128?mt=8</vt:lpwstr>
      </vt:variant>
      <vt:variant>
        <vt:lpwstr/>
      </vt:variant>
      <vt:variant>
        <vt:i4>2293811</vt:i4>
      </vt:variant>
      <vt:variant>
        <vt:i4>18</vt:i4>
      </vt:variant>
      <vt:variant>
        <vt:i4>0</vt:i4>
      </vt:variant>
      <vt:variant>
        <vt:i4>5</vt:i4>
      </vt:variant>
      <vt:variant>
        <vt:lpwstr>http://www.mktaba.org/</vt:lpwstr>
      </vt:variant>
      <vt:variant>
        <vt:lpwstr/>
      </vt:variant>
      <vt:variant>
        <vt:i4>393286</vt:i4>
      </vt:variant>
      <vt:variant>
        <vt:i4>15</vt:i4>
      </vt:variant>
      <vt:variant>
        <vt:i4>0</vt:i4>
      </vt:variant>
      <vt:variant>
        <vt:i4>5</vt:i4>
      </vt:variant>
      <vt:variant>
        <vt:lpwstr>http://shamela.ws/index.php/page/shamela-special</vt:lpwstr>
      </vt:variant>
      <vt:variant>
        <vt:lpwstr/>
      </vt:variant>
      <vt:variant>
        <vt:i4>6619197</vt:i4>
      </vt:variant>
      <vt:variant>
        <vt:i4>12</vt:i4>
      </vt:variant>
      <vt:variant>
        <vt:i4>0</vt:i4>
      </vt:variant>
      <vt:variant>
        <vt:i4>5</vt:i4>
      </vt:variant>
      <vt:variant>
        <vt:lpwstr>http://shamela.ws/</vt:lpwstr>
      </vt:variant>
      <vt:variant>
        <vt:lpwstr/>
      </vt:variant>
      <vt:variant>
        <vt:i4>5111900</vt:i4>
      </vt:variant>
      <vt:variant>
        <vt:i4>9</vt:i4>
      </vt:variant>
      <vt:variant>
        <vt:i4>0</vt:i4>
      </vt:variant>
      <vt:variant>
        <vt:i4>5</vt:i4>
      </vt:variant>
      <vt:variant>
        <vt:lpwstr>http://www.vision2030.gov.sa/</vt:lpwstr>
      </vt:variant>
      <vt:variant>
        <vt:lpwstr/>
      </vt:variant>
      <vt:variant>
        <vt:i4>5177438</vt:i4>
      </vt:variant>
      <vt:variant>
        <vt:i4>6</vt:i4>
      </vt:variant>
      <vt:variant>
        <vt:i4>0</vt:i4>
      </vt:variant>
      <vt:variant>
        <vt:i4>5</vt:i4>
      </vt:variant>
      <vt:variant>
        <vt:lpwstr>http://www.almasaronline.com/?tag=%D8%B4%D8%A4%D9%88%D9%86-%D8%A7%D9%84%D8%AD%D8%B1%D9%85%D9%8A%D9%86---(%D8%A7%D9%84%D9%85%D8%B1%D9%83%D8%B2-%D8%A7%D9%84%D8%A5%D8%B9%D9%84%D8%A7%D9%85%D9%8A):</vt:lpwstr>
      </vt:variant>
      <vt:variant>
        <vt:lpwstr/>
      </vt:variant>
      <vt:variant>
        <vt:i4>2752556</vt:i4>
      </vt:variant>
      <vt:variant>
        <vt:i4>3</vt:i4>
      </vt:variant>
      <vt:variant>
        <vt:i4>0</vt:i4>
      </vt:variant>
      <vt:variant>
        <vt:i4>5</vt:i4>
      </vt:variant>
      <vt:variant>
        <vt:lpwstr>http://www.almasaronline.com/?tag=%D8%A7%D9%84%D9%85%D8%B3%D8%A7%D8%B1-</vt:lpwstr>
      </vt:variant>
      <vt:variant>
        <vt:lpwstr/>
      </vt:variant>
      <vt:variant>
        <vt:i4>2359336</vt:i4>
      </vt:variant>
      <vt:variant>
        <vt:i4>0</vt:i4>
      </vt:variant>
      <vt:variant>
        <vt:i4>0</vt:i4>
      </vt:variant>
      <vt:variant>
        <vt:i4>5</vt:i4>
      </vt:variant>
      <vt:variant>
        <vt:lpwstr>http://www.alweeam.com.sa/424535/%d8%a7%d9%84%d9%87%d9%8a%d8%a6%d8%a9-%d8%a7%d9%84%d8%b9%d8%a7%d9%85%d8%a9-%d9%84%d9%84%d8%a5%d8%ad%d8%b5%d8%a7%d8%a1-%d8%a5%d8%ac%d9%85%d8%a7%d9%84%d9%8a-%d8%b9%d8%af%d8%af-%d8%a7%d9%84%d8%ad%d8%ac/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AHB3</dc:creator>
  <cp:lastModifiedBy>HP</cp:lastModifiedBy>
  <cp:revision>2</cp:revision>
  <cp:lastPrinted>2017-04-27T15:14:00Z</cp:lastPrinted>
  <dcterms:created xsi:type="dcterms:W3CDTF">2020-01-29T19:26:00Z</dcterms:created>
  <dcterms:modified xsi:type="dcterms:W3CDTF">2020-01-29T19:26:00Z</dcterms:modified>
</cp:coreProperties>
</file>