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37A" w:rsidRPr="00487AD7" w:rsidRDefault="00272CBC" w:rsidP="0056498E">
      <w:pPr>
        <w:bidi/>
        <w:jc w:val="center"/>
        <w:rPr>
          <w:rFonts w:ascii="Traditional Arabic" w:hAnsi="Traditional Arabic" w:cs="Traditional Arabic"/>
          <w:sz w:val="32"/>
          <w:szCs w:val="32"/>
          <w:rtl/>
        </w:rPr>
      </w:pPr>
      <w:r w:rsidRPr="00487AD7">
        <w:rPr>
          <w:rFonts w:ascii="Traditional Arabic" w:hAnsi="Traditional Arabic" w:cs="Traditional Arabic"/>
          <w:sz w:val="32"/>
          <w:szCs w:val="32"/>
          <w:rtl/>
        </w:rPr>
        <w:t>بسم الله الرحمن الرحيم</w:t>
      </w:r>
    </w:p>
    <w:p w:rsidR="00272CBC" w:rsidRPr="00EA5A2C" w:rsidRDefault="00537B89" w:rsidP="0056498E">
      <w:pPr>
        <w:bidi/>
        <w:jc w:val="center"/>
        <w:rPr>
          <w:rFonts w:ascii="Traditional Arabic" w:hAnsi="Traditional Arabic" w:cs="Traditional Arabic"/>
          <w:b/>
          <w:bCs/>
          <w:sz w:val="40"/>
          <w:szCs w:val="40"/>
          <w:rtl/>
        </w:rPr>
      </w:pPr>
      <w:bookmarkStart w:id="0" w:name="_GoBack"/>
      <w:r w:rsidRPr="00EA5A2C">
        <w:rPr>
          <w:rFonts w:ascii="Traditional Arabic" w:hAnsi="Traditional Arabic" w:cs="Traditional Arabic"/>
          <w:b/>
          <w:bCs/>
          <w:sz w:val="40"/>
          <w:szCs w:val="40"/>
          <w:rtl/>
        </w:rPr>
        <w:t>مفهوم ترابط البنية</w:t>
      </w:r>
      <w:r w:rsidR="00272CBC" w:rsidRPr="00EA5A2C">
        <w:rPr>
          <w:rFonts w:ascii="Traditional Arabic" w:hAnsi="Traditional Arabic" w:cs="Traditional Arabic"/>
          <w:b/>
          <w:bCs/>
          <w:sz w:val="40"/>
          <w:szCs w:val="40"/>
          <w:rtl/>
        </w:rPr>
        <w:t xml:space="preserve"> التحتية وتطبيقاته</w:t>
      </w:r>
      <w:bookmarkEnd w:id="0"/>
      <w:r w:rsidR="00272CBC" w:rsidRPr="00EA5A2C">
        <w:rPr>
          <w:rFonts w:ascii="Traditional Arabic" w:hAnsi="Traditional Arabic" w:cs="Traditional Arabic"/>
          <w:b/>
          <w:bCs/>
          <w:sz w:val="40"/>
          <w:szCs w:val="40"/>
          <w:rtl/>
        </w:rPr>
        <w:t xml:space="preserve"> في إدارة الأزمات أثناء الحج والعمرة</w:t>
      </w:r>
    </w:p>
    <w:p w:rsidR="00EA5A2C" w:rsidRPr="008C5808" w:rsidRDefault="00D3000B" w:rsidP="00C212CA">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م. </w:t>
      </w:r>
      <w:r w:rsidR="000D369E" w:rsidRPr="008C5808">
        <w:rPr>
          <w:rFonts w:ascii="Traditional Arabic" w:hAnsi="Traditional Arabic" w:cs="Traditional Arabic"/>
          <w:b/>
          <w:bCs/>
          <w:sz w:val="28"/>
          <w:szCs w:val="28"/>
          <w:rtl/>
        </w:rPr>
        <w:t>عبدالله</w:t>
      </w:r>
      <w:r w:rsidR="00997807" w:rsidRPr="008C5808">
        <w:rPr>
          <w:rFonts w:ascii="Traditional Arabic" w:hAnsi="Traditional Arabic" w:cs="Traditional Arabic"/>
          <w:b/>
          <w:bCs/>
          <w:sz w:val="28"/>
          <w:szCs w:val="28"/>
        </w:rPr>
        <w:t xml:space="preserve"> </w:t>
      </w:r>
      <w:r w:rsidR="00EA5A2C" w:rsidRPr="008C5808">
        <w:rPr>
          <w:rFonts w:ascii="Traditional Arabic" w:hAnsi="Traditional Arabic" w:cs="Traditional Arabic" w:hint="cs"/>
          <w:b/>
          <w:bCs/>
          <w:sz w:val="28"/>
          <w:szCs w:val="28"/>
          <w:rtl/>
        </w:rPr>
        <w:t>محمد البعيجي السبيعي</w:t>
      </w:r>
      <w:r w:rsidR="002B2488" w:rsidRPr="008C5808">
        <w:rPr>
          <w:rFonts w:ascii="Traditional Arabic" w:hAnsi="Traditional Arabic" w:cs="Traditional Arabic" w:hint="cs"/>
          <w:b/>
          <w:bCs/>
          <w:sz w:val="28"/>
          <w:szCs w:val="28"/>
          <w:rtl/>
        </w:rPr>
        <w:tab/>
      </w:r>
      <w:r w:rsidR="002B2488" w:rsidRPr="008C5808">
        <w:rPr>
          <w:rFonts w:ascii="Traditional Arabic" w:hAnsi="Traditional Arabic" w:cs="Traditional Arabic" w:hint="cs"/>
          <w:b/>
          <w:bCs/>
          <w:sz w:val="28"/>
          <w:szCs w:val="28"/>
          <w:rtl/>
        </w:rPr>
        <w:tab/>
      </w:r>
      <w:r w:rsidR="002B2488" w:rsidRPr="008C5808">
        <w:rPr>
          <w:rFonts w:ascii="Traditional Arabic" w:hAnsi="Traditional Arabic" w:cs="Traditional Arabic" w:hint="cs"/>
          <w:b/>
          <w:bCs/>
          <w:sz w:val="28"/>
          <w:szCs w:val="28"/>
          <w:rtl/>
        </w:rPr>
        <w:tab/>
      </w:r>
      <w:r w:rsidR="00EA5A2C" w:rsidRPr="008C5808">
        <w:rPr>
          <w:rFonts w:ascii="Traditional Arabic" w:hAnsi="Traditional Arabic" w:cs="Traditional Arabic" w:hint="cs"/>
          <w:b/>
          <w:bCs/>
          <w:sz w:val="28"/>
          <w:szCs w:val="28"/>
          <w:rtl/>
        </w:rPr>
        <w:t>معهد بحوث الطاقة-مدينة الملك عبدالعزيز للعلوم والتقنية</w:t>
      </w:r>
    </w:p>
    <w:p w:rsidR="000D369E" w:rsidRPr="008C5808" w:rsidRDefault="00C57A72" w:rsidP="00D3000B">
      <w:pPr>
        <w:bidi/>
        <w:spacing w:after="0" w:line="240" w:lineRule="auto"/>
        <w:rPr>
          <w:rFonts w:ascii="Traditional Arabic" w:hAnsi="Traditional Arabic" w:cs="Traditional Arabic"/>
          <w:b/>
          <w:bCs/>
          <w:sz w:val="28"/>
          <w:szCs w:val="28"/>
          <w:rtl/>
        </w:rPr>
      </w:pPr>
      <w:r w:rsidRPr="008C5808">
        <w:rPr>
          <w:rFonts w:ascii="Traditional Arabic" w:hAnsi="Traditional Arabic" w:cs="Traditional Arabic" w:hint="cs"/>
          <w:b/>
          <w:bCs/>
          <w:sz w:val="28"/>
          <w:szCs w:val="28"/>
          <w:rtl/>
        </w:rPr>
        <w:t>مقدم</w:t>
      </w:r>
      <w:r w:rsidR="00337002">
        <w:rPr>
          <w:rFonts w:ascii="Traditional Arabic" w:hAnsi="Traditional Arabic" w:cs="Traditional Arabic"/>
          <w:b/>
          <w:bCs/>
          <w:sz w:val="28"/>
          <w:szCs w:val="28"/>
        </w:rPr>
        <w:t xml:space="preserve"> </w:t>
      </w:r>
      <w:r w:rsidR="00880DAA">
        <w:rPr>
          <w:rFonts w:ascii="Traditional Arabic" w:hAnsi="Traditional Arabic" w:cs="Traditional Arabic" w:hint="cs"/>
          <w:b/>
          <w:bCs/>
          <w:sz w:val="28"/>
          <w:szCs w:val="28"/>
          <w:rtl/>
        </w:rPr>
        <w:t>مهندس</w:t>
      </w:r>
      <w:r w:rsidR="00337002">
        <w:rPr>
          <w:rFonts w:ascii="Traditional Arabic" w:hAnsi="Traditional Arabic" w:cs="Traditional Arabic" w:hint="cs"/>
          <w:b/>
          <w:bCs/>
          <w:sz w:val="28"/>
          <w:szCs w:val="28"/>
          <w:rtl/>
        </w:rPr>
        <w:t>/</w:t>
      </w:r>
      <w:r w:rsidR="00337002">
        <w:rPr>
          <w:rFonts w:ascii="Traditional Arabic" w:hAnsi="Traditional Arabic" w:cs="Traditional Arabic"/>
          <w:b/>
          <w:bCs/>
          <w:sz w:val="28"/>
          <w:szCs w:val="28"/>
        </w:rPr>
        <w:t xml:space="preserve"> </w:t>
      </w:r>
      <w:r w:rsidR="000D369E" w:rsidRPr="008C5808">
        <w:rPr>
          <w:rFonts w:ascii="Traditional Arabic" w:hAnsi="Traditional Arabic" w:cs="Traditional Arabic"/>
          <w:b/>
          <w:bCs/>
          <w:sz w:val="28"/>
          <w:szCs w:val="28"/>
          <w:rtl/>
        </w:rPr>
        <w:t>خالد</w:t>
      </w:r>
      <w:r w:rsidR="00EA5A2C" w:rsidRPr="008C5808">
        <w:rPr>
          <w:rFonts w:ascii="Traditional Arabic" w:hAnsi="Traditional Arabic" w:cs="Traditional Arabic" w:hint="cs"/>
          <w:b/>
          <w:bCs/>
          <w:sz w:val="28"/>
          <w:szCs w:val="28"/>
          <w:rtl/>
        </w:rPr>
        <w:t xml:space="preserve"> شريم العتيبي</w:t>
      </w:r>
      <w:r w:rsidR="002B2488" w:rsidRPr="008C5808">
        <w:rPr>
          <w:rFonts w:ascii="Traditional Arabic" w:hAnsi="Traditional Arabic" w:cs="Traditional Arabic" w:hint="cs"/>
          <w:b/>
          <w:bCs/>
          <w:sz w:val="28"/>
          <w:szCs w:val="28"/>
          <w:rtl/>
        </w:rPr>
        <w:tab/>
      </w:r>
      <w:r w:rsidR="002B2488" w:rsidRPr="008C5808">
        <w:rPr>
          <w:rFonts w:ascii="Traditional Arabic" w:hAnsi="Traditional Arabic" w:cs="Traditional Arabic" w:hint="cs"/>
          <w:b/>
          <w:bCs/>
          <w:sz w:val="28"/>
          <w:szCs w:val="28"/>
          <w:rtl/>
        </w:rPr>
        <w:tab/>
      </w:r>
      <w:r w:rsidR="002B2488" w:rsidRPr="008C5808">
        <w:rPr>
          <w:rFonts w:ascii="Traditional Arabic" w:hAnsi="Traditional Arabic" w:cs="Traditional Arabic" w:hint="cs"/>
          <w:b/>
          <w:bCs/>
          <w:sz w:val="28"/>
          <w:szCs w:val="28"/>
          <w:rtl/>
        </w:rPr>
        <w:tab/>
      </w:r>
      <w:r w:rsidR="00EA5A2C" w:rsidRPr="008C5808">
        <w:rPr>
          <w:rFonts w:ascii="Traditional Arabic" w:hAnsi="Traditional Arabic" w:cs="Traditional Arabic" w:hint="cs"/>
          <w:b/>
          <w:bCs/>
          <w:sz w:val="28"/>
          <w:szCs w:val="28"/>
          <w:rtl/>
        </w:rPr>
        <w:t>الدفاع المدن</w:t>
      </w:r>
      <w:r w:rsidR="000E550A">
        <w:rPr>
          <w:rFonts w:ascii="Traditional Arabic" w:hAnsi="Traditional Arabic" w:cs="Traditional Arabic" w:hint="cs"/>
          <w:b/>
          <w:bCs/>
          <w:sz w:val="28"/>
          <w:szCs w:val="28"/>
          <w:rtl/>
        </w:rPr>
        <w:t>ـ</w:t>
      </w:r>
      <w:r w:rsidR="00EA5A2C" w:rsidRPr="008C5808">
        <w:rPr>
          <w:rFonts w:ascii="Traditional Arabic" w:hAnsi="Traditional Arabic" w:cs="Traditional Arabic" w:hint="cs"/>
          <w:b/>
          <w:bCs/>
          <w:sz w:val="28"/>
          <w:szCs w:val="28"/>
          <w:rtl/>
        </w:rPr>
        <w:t>ي</w:t>
      </w:r>
      <w:r w:rsidR="000D369E" w:rsidRPr="008C5808">
        <w:rPr>
          <w:rFonts w:ascii="Traditional Arabic" w:hAnsi="Traditional Arabic" w:cs="Traditional Arabic"/>
          <w:b/>
          <w:bCs/>
          <w:sz w:val="28"/>
          <w:szCs w:val="28"/>
          <w:rtl/>
        </w:rPr>
        <w:t xml:space="preserve">- </w:t>
      </w:r>
      <w:r w:rsidR="00EA5A2C" w:rsidRPr="008C5808">
        <w:rPr>
          <w:rFonts w:ascii="Traditional Arabic" w:hAnsi="Traditional Arabic" w:cs="Traditional Arabic" w:hint="cs"/>
          <w:b/>
          <w:bCs/>
          <w:sz w:val="28"/>
          <w:szCs w:val="28"/>
          <w:rtl/>
        </w:rPr>
        <w:t>وزارة الداخلية</w:t>
      </w:r>
    </w:p>
    <w:p w:rsidR="002B2488" w:rsidRPr="008C5808" w:rsidRDefault="00D3000B" w:rsidP="00C212CA">
      <w:pPr>
        <w:bidi/>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م.</w:t>
      </w:r>
      <w:r w:rsidR="002B2488" w:rsidRPr="008C5808">
        <w:rPr>
          <w:rFonts w:ascii="Traditional Arabic" w:hAnsi="Traditional Arabic" w:cs="Traditional Arabic" w:hint="cs"/>
          <w:b/>
          <w:bCs/>
          <w:sz w:val="28"/>
          <w:szCs w:val="28"/>
          <w:rtl/>
        </w:rPr>
        <w:t xml:space="preserve"> محمد طلعت</w:t>
      </w:r>
      <w:r w:rsidR="00A75A34">
        <w:rPr>
          <w:rFonts w:ascii="Traditional Arabic" w:hAnsi="Traditional Arabic" w:cs="Traditional Arabic" w:hint="cs"/>
          <w:b/>
          <w:bCs/>
          <w:sz w:val="28"/>
          <w:szCs w:val="28"/>
          <w:rtl/>
        </w:rPr>
        <w:t xml:space="preserve"> حسين</w:t>
      </w:r>
      <w:r w:rsidR="002B2488" w:rsidRPr="008C5808">
        <w:rPr>
          <w:rFonts w:ascii="Traditional Arabic" w:hAnsi="Traditional Arabic" w:cs="Traditional Arabic" w:hint="cs"/>
          <w:b/>
          <w:bCs/>
          <w:sz w:val="28"/>
          <w:szCs w:val="28"/>
          <w:rtl/>
        </w:rPr>
        <w:t xml:space="preserve"> خوج</w:t>
      </w:r>
      <w:r w:rsidR="002B2488" w:rsidRPr="008C5808">
        <w:rPr>
          <w:rFonts w:ascii="Traditional Arabic" w:hAnsi="Traditional Arabic" w:cs="Traditional Arabic" w:hint="cs"/>
          <w:b/>
          <w:bCs/>
          <w:sz w:val="28"/>
          <w:szCs w:val="28"/>
          <w:rtl/>
        </w:rPr>
        <w:tab/>
      </w:r>
      <w:r w:rsidR="002B2488" w:rsidRPr="008C5808">
        <w:rPr>
          <w:rFonts w:ascii="Traditional Arabic" w:hAnsi="Traditional Arabic" w:cs="Traditional Arabic" w:hint="cs"/>
          <w:b/>
          <w:bCs/>
          <w:sz w:val="28"/>
          <w:szCs w:val="28"/>
          <w:rtl/>
        </w:rPr>
        <w:tab/>
      </w:r>
      <w:r w:rsidR="002B2488" w:rsidRPr="008C5808">
        <w:rPr>
          <w:rFonts w:ascii="Traditional Arabic" w:hAnsi="Traditional Arabic" w:cs="Traditional Arabic" w:hint="cs"/>
          <w:b/>
          <w:bCs/>
          <w:sz w:val="28"/>
          <w:szCs w:val="28"/>
          <w:rtl/>
        </w:rPr>
        <w:tab/>
      </w:r>
      <w:r w:rsidR="0071287F">
        <w:rPr>
          <w:rFonts w:ascii="Traditional Arabic" w:hAnsi="Traditional Arabic" w:cs="Traditional Arabic" w:hint="cs"/>
          <w:b/>
          <w:bCs/>
          <w:sz w:val="28"/>
          <w:szCs w:val="28"/>
          <w:rtl/>
        </w:rPr>
        <w:tab/>
      </w:r>
      <w:r w:rsidR="00625A38" w:rsidRPr="008C5808">
        <w:rPr>
          <w:rFonts w:ascii="Traditional Arabic" w:hAnsi="Traditional Arabic" w:cs="Traditional Arabic" w:hint="cs"/>
          <w:b/>
          <w:bCs/>
          <w:sz w:val="28"/>
          <w:szCs w:val="28"/>
          <w:rtl/>
        </w:rPr>
        <w:t>جامعة بريتيش كولومبيا-كندا</w:t>
      </w:r>
    </w:p>
    <w:p w:rsidR="00997807" w:rsidRPr="008C5808" w:rsidRDefault="00997807" w:rsidP="00A75A34">
      <w:pPr>
        <w:bidi/>
        <w:spacing w:after="0" w:line="240" w:lineRule="auto"/>
        <w:rPr>
          <w:rFonts w:ascii="Traditional Arabic" w:hAnsi="Traditional Arabic" w:cs="Traditional Arabic"/>
          <w:b/>
          <w:bCs/>
          <w:sz w:val="28"/>
          <w:szCs w:val="28"/>
          <w:rtl/>
        </w:rPr>
      </w:pPr>
      <w:r w:rsidRPr="008C5808">
        <w:rPr>
          <w:rFonts w:ascii="Traditional Arabic" w:hAnsi="Traditional Arabic" w:cs="Traditional Arabic" w:hint="cs"/>
          <w:b/>
          <w:bCs/>
          <w:sz w:val="28"/>
          <w:szCs w:val="28"/>
          <w:rtl/>
        </w:rPr>
        <w:t>أ.د. خوزيه</w:t>
      </w:r>
      <w:r w:rsidR="00A75A34">
        <w:rPr>
          <w:rFonts w:ascii="Traditional Arabic" w:hAnsi="Traditional Arabic" w:cs="Traditional Arabic" w:hint="cs"/>
          <w:b/>
          <w:bCs/>
          <w:sz w:val="28"/>
          <w:szCs w:val="28"/>
          <w:rtl/>
        </w:rPr>
        <w:t xml:space="preserve"> رامون</w:t>
      </w:r>
      <w:r w:rsidRPr="008C5808">
        <w:rPr>
          <w:rFonts w:ascii="Traditional Arabic" w:hAnsi="Traditional Arabic" w:cs="Traditional Arabic" w:hint="cs"/>
          <w:b/>
          <w:bCs/>
          <w:sz w:val="28"/>
          <w:szCs w:val="28"/>
          <w:rtl/>
        </w:rPr>
        <w:t xml:space="preserve"> مارتي</w:t>
      </w:r>
      <w:r w:rsidRPr="008C5808">
        <w:rPr>
          <w:rFonts w:ascii="Traditional Arabic" w:hAnsi="Traditional Arabic" w:cs="Traditional Arabic" w:hint="cs"/>
          <w:b/>
          <w:bCs/>
          <w:sz w:val="28"/>
          <w:szCs w:val="28"/>
          <w:rtl/>
        </w:rPr>
        <w:tab/>
      </w:r>
      <w:r w:rsidRPr="008C5808">
        <w:rPr>
          <w:rFonts w:ascii="Traditional Arabic" w:hAnsi="Traditional Arabic" w:cs="Traditional Arabic" w:hint="cs"/>
          <w:b/>
          <w:bCs/>
          <w:sz w:val="28"/>
          <w:szCs w:val="28"/>
          <w:rtl/>
        </w:rPr>
        <w:tab/>
      </w:r>
      <w:r w:rsidRPr="008C5808">
        <w:rPr>
          <w:rFonts w:ascii="Traditional Arabic" w:hAnsi="Traditional Arabic" w:cs="Traditional Arabic" w:hint="cs"/>
          <w:b/>
          <w:bCs/>
          <w:sz w:val="28"/>
          <w:szCs w:val="28"/>
          <w:rtl/>
        </w:rPr>
        <w:tab/>
      </w:r>
      <w:r w:rsidR="008C5808">
        <w:rPr>
          <w:rFonts w:ascii="Traditional Arabic" w:hAnsi="Traditional Arabic" w:cs="Traditional Arabic" w:hint="cs"/>
          <w:b/>
          <w:bCs/>
          <w:sz w:val="28"/>
          <w:szCs w:val="28"/>
          <w:rtl/>
        </w:rPr>
        <w:tab/>
      </w:r>
      <w:r w:rsidRPr="008C5808">
        <w:rPr>
          <w:rFonts w:ascii="Traditional Arabic" w:hAnsi="Traditional Arabic" w:cs="Traditional Arabic" w:hint="cs"/>
          <w:b/>
          <w:bCs/>
          <w:sz w:val="28"/>
          <w:szCs w:val="28"/>
          <w:rtl/>
        </w:rPr>
        <w:t>جامعة بريتيش كولومبيا-كندا</w:t>
      </w:r>
    </w:p>
    <w:p w:rsidR="005015A5" w:rsidRDefault="005015A5" w:rsidP="005015A5">
      <w:pPr>
        <w:bidi/>
        <w:spacing w:after="0" w:line="240" w:lineRule="auto"/>
        <w:contextualSpacing/>
        <w:rPr>
          <w:rFonts w:ascii="Traditional Arabic" w:hAnsi="Traditional Arabic" w:cs="Traditional Arabic"/>
          <w:b/>
          <w:bCs/>
          <w:sz w:val="40"/>
          <w:szCs w:val="40"/>
          <w:rtl/>
        </w:rPr>
      </w:pPr>
    </w:p>
    <w:p w:rsidR="00272CBC" w:rsidRPr="002B2488" w:rsidRDefault="00272CBC" w:rsidP="005015A5">
      <w:pPr>
        <w:bidi/>
        <w:spacing w:after="0" w:line="240" w:lineRule="auto"/>
        <w:contextualSpacing/>
        <w:rPr>
          <w:rFonts w:ascii="Traditional Arabic" w:hAnsi="Traditional Arabic" w:cs="Traditional Arabic"/>
          <w:b/>
          <w:bCs/>
          <w:sz w:val="40"/>
          <w:szCs w:val="40"/>
          <w:rtl/>
        </w:rPr>
      </w:pPr>
      <w:r w:rsidRPr="002B2488">
        <w:rPr>
          <w:rFonts w:ascii="Traditional Arabic" w:hAnsi="Traditional Arabic" w:cs="Traditional Arabic"/>
          <w:b/>
          <w:bCs/>
          <w:sz w:val="40"/>
          <w:szCs w:val="40"/>
          <w:rtl/>
        </w:rPr>
        <w:t>ملخص</w:t>
      </w:r>
    </w:p>
    <w:p w:rsidR="00272CBC" w:rsidRPr="00824B47" w:rsidRDefault="00272CBC" w:rsidP="005015A5">
      <w:pPr>
        <w:bidi/>
        <w:spacing w:after="0" w:line="240" w:lineRule="auto"/>
        <w:contextualSpacing/>
        <w:jc w:val="both"/>
        <w:rPr>
          <w:rFonts w:ascii="Traditional Arabic" w:hAnsi="Traditional Arabic" w:cs="Traditional Arabic"/>
          <w:sz w:val="28"/>
          <w:szCs w:val="28"/>
          <w:rtl/>
        </w:rPr>
      </w:pPr>
      <w:r w:rsidRPr="00824B47">
        <w:rPr>
          <w:rFonts w:ascii="Traditional Arabic" w:hAnsi="Traditional Arabic" w:cs="Traditional Arabic"/>
          <w:sz w:val="28"/>
          <w:szCs w:val="28"/>
          <w:rtl/>
        </w:rPr>
        <w:t>يعد أمن وسلامة الحجاج و المعتمرين من أهم أهداف الجهات المسئولة في الحج و العم</w:t>
      </w:r>
      <w:r w:rsidR="00733B4B">
        <w:rPr>
          <w:rFonts w:ascii="Traditional Arabic" w:hAnsi="Traditional Arabic" w:cs="Traditional Arabic"/>
          <w:sz w:val="28"/>
          <w:szCs w:val="28"/>
          <w:rtl/>
        </w:rPr>
        <w:t>رة. ولذا تحرص هذه الجهات على ال</w:t>
      </w:r>
      <w:r w:rsidR="00733B4B">
        <w:rPr>
          <w:rFonts w:ascii="Traditional Arabic" w:hAnsi="Traditional Arabic" w:cs="Traditional Arabic" w:hint="cs"/>
          <w:sz w:val="28"/>
          <w:szCs w:val="28"/>
          <w:rtl/>
        </w:rPr>
        <w:t>ا</w:t>
      </w:r>
      <w:r w:rsidRPr="00824B47">
        <w:rPr>
          <w:rFonts w:ascii="Traditional Arabic" w:hAnsi="Traditional Arabic" w:cs="Traditional Arabic"/>
          <w:sz w:val="28"/>
          <w:szCs w:val="28"/>
          <w:rtl/>
        </w:rPr>
        <w:t>ستعداد الأمثل</w:t>
      </w:r>
      <w:r w:rsidR="00A5050D" w:rsidRPr="00824B47">
        <w:rPr>
          <w:rFonts w:ascii="Traditional Arabic" w:hAnsi="Traditional Arabic" w:cs="Traditional Arabic"/>
          <w:sz w:val="28"/>
          <w:szCs w:val="28"/>
          <w:rtl/>
        </w:rPr>
        <w:t xml:space="preserve"> عن طريق وضع الخطط الا</w:t>
      </w:r>
      <w:r w:rsidRPr="00824B47">
        <w:rPr>
          <w:rFonts w:ascii="Traditional Arabic" w:hAnsi="Traditional Arabic" w:cs="Traditional Arabic"/>
          <w:sz w:val="28"/>
          <w:szCs w:val="28"/>
          <w:rtl/>
        </w:rPr>
        <w:t xml:space="preserve">ستباقية لكل طارئ </w:t>
      </w:r>
      <w:r w:rsidR="00A5050D" w:rsidRPr="00824B47">
        <w:rPr>
          <w:rFonts w:ascii="Traditional Arabic" w:hAnsi="Traditional Arabic" w:cs="Traditional Arabic"/>
          <w:sz w:val="28"/>
          <w:szCs w:val="28"/>
          <w:rtl/>
        </w:rPr>
        <w:t xml:space="preserve">قد </w:t>
      </w:r>
      <w:r w:rsidRPr="00824B47">
        <w:rPr>
          <w:rFonts w:ascii="Traditional Arabic" w:hAnsi="Traditional Arabic" w:cs="Traditional Arabic"/>
          <w:sz w:val="28"/>
          <w:szCs w:val="28"/>
          <w:rtl/>
        </w:rPr>
        <w:t>يهدد سلامة و أمن الحجاج لا قدر الله. من هذا المنطلق تبرز أهمية إدارة الأزمات في تسهيل و مساعدة الجهات المعنية في التعامل مع أ</w:t>
      </w:r>
      <w:r w:rsidR="00A5050D" w:rsidRPr="00824B47">
        <w:rPr>
          <w:rFonts w:ascii="Traditional Arabic" w:hAnsi="Traditional Arabic" w:cs="Traditional Arabic"/>
          <w:sz w:val="28"/>
          <w:szCs w:val="28"/>
          <w:rtl/>
        </w:rPr>
        <w:t>ية مخاطر قد تقع في مواسم الحج و</w:t>
      </w:r>
      <w:r w:rsidRPr="00824B47">
        <w:rPr>
          <w:rFonts w:ascii="Traditional Arabic" w:hAnsi="Traditional Arabic" w:cs="Traditional Arabic"/>
          <w:sz w:val="28"/>
          <w:szCs w:val="28"/>
          <w:rtl/>
        </w:rPr>
        <w:t>العمرة سواءا العرضية كالحرائق أم الطبيعية كالسيول.</w:t>
      </w:r>
    </w:p>
    <w:p w:rsidR="00272CBC" w:rsidRPr="00824B47" w:rsidRDefault="00272CBC" w:rsidP="005015A5">
      <w:pPr>
        <w:bidi/>
        <w:spacing w:after="120" w:line="240" w:lineRule="auto"/>
        <w:contextualSpacing/>
        <w:jc w:val="both"/>
        <w:rPr>
          <w:rFonts w:ascii="Traditional Arabic" w:hAnsi="Traditional Arabic" w:cs="Traditional Arabic"/>
          <w:sz w:val="28"/>
          <w:szCs w:val="28"/>
          <w:rtl/>
        </w:rPr>
      </w:pPr>
      <w:r w:rsidRPr="00824B47">
        <w:rPr>
          <w:rFonts w:ascii="Traditional Arabic" w:hAnsi="Traditional Arabic" w:cs="Traditional Arabic"/>
          <w:sz w:val="28"/>
          <w:szCs w:val="28"/>
          <w:rtl/>
        </w:rPr>
        <w:t>تتناول هذه الورقة</w:t>
      </w:r>
      <w:r w:rsidR="00537B89" w:rsidRPr="00824B47">
        <w:rPr>
          <w:rFonts w:ascii="Traditional Arabic" w:hAnsi="Traditional Arabic" w:cs="Traditional Arabic"/>
          <w:sz w:val="28"/>
          <w:szCs w:val="28"/>
          <w:rtl/>
        </w:rPr>
        <w:t xml:space="preserve"> مفهوم ترابط البنية</w:t>
      </w:r>
      <w:r w:rsidRPr="00824B47">
        <w:rPr>
          <w:rFonts w:ascii="Traditional Arabic" w:hAnsi="Traditional Arabic" w:cs="Traditional Arabic"/>
          <w:sz w:val="28"/>
          <w:szCs w:val="28"/>
          <w:rtl/>
        </w:rPr>
        <w:t xml:space="preserve"> التحتية (</w:t>
      </w:r>
      <w:r w:rsidRPr="006E7BD2">
        <w:rPr>
          <w:rFonts w:asciiTheme="majorBidi" w:hAnsiTheme="majorBidi" w:cstheme="majorBidi"/>
          <w:sz w:val="28"/>
          <w:szCs w:val="28"/>
        </w:rPr>
        <w:t>Infrastructure Interdependencies</w:t>
      </w:r>
      <w:r w:rsidRPr="00824B47">
        <w:rPr>
          <w:rFonts w:ascii="Traditional Arabic" w:hAnsi="Traditional Arabic" w:cs="Traditional Arabic"/>
          <w:sz w:val="28"/>
          <w:szCs w:val="28"/>
          <w:rtl/>
        </w:rPr>
        <w:t xml:space="preserve">) و أهميته في إطار إدارة الأزمات حيث يكون التوزيع الأمثل للموارد (مثل الكهرباء و الماء و الفرق الطبية إلخ) من أهم التحديات التي تواجه صناع القرار في حالات الطوارئ والتي </w:t>
      </w:r>
      <w:r w:rsidR="00537B89" w:rsidRPr="00824B47">
        <w:rPr>
          <w:rFonts w:ascii="Traditional Arabic" w:hAnsi="Traditional Arabic" w:cs="Traditional Arabic"/>
          <w:sz w:val="28"/>
          <w:szCs w:val="28"/>
          <w:rtl/>
        </w:rPr>
        <w:t>يكون لترابط البنية</w:t>
      </w:r>
      <w:r w:rsidRPr="00824B47">
        <w:rPr>
          <w:rFonts w:ascii="Traditional Arabic" w:hAnsi="Traditional Arabic" w:cs="Traditional Arabic"/>
          <w:sz w:val="28"/>
          <w:szCs w:val="28"/>
          <w:rtl/>
        </w:rPr>
        <w:t xml:space="preserve"> التحتية دورا مهما في تحديد التوزيع الأمثل لتلك الموارد.</w:t>
      </w:r>
    </w:p>
    <w:p w:rsidR="00272CBC" w:rsidRDefault="00272CBC" w:rsidP="0082611F">
      <w:pPr>
        <w:bidi/>
        <w:spacing w:after="120" w:line="240" w:lineRule="auto"/>
        <w:contextualSpacing/>
        <w:jc w:val="both"/>
        <w:rPr>
          <w:rFonts w:ascii="Traditional Arabic" w:hAnsi="Traditional Arabic" w:cs="Traditional Arabic"/>
          <w:sz w:val="28"/>
          <w:szCs w:val="28"/>
          <w:rtl/>
        </w:rPr>
      </w:pPr>
      <w:r w:rsidRPr="00824B47">
        <w:rPr>
          <w:rFonts w:ascii="Traditional Arabic" w:hAnsi="Traditional Arabic" w:cs="Traditional Arabic"/>
          <w:sz w:val="28"/>
          <w:szCs w:val="28"/>
          <w:rtl/>
        </w:rPr>
        <w:t xml:space="preserve">تهدف هذه </w:t>
      </w:r>
      <w:r w:rsidR="00537B89" w:rsidRPr="00824B47">
        <w:rPr>
          <w:rFonts w:ascii="Traditional Arabic" w:hAnsi="Traditional Arabic" w:cs="Traditional Arabic"/>
          <w:sz w:val="28"/>
          <w:szCs w:val="28"/>
          <w:rtl/>
        </w:rPr>
        <w:t>الورقة إلى طرح مفهوم ترابط البنية</w:t>
      </w:r>
      <w:r w:rsidRPr="00824B47">
        <w:rPr>
          <w:rFonts w:ascii="Traditional Arabic" w:hAnsi="Traditional Arabic" w:cs="Traditional Arabic"/>
          <w:sz w:val="28"/>
          <w:szCs w:val="28"/>
          <w:rtl/>
        </w:rPr>
        <w:t xml:space="preserve"> التحتية كجانب مهم في عمليات إدارة الأزمات في الحج و العمرة. كما تستعرض هذا الورقة تجارب عالمية حديثة في </w:t>
      </w:r>
      <w:r w:rsidR="0082611F">
        <w:rPr>
          <w:rFonts w:ascii="Traditional Arabic" w:hAnsi="Traditional Arabic" w:cs="Traditional Arabic" w:hint="cs"/>
          <w:sz w:val="28"/>
          <w:szCs w:val="28"/>
          <w:rtl/>
        </w:rPr>
        <w:t>دراسة</w:t>
      </w:r>
      <w:r w:rsidRPr="00824B47">
        <w:rPr>
          <w:rFonts w:ascii="Traditional Arabic" w:hAnsi="Traditional Arabic" w:cs="Traditional Arabic"/>
          <w:sz w:val="28"/>
          <w:szCs w:val="28"/>
          <w:rtl/>
        </w:rPr>
        <w:t xml:space="preserve"> هذا المفهوم في</w:t>
      </w:r>
      <w:r w:rsidR="0082611F">
        <w:rPr>
          <w:rFonts w:ascii="Traditional Arabic" w:hAnsi="Traditional Arabic" w:cs="Traditional Arabic" w:hint="cs"/>
          <w:sz w:val="28"/>
          <w:szCs w:val="28"/>
          <w:rtl/>
        </w:rPr>
        <w:t xml:space="preserve"> إطار</w:t>
      </w:r>
      <w:r w:rsidRPr="00824B47">
        <w:rPr>
          <w:rFonts w:ascii="Traditional Arabic" w:hAnsi="Traditional Arabic" w:cs="Traditional Arabic"/>
          <w:sz w:val="28"/>
          <w:szCs w:val="28"/>
          <w:rtl/>
        </w:rPr>
        <w:t xml:space="preserve"> إدارة الأزمات التي شهدتها تلك البلدان. بعد ذلك تقدم الورقة نهج النمذجة و المحاكاة كأداة علمية لدراسة ترابط البن</w:t>
      </w:r>
      <w:r w:rsidR="00537B89" w:rsidRPr="00824B47">
        <w:rPr>
          <w:rFonts w:ascii="Traditional Arabic" w:hAnsi="Traditional Arabic" w:cs="Traditional Arabic"/>
          <w:sz w:val="28"/>
          <w:szCs w:val="28"/>
          <w:rtl/>
        </w:rPr>
        <w:t>ية</w:t>
      </w:r>
      <w:r w:rsidRPr="00824B47">
        <w:rPr>
          <w:rFonts w:ascii="Traditional Arabic" w:hAnsi="Traditional Arabic" w:cs="Traditional Arabic"/>
          <w:sz w:val="28"/>
          <w:szCs w:val="28"/>
          <w:rtl/>
        </w:rPr>
        <w:t xml:space="preserve"> التحتية و توظيفها في عملية توزيع الموارد المتاحة عن طريق تقديم هيكل مقترح لمركز دعم القرارات لإدارة الأزمات باستخدام هذا النهج. حيث يمكن تطبيق هذا المقترح كنموذج علمي لدراسة السيناريوهات المحتملة في الحج و العمرة و التي تتطلب إعادة توزيع الموارد المتاحة من أجل إستمرارية عمل المرافق الخدمية والمنشئات ذات الحساسية العالية و بالتالي بناء الخطط الملائمة لذلك.</w:t>
      </w:r>
    </w:p>
    <w:p w:rsidR="005015A5" w:rsidRPr="00824B47" w:rsidRDefault="005015A5" w:rsidP="005015A5">
      <w:pPr>
        <w:bidi/>
        <w:spacing w:after="120" w:line="240" w:lineRule="auto"/>
        <w:contextualSpacing/>
        <w:jc w:val="both"/>
        <w:rPr>
          <w:rFonts w:ascii="Traditional Arabic" w:hAnsi="Traditional Arabic" w:cs="Traditional Arabic"/>
          <w:sz w:val="28"/>
          <w:szCs w:val="28"/>
          <w:rtl/>
        </w:rPr>
      </w:pPr>
    </w:p>
    <w:p w:rsidR="00272CBC" w:rsidRPr="00193731" w:rsidRDefault="0066371B" w:rsidP="005015A5">
      <w:pPr>
        <w:spacing w:line="240" w:lineRule="auto"/>
        <w:ind w:left="-7"/>
        <w:contextualSpacing/>
        <w:jc w:val="both"/>
        <w:rPr>
          <w:rFonts w:asciiTheme="majorBidi" w:hAnsiTheme="majorBidi" w:cstheme="majorBidi"/>
          <w:b/>
          <w:bCs/>
          <w:sz w:val="28"/>
          <w:szCs w:val="28"/>
        </w:rPr>
      </w:pPr>
      <w:r w:rsidRPr="00193731">
        <w:rPr>
          <w:rFonts w:asciiTheme="majorBidi" w:hAnsiTheme="majorBidi" w:cstheme="majorBidi"/>
          <w:b/>
          <w:bCs/>
          <w:sz w:val="28"/>
          <w:szCs w:val="28"/>
        </w:rPr>
        <w:t>Abstract</w:t>
      </w:r>
    </w:p>
    <w:p w:rsidR="0066371B" w:rsidRPr="00193731" w:rsidRDefault="0066371B" w:rsidP="00497BD6">
      <w:pPr>
        <w:spacing w:line="240" w:lineRule="auto"/>
        <w:ind w:left="-7"/>
        <w:contextualSpacing/>
        <w:jc w:val="both"/>
        <w:rPr>
          <w:rFonts w:asciiTheme="majorBidi" w:hAnsiTheme="majorBidi" w:cstheme="majorBidi"/>
          <w:sz w:val="24"/>
          <w:szCs w:val="24"/>
        </w:rPr>
      </w:pPr>
      <w:r w:rsidRPr="00193731">
        <w:rPr>
          <w:rFonts w:asciiTheme="majorBidi" w:hAnsiTheme="majorBidi" w:cstheme="majorBidi"/>
          <w:sz w:val="24"/>
          <w:szCs w:val="24"/>
        </w:rPr>
        <w:t>Annual pilgrimage to M</w:t>
      </w:r>
      <w:r w:rsidR="00733B4B">
        <w:rPr>
          <w:rFonts w:asciiTheme="majorBidi" w:hAnsiTheme="majorBidi" w:cstheme="majorBidi"/>
          <w:sz w:val="24"/>
          <w:szCs w:val="24"/>
        </w:rPr>
        <w:t>akkah</w:t>
      </w:r>
      <w:r w:rsidRPr="00193731">
        <w:rPr>
          <w:rFonts w:asciiTheme="majorBidi" w:hAnsiTheme="majorBidi" w:cstheme="majorBidi"/>
          <w:sz w:val="24"/>
          <w:szCs w:val="24"/>
        </w:rPr>
        <w:t xml:space="preserve"> (Hajj) poses a challenge to the Saudi authorities. Disaster management</w:t>
      </w:r>
      <w:r w:rsidR="00F87241" w:rsidRPr="00193731">
        <w:rPr>
          <w:rFonts w:asciiTheme="majorBidi" w:hAnsiTheme="majorBidi" w:cstheme="majorBidi"/>
          <w:sz w:val="24"/>
          <w:szCs w:val="24"/>
        </w:rPr>
        <w:t xml:space="preserve"> planning</w:t>
      </w:r>
      <w:r w:rsidRPr="00193731">
        <w:rPr>
          <w:rFonts w:asciiTheme="majorBidi" w:hAnsiTheme="majorBidi" w:cstheme="majorBidi"/>
          <w:sz w:val="24"/>
          <w:szCs w:val="24"/>
        </w:rPr>
        <w:t xml:space="preserve"> is </w:t>
      </w:r>
      <w:r w:rsidR="00F87241" w:rsidRPr="00193731">
        <w:rPr>
          <w:rFonts w:asciiTheme="majorBidi" w:hAnsiTheme="majorBidi" w:cstheme="majorBidi"/>
          <w:sz w:val="24"/>
          <w:szCs w:val="24"/>
        </w:rPr>
        <w:t xml:space="preserve">a </w:t>
      </w:r>
      <w:r w:rsidRPr="00193731">
        <w:rPr>
          <w:rFonts w:asciiTheme="majorBidi" w:hAnsiTheme="majorBidi" w:cstheme="majorBidi"/>
          <w:sz w:val="24"/>
          <w:szCs w:val="24"/>
        </w:rPr>
        <w:t>difficult task</w:t>
      </w:r>
      <w:r w:rsidR="00F87241" w:rsidRPr="00193731">
        <w:rPr>
          <w:rFonts w:asciiTheme="majorBidi" w:hAnsiTheme="majorBidi" w:cstheme="majorBidi"/>
          <w:sz w:val="24"/>
          <w:szCs w:val="24"/>
        </w:rPr>
        <w:t xml:space="preserve"> for </w:t>
      </w:r>
      <w:r w:rsidR="00497BD6">
        <w:rPr>
          <w:rFonts w:asciiTheme="majorBidi" w:hAnsiTheme="majorBidi" w:cstheme="majorBidi"/>
          <w:sz w:val="24"/>
          <w:szCs w:val="24"/>
        </w:rPr>
        <w:t>emergency</w:t>
      </w:r>
      <w:r w:rsidR="00F87241" w:rsidRPr="00193731">
        <w:rPr>
          <w:rFonts w:asciiTheme="majorBidi" w:hAnsiTheme="majorBidi" w:cstheme="majorBidi"/>
          <w:sz w:val="24"/>
          <w:szCs w:val="24"/>
        </w:rPr>
        <w:t xml:space="preserve"> responders in Hajj</w:t>
      </w:r>
      <w:r w:rsidRPr="00193731">
        <w:rPr>
          <w:rFonts w:asciiTheme="majorBidi" w:hAnsiTheme="majorBidi" w:cstheme="majorBidi"/>
          <w:sz w:val="24"/>
          <w:szCs w:val="24"/>
        </w:rPr>
        <w:t>. This paper introduces the concept of infrastructure interdependencies to the area of Hajj Disaster Management. It explains the basic concepts</w:t>
      </w:r>
      <w:r w:rsidR="00731DAD" w:rsidRPr="00193731">
        <w:rPr>
          <w:rFonts w:asciiTheme="majorBidi" w:hAnsiTheme="majorBidi" w:cstheme="majorBidi"/>
          <w:sz w:val="24"/>
          <w:szCs w:val="24"/>
        </w:rPr>
        <w:t>, techniques</w:t>
      </w:r>
      <w:r w:rsidRPr="00193731">
        <w:rPr>
          <w:rFonts w:asciiTheme="majorBidi" w:hAnsiTheme="majorBidi" w:cstheme="majorBidi"/>
          <w:sz w:val="24"/>
          <w:szCs w:val="24"/>
        </w:rPr>
        <w:t xml:space="preserve"> and</w:t>
      </w:r>
      <w:r w:rsidR="00731DAD" w:rsidRPr="00193731">
        <w:rPr>
          <w:rFonts w:asciiTheme="majorBidi" w:hAnsiTheme="majorBidi" w:cstheme="majorBidi"/>
          <w:sz w:val="24"/>
          <w:szCs w:val="24"/>
        </w:rPr>
        <w:t xml:space="preserve"> challenges of</w:t>
      </w:r>
      <w:r w:rsidRPr="00193731">
        <w:rPr>
          <w:rFonts w:asciiTheme="majorBidi" w:hAnsiTheme="majorBidi" w:cstheme="majorBidi"/>
          <w:sz w:val="24"/>
          <w:szCs w:val="24"/>
        </w:rPr>
        <w:t xml:space="preserve"> its applications. </w:t>
      </w:r>
      <w:r w:rsidR="00DE4881" w:rsidRPr="00193731">
        <w:rPr>
          <w:rFonts w:asciiTheme="majorBidi" w:hAnsiTheme="majorBidi" w:cstheme="majorBidi"/>
          <w:sz w:val="24"/>
          <w:szCs w:val="24"/>
        </w:rPr>
        <w:t>Also, it proposes the use of input-output simulation models</w:t>
      </w:r>
      <w:r w:rsidR="00860C76" w:rsidRPr="00193731">
        <w:rPr>
          <w:rFonts w:asciiTheme="majorBidi" w:hAnsiTheme="majorBidi" w:cstheme="majorBidi"/>
          <w:sz w:val="24"/>
          <w:szCs w:val="24"/>
        </w:rPr>
        <w:t xml:space="preserve"> in building a Decision Support System</w:t>
      </w:r>
      <w:r w:rsidR="00860C76" w:rsidRPr="00193731">
        <w:rPr>
          <w:rFonts w:asciiTheme="majorBidi" w:hAnsiTheme="majorBidi" w:cstheme="majorBidi"/>
          <w:sz w:val="24"/>
          <w:szCs w:val="24"/>
          <w:rtl/>
        </w:rPr>
        <w:t xml:space="preserve"> </w:t>
      </w:r>
      <w:r w:rsidR="00DE4881" w:rsidRPr="00193731">
        <w:rPr>
          <w:rFonts w:asciiTheme="majorBidi" w:hAnsiTheme="majorBidi" w:cstheme="majorBidi"/>
          <w:sz w:val="24"/>
          <w:szCs w:val="24"/>
        </w:rPr>
        <w:t>for its application in Hajj disaster management.</w:t>
      </w:r>
    </w:p>
    <w:p w:rsidR="006D3010" w:rsidRDefault="006D3010" w:rsidP="005015A5">
      <w:pPr>
        <w:bidi/>
        <w:spacing w:line="240" w:lineRule="auto"/>
        <w:ind w:left="-7"/>
        <w:contextualSpacing/>
        <w:jc w:val="both"/>
        <w:rPr>
          <w:rFonts w:ascii="Traditional Arabic" w:hAnsi="Traditional Arabic" w:cs="Traditional Arabic"/>
          <w:sz w:val="32"/>
          <w:szCs w:val="32"/>
          <w:rtl/>
        </w:rPr>
      </w:pPr>
    </w:p>
    <w:p w:rsidR="005015A5" w:rsidRPr="00487AD7" w:rsidRDefault="005015A5" w:rsidP="005015A5">
      <w:pPr>
        <w:bidi/>
        <w:spacing w:line="240" w:lineRule="auto"/>
        <w:ind w:left="-7"/>
        <w:contextualSpacing/>
        <w:jc w:val="both"/>
        <w:rPr>
          <w:rFonts w:ascii="Traditional Arabic" w:hAnsi="Traditional Arabic" w:cs="Traditional Arabic"/>
          <w:sz w:val="32"/>
          <w:szCs w:val="32"/>
          <w:rtl/>
        </w:rPr>
      </w:pPr>
    </w:p>
    <w:p w:rsidR="00272CBC" w:rsidRPr="00E436F2" w:rsidRDefault="00272CBC" w:rsidP="005015A5">
      <w:pPr>
        <w:bidi/>
        <w:spacing w:line="240" w:lineRule="auto"/>
        <w:ind w:left="-7"/>
        <w:contextualSpacing/>
        <w:jc w:val="both"/>
        <w:rPr>
          <w:rFonts w:ascii="Traditional Arabic" w:hAnsi="Traditional Arabic" w:cs="Traditional Arabic"/>
          <w:b/>
          <w:bCs/>
          <w:sz w:val="32"/>
          <w:szCs w:val="32"/>
          <w:rtl/>
        </w:rPr>
      </w:pPr>
      <w:r w:rsidRPr="00E436F2">
        <w:rPr>
          <w:rFonts w:ascii="Traditional Arabic" w:hAnsi="Traditional Arabic" w:cs="Traditional Arabic"/>
          <w:b/>
          <w:bCs/>
          <w:sz w:val="32"/>
          <w:szCs w:val="32"/>
          <w:rtl/>
        </w:rPr>
        <w:lastRenderedPageBreak/>
        <w:t>مقدمة</w:t>
      </w:r>
    </w:p>
    <w:p w:rsidR="008165F7" w:rsidRPr="009A3740" w:rsidRDefault="00E55A30" w:rsidP="00600A30">
      <w:pPr>
        <w:bidi/>
        <w:spacing w:after="0" w:line="240" w:lineRule="auto"/>
        <w:contextualSpacing/>
        <w:jc w:val="both"/>
        <w:rPr>
          <w:rFonts w:ascii="Traditional Arabic" w:hAnsi="Traditional Arabic" w:cs="Traditional Arabic"/>
          <w:noProof/>
          <w:sz w:val="30"/>
          <w:szCs w:val="30"/>
          <w:rtl/>
        </w:rPr>
      </w:pPr>
      <w:r w:rsidRPr="009A3740">
        <w:rPr>
          <w:rFonts w:ascii="Traditional Arabic" w:hAnsi="Traditional Arabic" w:cs="Traditional Arabic"/>
          <w:noProof/>
          <w:sz w:val="30"/>
          <w:szCs w:val="30"/>
          <w:rtl/>
        </w:rPr>
        <w:t>يعد أمن وسلامة حجاج بيت الله الحرام من أهم أهداف الجهات المسئولة في المملكة العربية السعودية. حيث يعتبر موسم الحج من أكبر التحديات التي تواجه القطاعات الخدمية في الدولة نظرا لعدد الحجاج الكبير والذي بلغ أكثر من ثلاثة ملايين حاج في عام 1433 هـ</w:t>
      </w:r>
      <w:r w:rsidR="00A5050D" w:rsidRPr="009A3740">
        <w:rPr>
          <w:rFonts w:ascii="Traditional Arabic" w:hAnsi="Traditional Arabic" w:cs="Traditional Arabic"/>
          <w:noProof/>
          <w:sz w:val="30"/>
          <w:szCs w:val="30"/>
          <w:rtl/>
        </w:rPr>
        <w:t xml:space="preserve"> [</w:t>
      </w:r>
      <w:r w:rsidR="00600A30">
        <w:rPr>
          <w:rFonts w:ascii="Traditional Arabic" w:hAnsi="Traditional Arabic" w:cs="Traditional Arabic" w:hint="cs"/>
          <w:noProof/>
          <w:sz w:val="30"/>
          <w:szCs w:val="30"/>
          <w:rtl/>
        </w:rPr>
        <w:t>1</w:t>
      </w:r>
      <w:r w:rsidR="00A5050D" w:rsidRPr="009A3740">
        <w:rPr>
          <w:rFonts w:ascii="Traditional Arabic" w:hAnsi="Traditional Arabic" w:cs="Traditional Arabic"/>
          <w:noProof/>
          <w:sz w:val="30"/>
          <w:szCs w:val="30"/>
          <w:rtl/>
        </w:rPr>
        <w:t>]</w:t>
      </w:r>
      <w:r w:rsidRPr="009A3740">
        <w:rPr>
          <w:rFonts w:ascii="Traditional Arabic" w:hAnsi="Traditional Arabic" w:cs="Traditional Arabic"/>
          <w:noProof/>
          <w:sz w:val="30"/>
          <w:szCs w:val="30"/>
          <w:rtl/>
        </w:rPr>
        <w:t xml:space="preserve"> و</w:t>
      </w:r>
      <w:r w:rsidR="00671077" w:rsidRPr="009A3740">
        <w:rPr>
          <w:rFonts w:ascii="Traditional Arabic" w:hAnsi="Traditional Arabic" w:cs="Traditional Arabic"/>
          <w:noProof/>
          <w:sz w:val="30"/>
          <w:szCs w:val="30"/>
          <w:rtl/>
        </w:rPr>
        <w:t>مايترتب عليه</w:t>
      </w:r>
      <w:r w:rsidRPr="009A3740">
        <w:rPr>
          <w:rFonts w:ascii="Traditional Arabic" w:hAnsi="Traditional Arabic" w:cs="Traditional Arabic"/>
          <w:noProof/>
          <w:sz w:val="30"/>
          <w:szCs w:val="30"/>
          <w:rtl/>
        </w:rPr>
        <w:t xml:space="preserve"> تنظيم وترتيب هذا الحشد الهائل</w:t>
      </w:r>
      <w:r w:rsidR="00671077" w:rsidRPr="009A3740">
        <w:rPr>
          <w:rFonts w:ascii="Traditional Arabic" w:hAnsi="Traditional Arabic" w:cs="Traditional Arabic"/>
          <w:noProof/>
          <w:sz w:val="30"/>
          <w:szCs w:val="30"/>
          <w:rtl/>
        </w:rPr>
        <w:t xml:space="preserve"> من صعوبات</w:t>
      </w:r>
      <w:r w:rsidRPr="009A3740">
        <w:rPr>
          <w:rFonts w:ascii="Traditional Arabic" w:hAnsi="Traditional Arabic" w:cs="Traditional Arabic"/>
          <w:noProof/>
          <w:sz w:val="30"/>
          <w:szCs w:val="30"/>
          <w:rtl/>
        </w:rPr>
        <w:t>.</w:t>
      </w:r>
      <w:r w:rsidR="00B74ED7" w:rsidRPr="009A3740">
        <w:rPr>
          <w:rFonts w:ascii="Traditional Arabic" w:hAnsi="Traditional Arabic" w:cs="Traditional Arabic" w:hint="cs"/>
          <w:noProof/>
          <w:sz w:val="30"/>
          <w:szCs w:val="30"/>
          <w:rtl/>
        </w:rPr>
        <w:t xml:space="preserve"> </w:t>
      </w:r>
      <w:r w:rsidR="001E4D13" w:rsidRPr="009A3740">
        <w:rPr>
          <w:rFonts w:ascii="Traditional Arabic" w:hAnsi="Traditional Arabic" w:cs="Traditional Arabic"/>
          <w:noProof/>
          <w:sz w:val="30"/>
          <w:szCs w:val="30"/>
          <w:rtl/>
        </w:rPr>
        <w:t>تضع الجهات المسئولة في الدولة إدارة الأزمات في قائمة أولوياتها في مواسم الحج والعمرة. وتضع الخطط الأستباقية لمواجهة أي طارئ قد يهدد سلامة وأمن الحجاج والمعتمرين. وتشمل الطوارئ أي حادث سواءا عرضيا كا</w:t>
      </w:r>
      <w:r w:rsidR="00506013" w:rsidRPr="009A3740">
        <w:rPr>
          <w:rFonts w:ascii="Traditional Arabic" w:hAnsi="Traditional Arabic" w:cs="Traditional Arabic"/>
          <w:noProof/>
          <w:sz w:val="30"/>
          <w:szCs w:val="30"/>
          <w:rtl/>
        </w:rPr>
        <w:t>لحرائق أو طبيعيا كالسيول. وفي مثل هذه</w:t>
      </w:r>
      <w:r w:rsidR="001E4D13" w:rsidRPr="009A3740">
        <w:rPr>
          <w:rFonts w:ascii="Traditional Arabic" w:hAnsi="Traditional Arabic" w:cs="Traditional Arabic"/>
          <w:noProof/>
          <w:sz w:val="30"/>
          <w:szCs w:val="30"/>
          <w:rtl/>
        </w:rPr>
        <w:t xml:space="preserve"> الحالات تحتاج عمليات الإنقاذ إلى العديد من الموارد لضمان نجاحها</w:t>
      </w:r>
      <w:r w:rsidR="00506013" w:rsidRPr="009A3740">
        <w:rPr>
          <w:rFonts w:ascii="Traditional Arabic" w:hAnsi="Traditional Arabic" w:cs="Traditional Arabic"/>
          <w:noProof/>
          <w:sz w:val="30"/>
          <w:szCs w:val="30"/>
          <w:rtl/>
        </w:rPr>
        <w:t xml:space="preserve"> واستمراريتها</w:t>
      </w:r>
      <w:r w:rsidR="001E4D13" w:rsidRPr="009A3740">
        <w:rPr>
          <w:rFonts w:ascii="Traditional Arabic" w:hAnsi="Traditional Arabic" w:cs="Traditional Arabic"/>
          <w:noProof/>
          <w:sz w:val="30"/>
          <w:szCs w:val="30"/>
          <w:rtl/>
        </w:rPr>
        <w:t>. وتشمل</w:t>
      </w:r>
      <w:r w:rsidR="00506013" w:rsidRPr="009A3740">
        <w:rPr>
          <w:rFonts w:ascii="Traditional Arabic" w:hAnsi="Traditional Arabic" w:cs="Traditional Arabic"/>
          <w:noProof/>
          <w:sz w:val="30"/>
          <w:szCs w:val="30"/>
          <w:rtl/>
        </w:rPr>
        <w:t xml:space="preserve"> تلك</w:t>
      </w:r>
      <w:r w:rsidR="001E4D13" w:rsidRPr="009A3740">
        <w:rPr>
          <w:rFonts w:ascii="Traditional Arabic" w:hAnsi="Traditional Arabic" w:cs="Traditional Arabic"/>
          <w:noProof/>
          <w:sz w:val="30"/>
          <w:szCs w:val="30"/>
          <w:rtl/>
        </w:rPr>
        <w:t xml:space="preserve"> الموارد </w:t>
      </w:r>
      <w:r w:rsidR="00506013" w:rsidRPr="009A3740">
        <w:rPr>
          <w:rFonts w:ascii="Traditional Arabic" w:hAnsi="Traditional Arabic" w:cs="Traditional Arabic"/>
          <w:noProof/>
          <w:sz w:val="30"/>
          <w:szCs w:val="30"/>
          <w:rtl/>
        </w:rPr>
        <w:t>جميع</w:t>
      </w:r>
      <w:r w:rsidR="001E4D13" w:rsidRPr="009A3740">
        <w:rPr>
          <w:rFonts w:ascii="Traditional Arabic" w:hAnsi="Traditional Arabic" w:cs="Traditional Arabic"/>
          <w:noProof/>
          <w:sz w:val="30"/>
          <w:szCs w:val="30"/>
          <w:rtl/>
        </w:rPr>
        <w:t xml:space="preserve"> ماتحتاجه الفرق المباشرة للطوارئ من مو</w:t>
      </w:r>
      <w:r w:rsidR="00506013" w:rsidRPr="009A3740">
        <w:rPr>
          <w:rFonts w:ascii="Traditional Arabic" w:hAnsi="Traditional Arabic" w:cs="Traditional Arabic"/>
          <w:noProof/>
          <w:sz w:val="30"/>
          <w:szCs w:val="30"/>
          <w:rtl/>
        </w:rPr>
        <w:t>ر</w:t>
      </w:r>
      <w:r w:rsidR="001E4D13" w:rsidRPr="009A3740">
        <w:rPr>
          <w:rFonts w:ascii="Traditional Arabic" w:hAnsi="Traditional Arabic" w:cs="Traditional Arabic"/>
          <w:noProof/>
          <w:sz w:val="30"/>
          <w:szCs w:val="30"/>
          <w:rtl/>
        </w:rPr>
        <w:t xml:space="preserve">اد </w:t>
      </w:r>
      <w:r w:rsidR="00506013" w:rsidRPr="009A3740">
        <w:rPr>
          <w:rFonts w:ascii="Traditional Arabic" w:hAnsi="Traditional Arabic" w:cs="Traditional Arabic"/>
          <w:noProof/>
          <w:sz w:val="30"/>
          <w:szCs w:val="30"/>
          <w:rtl/>
        </w:rPr>
        <w:t>(بمافي ذلك</w:t>
      </w:r>
      <w:r w:rsidR="00131E6A" w:rsidRPr="009A3740">
        <w:rPr>
          <w:rFonts w:ascii="Traditional Arabic" w:hAnsi="Traditional Arabic" w:cs="Traditional Arabic" w:hint="cs"/>
          <w:noProof/>
          <w:sz w:val="30"/>
          <w:szCs w:val="30"/>
          <w:rtl/>
        </w:rPr>
        <w:t xml:space="preserve"> </w:t>
      </w:r>
      <w:r w:rsidR="00506013" w:rsidRPr="009A3740">
        <w:rPr>
          <w:rFonts w:ascii="Traditional Arabic" w:hAnsi="Traditional Arabic" w:cs="Traditional Arabic"/>
          <w:noProof/>
          <w:sz w:val="30"/>
          <w:szCs w:val="30"/>
          <w:rtl/>
        </w:rPr>
        <w:t>موارد</w:t>
      </w:r>
      <w:r w:rsidR="001E4D13" w:rsidRPr="009A3740">
        <w:rPr>
          <w:rFonts w:ascii="Traditional Arabic" w:hAnsi="Traditional Arabic" w:cs="Traditional Arabic"/>
          <w:noProof/>
          <w:sz w:val="30"/>
          <w:szCs w:val="30"/>
          <w:rtl/>
        </w:rPr>
        <w:t xml:space="preserve"> بشرية أو دعم فني</w:t>
      </w:r>
      <w:r w:rsidR="00506013" w:rsidRPr="009A3740">
        <w:rPr>
          <w:rFonts w:ascii="Traditional Arabic" w:hAnsi="Traditional Arabic" w:cs="Traditional Arabic"/>
          <w:noProof/>
          <w:sz w:val="30"/>
          <w:szCs w:val="30"/>
          <w:rtl/>
        </w:rPr>
        <w:t>:</w:t>
      </w:r>
      <w:r w:rsidR="001E4D13" w:rsidRPr="009A3740">
        <w:rPr>
          <w:rFonts w:ascii="Traditional Arabic" w:hAnsi="Traditional Arabic" w:cs="Traditional Arabic"/>
          <w:noProof/>
          <w:sz w:val="30"/>
          <w:szCs w:val="30"/>
          <w:rtl/>
        </w:rPr>
        <w:t xml:space="preserve"> الكهرباء والماء و</w:t>
      </w:r>
      <w:r w:rsidR="008165F7" w:rsidRPr="009A3740">
        <w:rPr>
          <w:rFonts w:ascii="Traditional Arabic" w:hAnsi="Traditional Arabic" w:cs="Traditional Arabic"/>
          <w:noProof/>
          <w:sz w:val="30"/>
          <w:szCs w:val="30"/>
          <w:rtl/>
        </w:rPr>
        <w:t xml:space="preserve">الطرق المفتوحة </w:t>
      </w:r>
      <w:r w:rsidR="00EF4FF5" w:rsidRPr="009A3740">
        <w:rPr>
          <w:rFonts w:ascii="Traditional Arabic" w:hAnsi="Traditional Arabic" w:cs="Traditional Arabic"/>
          <w:noProof/>
          <w:sz w:val="30"/>
          <w:szCs w:val="30"/>
          <w:rtl/>
        </w:rPr>
        <w:t xml:space="preserve">لمركبات </w:t>
      </w:r>
      <w:r w:rsidR="008467B9" w:rsidRPr="009A3740">
        <w:rPr>
          <w:rFonts w:ascii="Traditional Arabic" w:hAnsi="Traditional Arabic" w:cs="Traditional Arabic" w:hint="cs"/>
          <w:noProof/>
          <w:sz w:val="30"/>
          <w:szCs w:val="30"/>
          <w:rtl/>
        </w:rPr>
        <w:t>فرق الطوارئ</w:t>
      </w:r>
      <w:r w:rsidR="008165F7" w:rsidRPr="009A3740">
        <w:rPr>
          <w:rFonts w:ascii="Traditional Arabic" w:hAnsi="Traditional Arabic" w:cs="Traditional Arabic"/>
          <w:noProof/>
          <w:sz w:val="30"/>
          <w:szCs w:val="30"/>
          <w:rtl/>
        </w:rPr>
        <w:t xml:space="preserve"> والمعدات الطبية </w:t>
      </w:r>
      <w:r w:rsidR="00EF4FF5" w:rsidRPr="009A3740">
        <w:rPr>
          <w:rFonts w:ascii="Traditional Arabic" w:hAnsi="Traditional Arabic" w:cs="Traditional Arabic"/>
          <w:noProof/>
          <w:sz w:val="30"/>
          <w:szCs w:val="30"/>
          <w:rtl/>
        </w:rPr>
        <w:t>وغيرها</w:t>
      </w:r>
      <w:r w:rsidR="00506013" w:rsidRPr="009A3740">
        <w:rPr>
          <w:rFonts w:ascii="Traditional Arabic" w:hAnsi="Traditional Arabic" w:cs="Traditional Arabic"/>
          <w:noProof/>
          <w:sz w:val="30"/>
          <w:szCs w:val="30"/>
          <w:rtl/>
        </w:rPr>
        <w:t>)</w:t>
      </w:r>
      <w:r w:rsidR="008165F7" w:rsidRPr="009A3740">
        <w:rPr>
          <w:rFonts w:ascii="Traditional Arabic" w:hAnsi="Traditional Arabic" w:cs="Traditional Arabic"/>
          <w:noProof/>
          <w:sz w:val="30"/>
          <w:szCs w:val="30"/>
          <w:rtl/>
        </w:rPr>
        <w:t>. و</w:t>
      </w:r>
      <w:r w:rsidR="00EF4FF5" w:rsidRPr="009A3740">
        <w:rPr>
          <w:rFonts w:ascii="Traditional Arabic" w:hAnsi="Traditional Arabic" w:cs="Traditional Arabic"/>
          <w:noProof/>
          <w:sz w:val="30"/>
          <w:szCs w:val="30"/>
          <w:rtl/>
        </w:rPr>
        <w:t>نتيجة لذلك</w:t>
      </w:r>
      <w:r w:rsidR="00DA4858" w:rsidRPr="009A3740">
        <w:rPr>
          <w:rFonts w:ascii="Traditional Arabic" w:hAnsi="Traditional Arabic" w:cs="Traditional Arabic" w:hint="cs"/>
          <w:noProof/>
          <w:sz w:val="30"/>
          <w:szCs w:val="30"/>
          <w:rtl/>
        </w:rPr>
        <w:t xml:space="preserve"> يعد</w:t>
      </w:r>
      <w:r w:rsidR="008165F7" w:rsidRPr="009A3740">
        <w:rPr>
          <w:rFonts w:ascii="Traditional Arabic" w:hAnsi="Traditional Arabic" w:cs="Traditional Arabic"/>
          <w:noProof/>
          <w:sz w:val="30"/>
          <w:szCs w:val="30"/>
          <w:rtl/>
        </w:rPr>
        <w:t xml:space="preserve"> توزيع هذه الموارد</w:t>
      </w:r>
      <w:r w:rsidR="00EF4FF5" w:rsidRPr="009A3740">
        <w:rPr>
          <w:rFonts w:ascii="Traditional Arabic" w:hAnsi="Traditional Arabic" w:cs="Traditional Arabic"/>
          <w:noProof/>
          <w:sz w:val="30"/>
          <w:szCs w:val="30"/>
          <w:rtl/>
        </w:rPr>
        <w:t>ة والتي تعتمد بشكل كب</w:t>
      </w:r>
      <w:r w:rsidR="003F6876" w:rsidRPr="009A3740">
        <w:rPr>
          <w:rFonts w:ascii="Traditional Arabic" w:hAnsi="Traditional Arabic" w:cs="Traditional Arabic"/>
          <w:noProof/>
          <w:sz w:val="30"/>
          <w:szCs w:val="30"/>
          <w:rtl/>
        </w:rPr>
        <w:t>ير على ديناميكية البنية التحتية</w:t>
      </w:r>
      <w:r w:rsidR="003F6876" w:rsidRPr="009A3740">
        <w:rPr>
          <w:rFonts w:ascii="Traditional Arabic" w:hAnsi="Traditional Arabic" w:cs="Traditional Arabic" w:hint="cs"/>
          <w:noProof/>
          <w:sz w:val="30"/>
          <w:szCs w:val="30"/>
          <w:rtl/>
        </w:rPr>
        <w:t>،</w:t>
      </w:r>
      <w:r w:rsidR="008165F7" w:rsidRPr="009A3740">
        <w:rPr>
          <w:rFonts w:ascii="Traditional Arabic" w:hAnsi="Traditional Arabic" w:cs="Traditional Arabic"/>
          <w:noProof/>
          <w:sz w:val="30"/>
          <w:szCs w:val="30"/>
          <w:rtl/>
        </w:rPr>
        <w:t xml:space="preserve"> من أهم </w:t>
      </w:r>
      <w:r w:rsidR="00EF4FF5" w:rsidRPr="009A3740">
        <w:rPr>
          <w:rFonts w:ascii="Traditional Arabic" w:hAnsi="Traditional Arabic" w:cs="Traditional Arabic"/>
          <w:noProof/>
          <w:sz w:val="30"/>
          <w:szCs w:val="30"/>
          <w:rtl/>
        </w:rPr>
        <w:t>ال</w:t>
      </w:r>
      <w:r w:rsidR="008165F7" w:rsidRPr="009A3740">
        <w:rPr>
          <w:rFonts w:ascii="Traditional Arabic" w:hAnsi="Traditional Arabic" w:cs="Traditional Arabic"/>
          <w:noProof/>
          <w:sz w:val="30"/>
          <w:szCs w:val="30"/>
          <w:rtl/>
        </w:rPr>
        <w:t>خطوات</w:t>
      </w:r>
      <w:r w:rsidR="00EF4FF5" w:rsidRPr="009A3740">
        <w:rPr>
          <w:rFonts w:ascii="Traditional Arabic" w:hAnsi="Traditional Arabic" w:cs="Traditional Arabic"/>
          <w:noProof/>
          <w:sz w:val="30"/>
          <w:szCs w:val="30"/>
          <w:rtl/>
        </w:rPr>
        <w:t xml:space="preserve"> في إعداد</w:t>
      </w:r>
      <w:r w:rsidR="008165F7" w:rsidRPr="009A3740">
        <w:rPr>
          <w:rFonts w:ascii="Traditional Arabic" w:hAnsi="Traditional Arabic" w:cs="Traditional Arabic"/>
          <w:noProof/>
          <w:sz w:val="30"/>
          <w:szCs w:val="30"/>
          <w:rtl/>
        </w:rPr>
        <w:t xml:space="preserve"> الخطط الإستباقية التي يتم تطويرها</w:t>
      </w:r>
      <w:r w:rsidR="00EF4FF5" w:rsidRPr="009A3740">
        <w:rPr>
          <w:rFonts w:ascii="Traditional Arabic" w:hAnsi="Traditional Arabic" w:cs="Traditional Arabic"/>
          <w:noProof/>
          <w:sz w:val="30"/>
          <w:szCs w:val="30"/>
          <w:rtl/>
        </w:rPr>
        <w:t xml:space="preserve"> والعمل بها</w:t>
      </w:r>
      <w:r w:rsidR="008165F7" w:rsidRPr="009A3740">
        <w:rPr>
          <w:rFonts w:ascii="Traditional Arabic" w:hAnsi="Traditional Arabic" w:cs="Traditional Arabic"/>
          <w:noProof/>
          <w:sz w:val="30"/>
          <w:szCs w:val="30"/>
          <w:rtl/>
        </w:rPr>
        <w:t xml:space="preserve"> في إطار إدارة الأزمات.</w:t>
      </w:r>
    </w:p>
    <w:p w:rsidR="008165F7" w:rsidRPr="00487AD7" w:rsidRDefault="008165F7" w:rsidP="009A3740">
      <w:pPr>
        <w:bidi/>
        <w:spacing w:after="0" w:line="240" w:lineRule="auto"/>
        <w:contextualSpacing/>
        <w:jc w:val="both"/>
        <w:rPr>
          <w:rFonts w:ascii="Traditional Arabic" w:hAnsi="Traditional Arabic" w:cs="Traditional Arabic"/>
          <w:noProof/>
          <w:sz w:val="32"/>
          <w:szCs w:val="32"/>
          <w:rtl/>
        </w:rPr>
      </w:pPr>
      <w:r w:rsidRPr="009A3740">
        <w:rPr>
          <w:rFonts w:ascii="Traditional Arabic" w:hAnsi="Traditional Arabic" w:cs="Traditional Arabic"/>
          <w:noProof/>
          <w:sz w:val="30"/>
          <w:szCs w:val="30"/>
          <w:rtl/>
        </w:rPr>
        <w:t xml:space="preserve">تهدف هذه الورقة إلى طرح مفهوم ترابط البنية التحتية والذي يهتم بدراسة العلاقات القائمة بين إحتياجات أجزاءها المختلفة. وتطرح الورقة </w:t>
      </w:r>
      <w:r w:rsidR="001E7289" w:rsidRPr="009A3740">
        <w:rPr>
          <w:rFonts w:ascii="Traditional Arabic" w:hAnsi="Traditional Arabic" w:cs="Traditional Arabic"/>
          <w:noProof/>
          <w:sz w:val="30"/>
          <w:szCs w:val="30"/>
          <w:rtl/>
        </w:rPr>
        <w:t xml:space="preserve">تطبيق هذا المفهوم في مجال إدارة الأزمات للمساعدة في تطوير خطط الطوارئ </w:t>
      </w:r>
      <w:r w:rsidR="00EF4FF5" w:rsidRPr="009A3740">
        <w:rPr>
          <w:rFonts w:ascii="Traditional Arabic" w:hAnsi="Traditional Arabic" w:cs="Traditional Arabic"/>
          <w:noProof/>
          <w:sz w:val="30"/>
          <w:szCs w:val="30"/>
          <w:rtl/>
        </w:rPr>
        <w:t>و</w:t>
      </w:r>
      <w:r w:rsidR="001E7289" w:rsidRPr="009A3740">
        <w:rPr>
          <w:rFonts w:ascii="Traditional Arabic" w:hAnsi="Traditional Arabic" w:cs="Traditional Arabic"/>
          <w:noProof/>
          <w:sz w:val="30"/>
          <w:szCs w:val="30"/>
          <w:rtl/>
        </w:rPr>
        <w:t>الإستفادة من موارد البنية التحتية</w:t>
      </w:r>
      <w:r w:rsidR="00EF4FF5" w:rsidRPr="009A3740">
        <w:rPr>
          <w:rFonts w:ascii="Traditional Arabic" w:hAnsi="Traditional Arabic" w:cs="Traditional Arabic"/>
          <w:noProof/>
          <w:sz w:val="30"/>
          <w:szCs w:val="30"/>
          <w:rtl/>
        </w:rPr>
        <w:t xml:space="preserve"> المتاحة</w:t>
      </w:r>
      <w:r w:rsidR="001E7289" w:rsidRPr="009A3740">
        <w:rPr>
          <w:rFonts w:ascii="Traditional Arabic" w:hAnsi="Traditional Arabic" w:cs="Traditional Arabic"/>
          <w:noProof/>
          <w:sz w:val="30"/>
          <w:szCs w:val="30"/>
          <w:rtl/>
        </w:rPr>
        <w:t xml:space="preserve"> بصورة أفضل مما يؤدي إلى حفظ أمن وسلامة الحجاج والمعتمرين بإذن الله</w:t>
      </w:r>
      <w:r w:rsidR="001E7289" w:rsidRPr="00487AD7">
        <w:rPr>
          <w:rFonts w:ascii="Traditional Arabic" w:hAnsi="Traditional Arabic" w:cs="Traditional Arabic"/>
          <w:noProof/>
          <w:sz w:val="32"/>
          <w:szCs w:val="32"/>
          <w:rtl/>
        </w:rPr>
        <w:t xml:space="preserve">. </w:t>
      </w:r>
    </w:p>
    <w:p w:rsidR="00272CBC" w:rsidRPr="00FA5576" w:rsidRDefault="00537B89" w:rsidP="005015A5">
      <w:pPr>
        <w:bidi/>
        <w:spacing w:line="240" w:lineRule="auto"/>
        <w:ind w:left="-7"/>
        <w:contextualSpacing/>
        <w:jc w:val="both"/>
        <w:rPr>
          <w:rFonts w:ascii="Traditional Arabic" w:hAnsi="Traditional Arabic" w:cs="Traditional Arabic"/>
          <w:b/>
          <w:bCs/>
          <w:noProof/>
          <w:sz w:val="32"/>
          <w:szCs w:val="32"/>
          <w:rtl/>
        </w:rPr>
      </w:pPr>
      <w:r w:rsidRPr="00FA5576">
        <w:rPr>
          <w:rFonts w:ascii="Traditional Arabic" w:hAnsi="Traditional Arabic" w:cs="Traditional Arabic"/>
          <w:b/>
          <w:bCs/>
          <w:noProof/>
          <w:sz w:val="32"/>
          <w:szCs w:val="32"/>
          <w:rtl/>
        </w:rPr>
        <w:t>مفهوم ترابط البنية</w:t>
      </w:r>
      <w:r w:rsidR="00272CBC" w:rsidRPr="00FA5576">
        <w:rPr>
          <w:rFonts w:ascii="Traditional Arabic" w:hAnsi="Traditional Arabic" w:cs="Traditional Arabic"/>
          <w:b/>
          <w:bCs/>
          <w:noProof/>
          <w:sz w:val="32"/>
          <w:szCs w:val="32"/>
          <w:rtl/>
        </w:rPr>
        <w:t xml:space="preserve"> التحتية</w:t>
      </w:r>
    </w:p>
    <w:p w:rsidR="009C4F3C" w:rsidRPr="00B11C57" w:rsidRDefault="00537B89" w:rsidP="00DB551F">
      <w:pPr>
        <w:bidi/>
        <w:spacing w:line="240" w:lineRule="auto"/>
        <w:contextualSpacing/>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 xml:space="preserve">البنية التحتية بمجملها عبارة عن مزيج مركب من مجموعة أنظمة هندسية تعمل لتحقيق أهداف مختلفة. هذه الأنظمة تعتمد على بعضها البعض في أداء مهامها. فشبكة الطرق مثلا تحتاج إلى </w:t>
      </w:r>
      <w:r w:rsidR="00C66D8A" w:rsidRPr="00B11C57">
        <w:rPr>
          <w:rFonts w:ascii="Traditional Arabic" w:hAnsi="Traditional Arabic" w:cs="Traditional Arabic"/>
          <w:noProof/>
          <w:sz w:val="30"/>
          <w:szCs w:val="30"/>
          <w:rtl/>
        </w:rPr>
        <w:t>طاقة كهربائية لتشغيل الإشارات الضوئية و شبكة المياه أيضا تحتاج الكهرباء لضخ المياه.</w:t>
      </w:r>
      <w:r w:rsidR="000E211D" w:rsidRPr="00B11C57">
        <w:rPr>
          <w:rFonts w:ascii="Traditional Arabic" w:hAnsi="Traditional Arabic" w:cs="Traditional Arabic"/>
          <w:noProof/>
          <w:sz w:val="30"/>
          <w:szCs w:val="30"/>
          <w:rtl/>
        </w:rPr>
        <w:t xml:space="preserve">كما أن </w:t>
      </w:r>
      <w:r w:rsidR="001F1EE2" w:rsidRPr="00B11C57">
        <w:rPr>
          <w:rFonts w:ascii="Traditional Arabic" w:hAnsi="Traditional Arabic" w:cs="Traditional Arabic"/>
          <w:noProof/>
          <w:sz w:val="30"/>
          <w:szCs w:val="30"/>
          <w:rtl/>
        </w:rPr>
        <w:t xml:space="preserve">كل جزء من البنية التحتية </w:t>
      </w:r>
      <w:r w:rsidR="000E211D" w:rsidRPr="00B11C57">
        <w:rPr>
          <w:rFonts w:ascii="Traditional Arabic" w:hAnsi="Traditional Arabic" w:cs="Traditional Arabic"/>
          <w:noProof/>
          <w:sz w:val="30"/>
          <w:szCs w:val="30"/>
          <w:rtl/>
        </w:rPr>
        <w:t xml:space="preserve">له متطلبات ويعمل وفق منهجية وقوانين </w:t>
      </w:r>
      <w:r w:rsidR="001F1EE2" w:rsidRPr="00B11C57">
        <w:rPr>
          <w:rFonts w:ascii="Traditional Arabic" w:hAnsi="Traditional Arabic" w:cs="Traditional Arabic"/>
          <w:noProof/>
          <w:sz w:val="30"/>
          <w:szCs w:val="30"/>
          <w:rtl/>
        </w:rPr>
        <w:t>خاصة به و التي تمكن من دراسته و فهمه بال</w:t>
      </w:r>
      <w:r w:rsidR="000E211D" w:rsidRPr="00B11C57">
        <w:rPr>
          <w:rFonts w:ascii="Traditional Arabic" w:hAnsi="Traditional Arabic" w:cs="Traditional Arabic"/>
          <w:noProof/>
          <w:sz w:val="30"/>
          <w:szCs w:val="30"/>
          <w:rtl/>
        </w:rPr>
        <w:t>شكل الصحيح</w:t>
      </w:r>
      <w:r w:rsidR="001F1EE2" w:rsidRPr="00B11C57">
        <w:rPr>
          <w:rFonts w:ascii="Traditional Arabic" w:hAnsi="Traditional Arabic" w:cs="Traditional Arabic"/>
          <w:noProof/>
          <w:sz w:val="30"/>
          <w:szCs w:val="30"/>
          <w:rtl/>
        </w:rPr>
        <w:t>. لكن تداخل وتراكب هذه الأنظمة معا يخلق نظاما أكبر</w:t>
      </w:r>
      <w:r w:rsidR="002D68C4" w:rsidRPr="00B11C57">
        <w:rPr>
          <w:rFonts w:ascii="Traditional Arabic" w:hAnsi="Traditional Arabic" w:cs="Traditional Arabic"/>
          <w:noProof/>
          <w:sz w:val="30"/>
          <w:szCs w:val="30"/>
          <w:rtl/>
        </w:rPr>
        <w:t xml:space="preserve"> وأكثر تعقيدا</w:t>
      </w:r>
      <w:r w:rsidR="001F1EE2" w:rsidRPr="00B11C57">
        <w:rPr>
          <w:rFonts w:ascii="Traditional Arabic" w:hAnsi="Traditional Arabic" w:cs="Traditional Arabic"/>
          <w:noProof/>
          <w:sz w:val="30"/>
          <w:szCs w:val="30"/>
          <w:rtl/>
        </w:rPr>
        <w:t xml:space="preserve"> يشتمل على كل هذه الأنظمة و علاقاتها المختلفة والتي يصعب دراستها وفهمها بالطريقة المتبعة لكل نظام على حده. </w:t>
      </w:r>
      <w:r w:rsidR="00F5279B" w:rsidRPr="00B11C57">
        <w:rPr>
          <w:rFonts w:ascii="Traditional Arabic" w:hAnsi="Traditional Arabic" w:cs="Traditional Arabic"/>
          <w:noProof/>
          <w:sz w:val="30"/>
          <w:szCs w:val="30"/>
          <w:rtl/>
        </w:rPr>
        <w:t>و</w:t>
      </w:r>
      <w:r w:rsidR="001F1EE2" w:rsidRPr="00B11C57">
        <w:rPr>
          <w:rFonts w:ascii="Traditional Arabic" w:hAnsi="Traditional Arabic" w:cs="Traditional Arabic"/>
          <w:noProof/>
          <w:sz w:val="30"/>
          <w:szCs w:val="30"/>
          <w:rtl/>
        </w:rPr>
        <w:t>من هنا نشأ مفهوم "ترابط البنية التحتية" (</w:t>
      </w:r>
      <w:r w:rsidR="00DB551F" w:rsidRPr="00DB551F">
        <w:rPr>
          <w:rFonts w:asciiTheme="majorBidi" w:hAnsiTheme="majorBidi" w:cstheme="majorBidi"/>
          <w:noProof/>
          <w:sz w:val="28"/>
          <w:szCs w:val="28"/>
        </w:rPr>
        <w:t>I</w:t>
      </w:r>
      <w:r w:rsidR="001F1EE2" w:rsidRPr="00DB551F">
        <w:rPr>
          <w:rFonts w:asciiTheme="majorBidi" w:hAnsiTheme="majorBidi" w:cstheme="majorBidi"/>
          <w:noProof/>
          <w:sz w:val="28"/>
          <w:szCs w:val="28"/>
        </w:rPr>
        <w:t>nfrastructure</w:t>
      </w:r>
      <w:r w:rsidR="00775764" w:rsidRPr="00DB551F">
        <w:rPr>
          <w:rFonts w:asciiTheme="majorBidi" w:hAnsiTheme="majorBidi" w:cstheme="majorBidi"/>
          <w:noProof/>
          <w:sz w:val="28"/>
          <w:szCs w:val="28"/>
        </w:rPr>
        <w:t xml:space="preserve"> </w:t>
      </w:r>
      <w:r w:rsidR="00DB551F" w:rsidRPr="00DB551F">
        <w:rPr>
          <w:rFonts w:ascii="Times New Roman" w:hAnsi="Times New Roman" w:cs="Times New Roman"/>
          <w:noProof/>
          <w:sz w:val="28"/>
          <w:szCs w:val="28"/>
        </w:rPr>
        <w:t>I</w:t>
      </w:r>
      <w:r w:rsidR="001F1EE2" w:rsidRPr="00DB551F">
        <w:rPr>
          <w:rFonts w:ascii="Times New Roman" w:hAnsi="Times New Roman" w:cs="Times New Roman"/>
          <w:noProof/>
          <w:sz w:val="28"/>
          <w:szCs w:val="28"/>
        </w:rPr>
        <w:t>nterdpendencies</w:t>
      </w:r>
      <w:r w:rsidR="001F1EE2" w:rsidRPr="00B11C57">
        <w:rPr>
          <w:rFonts w:ascii="Traditional Arabic" w:hAnsi="Traditional Arabic" w:cs="Traditional Arabic"/>
          <w:noProof/>
          <w:sz w:val="30"/>
          <w:szCs w:val="30"/>
          <w:rtl/>
        </w:rPr>
        <w:t>) كمفهوما جديدا لدراسة العلاقات المختلفة التي تربط أجزاء البنية التحتية</w:t>
      </w:r>
      <w:r w:rsidR="00773CF1" w:rsidRPr="00B11C57">
        <w:rPr>
          <w:rFonts w:ascii="Traditional Arabic" w:hAnsi="Traditional Arabic" w:cs="Traditional Arabic"/>
          <w:noProof/>
          <w:sz w:val="30"/>
          <w:szCs w:val="30"/>
          <w:rtl/>
        </w:rPr>
        <w:t xml:space="preserve"> من شبكات كهرباء و مياه وطرق و غيرها.</w:t>
      </w:r>
    </w:p>
    <w:p w:rsidR="00CC711E" w:rsidRDefault="009C4F3C" w:rsidP="0067564E">
      <w:pPr>
        <w:bidi/>
        <w:spacing w:line="240" w:lineRule="auto"/>
        <w:contextualSpacing/>
        <w:jc w:val="both"/>
        <w:rPr>
          <w:rFonts w:ascii="Traditional Arabic" w:hAnsi="Traditional Arabic" w:cs="Traditional Arabic"/>
          <w:noProof/>
          <w:sz w:val="32"/>
          <w:szCs w:val="32"/>
          <w:rtl/>
        </w:rPr>
      </w:pPr>
      <w:r w:rsidRPr="00B11C57">
        <w:rPr>
          <w:rFonts w:ascii="Traditional Arabic" w:hAnsi="Traditional Arabic" w:cs="Traditional Arabic"/>
          <w:noProof/>
          <w:sz w:val="30"/>
          <w:szCs w:val="30"/>
          <w:rtl/>
        </w:rPr>
        <w:t xml:space="preserve">يمكن تعريف مفهوم ترابط البنية التحتية على أنه "علاقة بين مكونين (أو نظامين) من مكونات البنية التحتية بحيث تكون حالة أحدهما مرتبطة بحالة الآخر" </w:t>
      </w:r>
      <w:r w:rsidR="00FC32C8" w:rsidRPr="00B11C57">
        <w:rPr>
          <w:rFonts w:ascii="Traditional Arabic" w:hAnsi="Traditional Arabic" w:cs="Traditional Arabic"/>
          <w:noProof/>
          <w:sz w:val="30"/>
          <w:szCs w:val="30"/>
          <w:rtl/>
        </w:rPr>
        <w:t>[</w:t>
      </w:r>
      <w:r w:rsidR="0067564E">
        <w:rPr>
          <w:rFonts w:ascii="Traditional Arabic" w:hAnsi="Traditional Arabic" w:cs="Traditional Arabic" w:hint="cs"/>
          <w:noProof/>
          <w:sz w:val="30"/>
          <w:szCs w:val="30"/>
          <w:rtl/>
        </w:rPr>
        <w:t>2</w:t>
      </w:r>
      <w:r w:rsidR="00FC32C8" w:rsidRPr="00B11C57">
        <w:rPr>
          <w:rFonts w:ascii="Traditional Arabic" w:hAnsi="Traditional Arabic" w:cs="Traditional Arabic"/>
          <w:noProof/>
          <w:sz w:val="30"/>
          <w:szCs w:val="30"/>
          <w:rtl/>
        </w:rPr>
        <w:t>]</w:t>
      </w:r>
      <w:r w:rsidR="005B2BF5" w:rsidRPr="00B11C57">
        <w:rPr>
          <w:rFonts w:ascii="Traditional Arabic" w:hAnsi="Traditional Arabic" w:cs="Traditional Arabic"/>
          <w:noProof/>
          <w:sz w:val="30"/>
          <w:szCs w:val="30"/>
          <w:rtl/>
        </w:rPr>
        <w:t>. هذه العلاقة قد تكون بإتجاه واحد</w:t>
      </w:r>
      <w:r w:rsidR="000B7CC4" w:rsidRPr="00B11C57">
        <w:rPr>
          <w:rFonts w:ascii="Traditional Arabic" w:hAnsi="Traditional Arabic" w:cs="Traditional Arabic"/>
          <w:noProof/>
          <w:sz w:val="30"/>
          <w:szCs w:val="30"/>
          <w:rtl/>
        </w:rPr>
        <w:t>(</w:t>
      </w:r>
      <w:r w:rsidR="000B7CC4" w:rsidRPr="00DB551F">
        <w:rPr>
          <w:rFonts w:asciiTheme="majorBidi" w:hAnsiTheme="majorBidi" w:cstheme="majorBidi"/>
          <w:noProof/>
          <w:sz w:val="28"/>
          <w:szCs w:val="28"/>
        </w:rPr>
        <w:t>Dpendency</w:t>
      </w:r>
      <w:r w:rsidR="000B7CC4" w:rsidRPr="00B11C57">
        <w:rPr>
          <w:rFonts w:ascii="Traditional Arabic" w:hAnsi="Traditional Arabic" w:cs="Traditional Arabic"/>
          <w:noProof/>
          <w:sz w:val="30"/>
          <w:szCs w:val="30"/>
          <w:rtl/>
        </w:rPr>
        <w:t>)</w:t>
      </w:r>
      <w:r w:rsidR="005B2BF5" w:rsidRPr="00B11C57">
        <w:rPr>
          <w:rFonts w:ascii="Traditional Arabic" w:hAnsi="Traditional Arabic" w:cs="Traditional Arabic"/>
          <w:noProof/>
          <w:sz w:val="30"/>
          <w:szCs w:val="30"/>
          <w:rtl/>
        </w:rPr>
        <w:t xml:space="preserve"> كأن تكون: نظام أ يعتمد على نظام ب.</w:t>
      </w:r>
      <w:r w:rsidR="00C54B27" w:rsidRPr="00B11C57">
        <w:rPr>
          <w:rFonts w:ascii="Traditional Arabic" w:hAnsi="Traditional Arabic" w:cs="Traditional Arabic"/>
          <w:noProof/>
          <w:sz w:val="30"/>
          <w:szCs w:val="30"/>
          <w:rtl/>
        </w:rPr>
        <w:t>كمثال على هذا النوع من الترابط: إعتماد شبكات المياه والصرف الصحي على الكهرباء في تشغيل المعدات اللازمة لأداء مهامها.</w:t>
      </w:r>
      <w:r w:rsidR="005B2BF5" w:rsidRPr="00B11C57">
        <w:rPr>
          <w:rFonts w:ascii="Traditional Arabic" w:hAnsi="Traditional Arabic" w:cs="Traditional Arabic"/>
          <w:noProof/>
          <w:sz w:val="30"/>
          <w:szCs w:val="30"/>
          <w:rtl/>
        </w:rPr>
        <w:t xml:space="preserve"> وقد تكون</w:t>
      </w:r>
      <w:r w:rsidR="00393C40" w:rsidRPr="00B11C57">
        <w:rPr>
          <w:rFonts w:ascii="Traditional Arabic" w:hAnsi="Traditional Arabic" w:cs="Traditional Arabic"/>
          <w:noProof/>
          <w:sz w:val="30"/>
          <w:szCs w:val="30"/>
          <w:rtl/>
        </w:rPr>
        <w:t xml:space="preserve"> هذه العلاقة</w:t>
      </w:r>
      <w:r w:rsidR="005B2BF5" w:rsidRPr="00B11C57">
        <w:rPr>
          <w:rFonts w:ascii="Traditional Arabic" w:hAnsi="Traditional Arabic" w:cs="Traditional Arabic"/>
          <w:noProof/>
          <w:sz w:val="30"/>
          <w:szCs w:val="30"/>
          <w:rtl/>
        </w:rPr>
        <w:t xml:space="preserve"> بإتجاهين</w:t>
      </w:r>
      <w:r w:rsidR="000B7CC4" w:rsidRPr="00B11C57">
        <w:rPr>
          <w:rFonts w:ascii="Traditional Arabic" w:hAnsi="Traditional Arabic" w:cs="Traditional Arabic"/>
          <w:noProof/>
          <w:sz w:val="30"/>
          <w:szCs w:val="30"/>
          <w:rtl/>
        </w:rPr>
        <w:t xml:space="preserve"> (</w:t>
      </w:r>
      <w:r w:rsidR="000B7CC4" w:rsidRPr="00DB551F">
        <w:rPr>
          <w:rFonts w:ascii="Times New Roman" w:hAnsi="Times New Roman" w:cs="Times New Roman"/>
          <w:noProof/>
          <w:sz w:val="28"/>
          <w:szCs w:val="28"/>
        </w:rPr>
        <w:t>Interdpendency</w:t>
      </w:r>
      <w:r w:rsidR="000B7CC4" w:rsidRPr="00B11C57">
        <w:rPr>
          <w:rFonts w:ascii="Traditional Arabic" w:hAnsi="Traditional Arabic" w:cs="Traditional Arabic"/>
          <w:noProof/>
          <w:sz w:val="30"/>
          <w:szCs w:val="30"/>
          <w:rtl/>
        </w:rPr>
        <w:t>)</w:t>
      </w:r>
      <w:r w:rsidR="005B2BF5" w:rsidRPr="00B11C57">
        <w:rPr>
          <w:rFonts w:ascii="Traditional Arabic" w:hAnsi="Traditional Arabic" w:cs="Traditional Arabic"/>
          <w:noProof/>
          <w:sz w:val="30"/>
          <w:szCs w:val="30"/>
          <w:rtl/>
        </w:rPr>
        <w:t>: نظام أ يعتمد على نظام ب و نظام ب يعتمد على نظام أ.</w:t>
      </w:r>
      <w:r w:rsidR="00393C40" w:rsidRPr="00B11C57">
        <w:rPr>
          <w:rFonts w:ascii="Traditional Arabic" w:hAnsi="Traditional Arabic" w:cs="Traditional Arabic"/>
          <w:noProof/>
          <w:sz w:val="30"/>
          <w:szCs w:val="30"/>
          <w:rtl/>
        </w:rPr>
        <w:t xml:space="preserve"> كمثال على هذا النوع من الترابط: إعتماد شبكات الكهرباء على شبكات الإتصالات في عمليات التحكم و إعتماد شبكات الإتصالات على الكهرباء في عملها.</w:t>
      </w:r>
      <w:r w:rsidR="00CC711E" w:rsidRPr="00B11C57">
        <w:rPr>
          <w:rFonts w:ascii="Traditional Arabic" w:hAnsi="Traditional Arabic" w:cs="Traditional Arabic"/>
          <w:noProof/>
          <w:sz w:val="30"/>
          <w:szCs w:val="30"/>
          <w:rtl/>
        </w:rPr>
        <w:t xml:space="preserve"> أيضا درجة الترابط (</w:t>
      </w:r>
      <w:r w:rsidR="00CC711E" w:rsidRPr="00DB551F">
        <w:rPr>
          <w:rFonts w:ascii="Times New Roman" w:hAnsi="Times New Roman" w:cs="Times New Roman"/>
          <w:noProof/>
          <w:sz w:val="28"/>
          <w:szCs w:val="28"/>
        </w:rPr>
        <w:t>Degree of order</w:t>
      </w:r>
      <w:r w:rsidR="00CC711E" w:rsidRPr="00B11C57">
        <w:rPr>
          <w:rFonts w:ascii="Traditional Arabic" w:hAnsi="Traditional Arabic" w:cs="Traditional Arabic"/>
          <w:noProof/>
          <w:sz w:val="30"/>
          <w:szCs w:val="30"/>
          <w:rtl/>
        </w:rPr>
        <w:t xml:space="preserve">) تعد من الخصائص المهمة لدراسات ترابط البنية التحتية حيث توضح هذه الخاصية قوة وضعف العلاقة ومدى تأثيرها المباشر أو غير المباشر على </w:t>
      </w:r>
      <w:r w:rsidR="00CC711E" w:rsidRPr="00B11C57">
        <w:rPr>
          <w:rFonts w:ascii="Traditional Arabic" w:hAnsi="Traditional Arabic" w:cs="Traditional Arabic"/>
          <w:noProof/>
          <w:sz w:val="30"/>
          <w:szCs w:val="30"/>
          <w:rtl/>
        </w:rPr>
        <w:lastRenderedPageBreak/>
        <w:t xml:space="preserve">الأنظمة المرتبطة بها. </w:t>
      </w:r>
      <w:r w:rsidR="00B16237" w:rsidRPr="00B11C57">
        <w:rPr>
          <w:rFonts w:ascii="Traditional Arabic" w:hAnsi="Traditional Arabic" w:cs="Traditional Arabic"/>
          <w:noProof/>
          <w:sz w:val="30"/>
          <w:szCs w:val="30"/>
          <w:rtl/>
        </w:rPr>
        <w:t>فمثلا</w:t>
      </w:r>
      <w:r w:rsidR="00B16237" w:rsidRPr="00B11C57">
        <w:rPr>
          <w:rFonts w:ascii="Traditional Arabic" w:hAnsi="Traditional Arabic" w:cs="Traditional Arabic" w:hint="cs"/>
          <w:noProof/>
          <w:sz w:val="30"/>
          <w:szCs w:val="30"/>
          <w:rtl/>
        </w:rPr>
        <w:t>،</w:t>
      </w:r>
      <w:r w:rsidR="00CC711E" w:rsidRPr="00B11C57">
        <w:rPr>
          <w:rFonts w:ascii="Traditional Arabic" w:hAnsi="Traditional Arabic" w:cs="Traditional Arabic"/>
          <w:noProof/>
          <w:sz w:val="30"/>
          <w:szCs w:val="30"/>
          <w:rtl/>
        </w:rPr>
        <w:t xml:space="preserve"> حصول عطل في شبكة الإتصالات المرتبطة بالتحكم في شبكة الكهرباء قد يمتد تأثيره لشبكة المياه على الرغم من عدم ارتباطها المباشر بشبكة الإتصالات.</w:t>
      </w:r>
    </w:p>
    <w:p w:rsidR="00B142EC" w:rsidRPr="00487AD7" w:rsidRDefault="00B142EC" w:rsidP="00B142EC">
      <w:pPr>
        <w:bidi/>
        <w:spacing w:line="240" w:lineRule="auto"/>
        <w:ind w:left="-7"/>
        <w:contextualSpacing/>
        <w:jc w:val="center"/>
        <w:rPr>
          <w:rFonts w:ascii="Traditional Arabic" w:hAnsi="Traditional Arabic" w:cs="Traditional Arabic"/>
          <w:noProof/>
          <w:sz w:val="32"/>
          <w:szCs w:val="32"/>
          <w:rtl/>
        </w:rPr>
      </w:pPr>
      <w:r w:rsidRPr="00487AD7">
        <w:rPr>
          <w:rFonts w:ascii="Traditional Arabic" w:hAnsi="Traditional Arabic" w:cs="Traditional Arabic"/>
          <w:noProof/>
          <w:sz w:val="32"/>
          <w:szCs w:val="32"/>
          <w:rtl/>
          <w:lang w:val="en-US" w:eastAsia="en-US"/>
        </w:rPr>
        <w:drawing>
          <wp:inline distT="0" distB="0" distL="0" distR="0">
            <wp:extent cx="4428326" cy="3418309"/>
            <wp:effectExtent l="19050" t="0" r="0" b="0"/>
            <wp:docPr id="5" name="Picture 1" descr="C:\Users\subaam0k\Dropbox\Khouj and Khaled\Hajj Conference\Required Figures\Drawin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baam0k\Dropbox\Khouj and Khaled\Hajj Conference\Required Figures\Drawing41.jpg"/>
                    <pic:cNvPicPr>
                      <a:picLocks noChangeAspect="1" noChangeArrowheads="1"/>
                    </pic:cNvPicPr>
                  </pic:nvPicPr>
                  <pic:blipFill>
                    <a:blip r:embed="rId9" cstate="print"/>
                    <a:srcRect/>
                    <a:stretch>
                      <a:fillRect/>
                    </a:stretch>
                  </pic:blipFill>
                  <pic:spPr bwMode="auto">
                    <a:xfrm>
                      <a:off x="0" y="0"/>
                      <a:ext cx="4431285" cy="3420593"/>
                    </a:xfrm>
                    <a:prstGeom prst="rect">
                      <a:avLst/>
                    </a:prstGeom>
                    <a:noFill/>
                    <a:ln w="9525">
                      <a:noFill/>
                      <a:miter lim="800000"/>
                      <a:headEnd/>
                      <a:tailEnd/>
                    </a:ln>
                  </pic:spPr>
                </pic:pic>
              </a:graphicData>
            </a:graphic>
          </wp:inline>
        </w:drawing>
      </w:r>
    </w:p>
    <w:p w:rsidR="00B142EC" w:rsidRPr="00C46DC1" w:rsidRDefault="00B142EC" w:rsidP="00B142EC">
      <w:pPr>
        <w:bidi/>
        <w:spacing w:line="240" w:lineRule="auto"/>
        <w:ind w:left="-7"/>
        <w:contextualSpacing/>
        <w:jc w:val="center"/>
        <w:rPr>
          <w:rFonts w:ascii="Traditional Arabic" w:hAnsi="Traditional Arabic" w:cs="Traditional Arabic"/>
          <w:noProof/>
          <w:sz w:val="28"/>
          <w:szCs w:val="28"/>
          <w:rtl/>
        </w:rPr>
      </w:pPr>
      <w:r w:rsidRPr="00C46DC1">
        <w:rPr>
          <w:rFonts w:ascii="Traditional Arabic" w:hAnsi="Traditional Arabic" w:cs="Traditional Arabic"/>
          <w:noProof/>
          <w:sz w:val="28"/>
          <w:szCs w:val="28"/>
          <w:rtl/>
        </w:rPr>
        <w:t>شكل رقم (1) علاقات ترابط البنية التحتية</w:t>
      </w:r>
    </w:p>
    <w:p w:rsidR="005D2027" w:rsidRPr="00B11C57" w:rsidRDefault="000B7CC4" w:rsidP="00E708CD">
      <w:pPr>
        <w:bidi/>
        <w:spacing w:line="240" w:lineRule="auto"/>
        <w:contextualSpacing/>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هناك الكثير من علاقات الترابط بين أطراف ال</w:t>
      </w:r>
      <w:r w:rsidR="00CC711E" w:rsidRPr="00B11C57">
        <w:rPr>
          <w:rFonts w:ascii="Traditional Arabic" w:hAnsi="Traditional Arabic" w:cs="Traditional Arabic"/>
          <w:noProof/>
          <w:sz w:val="30"/>
          <w:szCs w:val="30"/>
          <w:rtl/>
        </w:rPr>
        <w:t>بنية التحتية والتي يمكن استخلاصها واستنتاجها من خلال دراسة البنية التحتية من هذا المنظور. شكل رقم 1 يبين بعض الأمثلة على هذه العلاقات.</w:t>
      </w:r>
      <w:r w:rsidR="002B0791" w:rsidRPr="00B11C57">
        <w:rPr>
          <w:rFonts w:ascii="Traditional Arabic" w:hAnsi="Traditional Arabic" w:cs="Traditional Arabic"/>
          <w:noProof/>
          <w:sz w:val="30"/>
          <w:szCs w:val="30"/>
          <w:rtl/>
        </w:rPr>
        <w:t>أحد الصعوبات في دراسة هذه العلاقات هو عدم وضوحها بشكل كافي في أوقات العمليات الإعتيادية عندما يكون كل نظام يعمل بشكل مثالي ومن دون مشاكل. ولكن تتضح هذه العلاقات بصورة كبيرة عند وقوع المشاك</w:t>
      </w:r>
      <w:r w:rsidR="00B7507A" w:rsidRPr="00B11C57">
        <w:rPr>
          <w:rFonts w:ascii="Traditional Arabic" w:hAnsi="Traditional Arabic" w:cs="Traditional Arabic"/>
          <w:noProof/>
          <w:sz w:val="30"/>
          <w:szCs w:val="30"/>
          <w:rtl/>
        </w:rPr>
        <w:t>ل والإضطرابات في عمليات التشغيل.</w:t>
      </w:r>
      <w:r w:rsidR="00FA29F4" w:rsidRPr="00B11C57">
        <w:rPr>
          <w:rFonts w:ascii="Traditional Arabic" w:hAnsi="Traditional Arabic" w:cs="Traditional Arabic"/>
          <w:noProof/>
          <w:sz w:val="30"/>
          <w:szCs w:val="30"/>
          <w:rtl/>
        </w:rPr>
        <w:t xml:space="preserve"> أحد الأمثلة العالمية التي أوضحت بشكل كبير علاقات الترابط القوية بين أطراف البنية التحتية ماحدث في نفق هاورد بالتيمور بأمريكا في عام 2001 عندما انحرف قطار محمل بمواد كيميائية عن مساره مسببا حريقا هائلا في ذلك النفق [</w:t>
      </w:r>
      <w:r w:rsidR="00E708CD">
        <w:rPr>
          <w:rFonts w:ascii="Traditional Arabic" w:hAnsi="Traditional Arabic" w:cs="Traditional Arabic" w:hint="cs"/>
          <w:noProof/>
          <w:sz w:val="30"/>
          <w:szCs w:val="30"/>
          <w:rtl/>
        </w:rPr>
        <w:t>3</w:t>
      </w:r>
      <w:r w:rsidR="00FA29F4" w:rsidRPr="00B11C57">
        <w:rPr>
          <w:rFonts w:ascii="Traditional Arabic" w:hAnsi="Traditional Arabic" w:cs="Traditional Arabic"/>
          <w:noProof/>
          <w:sz w:val="30"/>
          <w:szCs w:val="30"/>
          <w:rtl/>
        </w:rPr>
        <w:t>]</w:t>
      </w:r>
      <w:r w:rsidR="00293DD9" w:rsidRPr="00B11C57">
        <w:rPr>
          <w:rFonts w:ascii="Traditional Arabic" w:hAnsi="Traditional Arabic" w:cs="Traditional Arabic"/>
          <w:noProof/>
          <w:sz w:val="30"/>
          <w:szCs w:val="30"/>
          <w:rtl/>
        </w:rPr>
        <w:t>. تداعيات ذلك الحادث كانت مثيرة للإهتمام: تعطلت شبكة القطارات في تلك المنطقة وتوقفت لذلك إمدادات الفحم</w:t>
      </w:r>
      <w:r w:rsidR="00EA3D1B" w:rsidRPr="00B11C57">
        <w:rPr>
          <w:rFonts w:ascii="Traditional Arabic" w:hAnsi="Traditional Arabic" w:cs="Traditional Arabic"/>
          <w:noProof/>
          <w:sz w:val="30"/>
          <w:szCs w:val="30"/>
          <w:rtl/>
        </w:rPr>
        <w:t xml:space="preserve"> لمحطات توليد الطاقة الكهربائية</w:t>
      </w:r>
      <w:r w:rsidR="00EA3D1B" w:rsidRPr="00B11C57">
        <w:rPr>
          <w:rFonts w:ascii="Traditional Arabic" w:hAnsi="Traditional Arabic" w:cs="Traditional Arabic" w:hint="cs"/>
          <w:noProof/>
          <w:sz w:val="30"/>
          <w:szCs w:val="30"/>
          <w:rtl/>
        </w:rPr>
        <w:t>، وتسبب</w:t>
      </w:r>
      <w:r w:rsidR="00293DD9" w:rsidRPr="00B11C57">
        <w:rPr>
          <w:rFonts w:ascii="Traditional Arabic" w:hAnsi="Traditional Arabic" w:cs="Traditional Arabic"/>
          <w:noProof/>
          <w:sz w:val="30"/>
          <w:szCs w:val="30"/>
          <w:rtl/>
        </w:rPr>
        <w:t xml:space="preserve"> الإصطدام في </w:t>
      </w:r>
      <w:r w:rsidR="00074A90" w:rsidRPr="00B11C57">
        <w:rPr>
          <w:rFonts w:ascii="Traditional Arabic" w:hAnsi="Traditional Arabic" w:cs="Traditional Arabic"/>
          <w:noProof/>
          <w:sz w:val="30"/>
          <w:szCs w:val="30"/>
          <w:rtl/>
        </w:rPr>
        <w:t xml:space="preserve">كسر أحد الأنابيب الرئيسية لشبكة المياه مما أدى إلى انقطاع المياه عن جزء من المدينة وفيضان كميات كبيرة من المياه في مكان الحادث. </w:t>
      </w:r>
      <w:r w:rsidR="00DF3CFB" w:rsidRPr="00B11C57">
        <w:rPr>
          <w:rFonts w:ascii="Traditional Arabic" w:hAnsi="Traditional Arabic" w:cs="Traditional Arabic" w:hint="cs"/>
          <w:noProof/>
          <w:sz w:val="30"/>
          <w:szCs w:val="30"/>
          <w:rtl/>
        </w:rPr>
        <w:t>كمانتج من هذا الفيضان</w:t>
      </w:r>
      <w:r w:rsidR="00074A90" w:rsidRPr="00B11C57">
        <w:rPr>
          <w:rFonts w:ascii="Traditional Arabic" w:hAnsi="Traditional Arabic" w:cs="Traditional Arabic"/>
          <w:noProof/>
          <w:sz w:val="30"/>
          <w:szCs w:val="30"/>
          <w:rtl/>
        </w:rPr>
        <w:t xml:space="preserve"> إنقطاع الكهرباء وخطوط الإتصالات في تلك المنطقة. </w:t>
      </w:r>
      <w:r w:rsidR="00DF3CFB" w:rsidRPr="00B11C57">
        <w:rPr>
          <w:rFonts w:ascii="Traditional Arabic" w:hAnsi="Traditional Arabic" w:cs="Traditional Arabic" w:hint="cs"/>
          <w:noProof/>
          <w:sz w:val="30"/>
          <w:szCs w:val="30"/>
          <w:rtl/>
        </w:rPr>
        <w:t>و</w:t>
      </w:r>
      <w:r w:rsidR="00074A90" w:rsidRPr="00B11C57">
        <w:rPr>
          <w:rFonts w:ascii="Traditional Arabic" w:hAnsi="Traditional Arabic" w:cs="Traditional Arabic"/>
          <w:noProof/>
          <w:sz w:val="30"/>
          <w:szCs w:val="30"/>
          <w:rtl/>
        </w:rPr>
        <w:t>بح</w:t>
      </w:r>
      <w:r w:rsidR="00DF3CFB" w:rsidRPr="00B11C57">
        <w:rPr>
          <w:rFonts w:ascii="Traditional Arabic" w:hAnsi="Traditional Arabic" w:cs="Traditional Arabic"/>
          <w:noProof/>
          <w:sz w:val="30"/>
          <w:szCs w:val="30"/>
          <w:rtl/>
        </w:rPr>
        <w:t>كم أن المنطقة كانت منطقة صناعية</w:t>
      </w:r>
      <w:r w:rsidR="00DF3CFB" w:rsidRPr="00B11C57">
        <w:rPr>
          <w:rFonts w:ascii="Traditional Arabic" w:hAnsi="Traditional Arabic" w:cs="Traditional Arabic" w:hint="cs"/>
          <w:noProof/>
          <w:sz w:val="30"/>
          <w:szCs w:val="30"/>
          <w:rtl/>
        </w:rPr>
        <w:t>،</w:t>
      </w:r>
      <w:r w:rsidR="00074A90" w:rsidRPr="00B11C57">
        <w:rPr>
          <w:rFonts w:ascii="Traditional Arabic" w:hAnsi="Traditional Arabic" w:cs="Traditional Arabic"/>
          <w:noProof/>
          <w:sz w:val="30"/>
          <w:szCs w:val="30"/>
          <w:rtl/>
        </w:rPr>
        <w:t xml:space="preserve"> فإن الخسائر التي تكبدتها الشركات الصناعي</w:t>
      </w:r>
      <w:r w:rsidR="00115DB3" w:rsidRPr="00B11C57">
        <w:rPr>
          <w:rFonts w:ascii="Traditional Arabic" w:hAnsi="Traditional Arabic" w:cs="Traditional Arabic"/>
          <w:noProof/>
          <w:sz w:val="30"/>
          <w:szCs w:val="30"/>
          <w:rtl/>
        </w:rPr>
        <w:t xml:space="preserve">ة بسبب هذه الإنقطاعات كانت </w:t>
      </w:r>
      <w:r w:rsidR="00115DB3" w:rsidRPr="00B11C57">
        <w:rPr>
          <w:rFonts w:ascii="Traditional Arabic" w:hAnsi="Traditional Arabic" w:cs="Traditional Arabic" w:hint="cs"/>
          <w:noProof/>
          <w:sz w:val="30"/>
          <w:szCs w:val="30"/>
          <w:rtl/>
        </w:rPr>
        <w:t>فادحة</w:t>
      </w:r>
      <w:r w:rsidR="00074A90" w:rsidRPr="00B11C57">
        <w:rPr>
          <w:rFonts w:ascii="Traditional Arabic" w:hAnsi="Traditional Arabic" w:cs="Traditional Arabic"/>
          <w:noProof/>
          <w:sz w:val="30"/>
          <w:szCs w:val="30"/>
          <w:rtl/>
        </w:rPr>
        <w:t>.</w:t>
      </w:r>
    </w:p>
    <w:p w:rsidR="00272CBC" w:rsidRPr="00C46DC1" w:rsidRDefault="007E5281" w:rsidP="005015A5">
      <w:pPr>
        <w:bidi/>
        <w:spacing w:line="240" w:lineRule="auto"/>
        <w:ind w:left="-7"/>
        <w:contextualSpacing/>
        <w:jc w:val="both"/>
        <w:rPr>
          <w:rFonts w:ascii="Traditional Arabic" w:hAnsi="Traditional Arabic" w:cs="Traditional Arabic"/>
          <w:b/>
          <w:bCs/>
          <w:noProof/>
          <w:sz w:val="32"/>
          <w:szCs w:val="32"/>
          <w:rtl/>
        </w:rPr>
      </w:pPr>
      <w:r w:rsidRPr="00C46DC1">
        <w:rPr>
          <w:rFonts w:ascii="Traditional Arabic" w:hAnsi="Traditional Arabic" w:cs="Traditional Arabic"/>
          <w:b/>
          <w:bCs/>
          <w:noProof/>
          <w:sz w:val="32"/>
          <w:szCs w:val="32"/>
          <w:rtl/>
        </w:rPr>
        <w:t>أنواع</w:t>
      </w:r>
      <w:r w:rsidR="00272CBC" w:rsidRPr="00C46DC1">
        <w:rPr>
          <w:rFonts w:ascii="Traditional Arabic" w:hAnsi="Traditional Arabic" w:cs="Traditional Arabic"/>
          <w:b/>
          <w:bCs/>
          <w:noProof/>
          <w:sz w:val="32"/>
          <w:szCs w:val="32"/>
          <w:rtl/>
        </w:rPr>
        <w:t xml:space="preserve"> ترابط البنى التحتية</w:t>
      </w:r>
      <w:r w:rsidRPr="00C46DC1">
        <w:rPr>
          <w:rFonts w:ascii="Traditional Arabic" w:hAnsi="Traditional Arabic" w:cs="Traditional Arabic"/>
          <w:b/>
          <w:bCs/>
          <w:noProof/>
          <w:sz w:val="32"/>
          <w:szCs w:val="32"/>
          <w:rtl/>
        </w:rPr>
        <w:t xml:space="preserve"> وأساليب دراستها</w:t>
      </w:r>
    </w:p>
    <w:p w:rsidR="006D3010" w:rsidRPr="00B11C57" w:rsidRDefault="006D3010" w:rsidP="00221CBC">
      <w:pPr>
        <w:bidi/>
        <w:spacing w:line="240" w:lineRule="auto"/>
        <w:contextualSpacing/>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يعد مفهوم "ترابط البنية التحتية" مفهوما حديثا حيث بدأ الإهتمام به من قبل</w:t>
      </w:r>
      <w:r w:rsidR="00DB1603" w:rsidRPr="00B11C57">
        <w:rPr>
          <w:rFonts w:ascii="Traditional Arabic" w:hAnsi="Traditional Arabic" w:cs="Traditional Arabic"/>
          <w:noProof/>
          <w:sz w:val="30"/>
          <w:szCs w:val="30"/>
          <w:rtl/>
        </w:rPr>
        <w:t xml:space="preserve"> الباحثين في أواخر التسعينيات الميلادية عندما ازداد الإعتماد بشكل كبير على شبكات الإتصالات والكمبيوتر في عمليات التحكم بشبكات الكهرباء والمياه والقطارات وغيرها. حيث أدرك الباحثون أهمية علاقات الترابط في إدارة هذه الشبكات. بدأت الدراسات بمحاولة تصنيف أنواع علاقات الترابط وكان من أشهرها تصنيف رينالدي في [</w:t>
      </w:r>
      <w:r w:rsidR="00221CBC">
        <w:rPr>
          <w:rFonts w:ascii="Traditional Arabic" w:hAnsi="Traditional Arabic" w:cs="Traditional Arabic" w:hint="cs"/>
          <w:noProof/>
          <w:sz w:val="30"/>
          <w:szCs w:val="30"/>
          <w:rtl/>
        </w:rPr>
        <w:t>2</w:t>
      </w:r>
      <w:r w:rsidR="00DB1603" w:rsidRPr="00B11C57">
        <w:rPr>
          <w:rFonts w:ascii="Traditional Arabic" w:hAnsi="Traditional Arabic" w:cs="Traditional Arabic"/>
          <w:noProof/>
          <w:sz w:val="30"/>
          <w:szCs w:val="30"/>
          <w:rtl/>
        </w:rPr>
        <w:t>], حيث قسم علاقات الترابط إلى أربعة أنواع:</w:t>
      </w:r>
    </w:p>
    <w:p w:rsidR="00DB1603" w:rsidRPr="00B11C57" w:rsidRDefault="00DB1603" w:rsidP="00524BD5">
      <w:pPr>
        <w:pStyle w:val="a3"/>
        <w:numPr>
          <w:ilvl w:val="0"/>
          <w:numId w:val="3"/>
        </w:numPr>
        <w:bidi/>
        <w:spacing w:after="0" w:line="240" w:lineRule="auto"/>
        <w:ind w:left="450" w:firstLine="0"/>
        <w:contextualSpacing w:val="0"/>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lastRenderedPageBreak/>
        <w:t>مادية (</w:t>
      </w:r>
      <w:r w:rsidRPr="00DB551F">
        <w:rPr>
          <w:rFonts w:asciiTheme="majorBidi" w:hAnsiTheme="majorBidi" w:cstheme="majorBidi"/>
          <w:noProof/>
          <w:sz w:val="28"/>
          <w:szCs w:val="28"/>
        </w:rPr>
        <w:t>Physical</w:t>
      </w:r>
      <w:r w:rsidRPr="00B11C57">
        <w:rPr>
          <w:rFonts w:ascii="Traditional Arabic" w:hAnsi="Traditional Arabic" w:cs="Traditional Arabic"/>
          <w:noProof/>
          <w:sz w:val="30"/>
          <w:szCs w:val="30"/>
          <w:rtl/>
        </w:rPr>
        <w:t>): تتضح هذه العلاقة</w:t>
      </w:r>
      <w:r w:rsidR="00A72F05" w:rsidRPr="00B11C57">
        <w:rPr>
          <w:rFonts w:ascii="Traditional Arabic" w:hAnsi="Traditional Arabic" w:cs="Traditional Arabic"/>
          <w:noProof/>
          <w:sz w:val="30"/>
          <w:szCs w:val="30"/>
          <w:rtl/>
        </w:rPr>
        <w:t xml:space="preserve"> عندما يكون هناك ارتباط مادي فيزيائي بين النظامين كإعتماد مضخات شبكة المياه على إمدادات شبكة الكهرباء.</w:t>
      </w:r>
    </w:p>
    <w:p w:rsidR="00DB1603" w:rsidRPr="00B11C57" w:rsidRDefault="00DB1603" w:rsidP="00524BD5">
      <w:pPr>
        <w:pStyle w:val="a3"/>
        <w:numPr>
          <w:ilvl w:val="0"/>
          <w:numId w:val="3"/>
        </w:numPr>
        <w:bidi/>
        <w:spacing w:after="0" w:line="240" w:lineRule="auto"/>
        <w:ind w:left="450" w:firstLine="0"/>
        <w:contextualSpacing w:val="0"/>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إلكترونية أو معلوماتية (</w:t>
      </w:r>
      <w:r w:rsidRPr="00DB551F">
        <w:rPr>
          <w:rFonts w:asciiTheme="majorBidi" w:hAnsiTheme="majorBidi" w:cstheme="majorBidi"/>
          <w:noProof/>
          <w:sz w:val="28"/>
          <w:szCs w:val="28"/>
        </w:rPr>
        <w:t>Cyber</w:t>
      </w:r>
      <w:r w:rsidRPr="00B11C57">
        <w:rPr>
          <w:rFonts w:ascii="Traditional Arabic" w:hAnsi="Traditional Arabic" w:cs="Traditional Arabic"/>
          <w:noProof/>
          <w:sz w:val="30"/>
          <w:szCs w:val="30"/>
          <w:rtl/>
        </w:rPr>
        <w:t>)</w:t>
      </w:r>
      <w:r w:rsidR="009F611C" w:rsidRPr="00B11C57">
        <w:rPr>
          <w:rFonts w:ascii="Traditional Arabic" w:hAnsi="Traditional Arabic" w:cs="Traditional Arabic"/>
          <w:noProof/>
          <w:sz w:val="30"/>
          <w:szCs w:val="30"/>
          <w:rtl/>
        </w:rPr>
        <w:t>: تتضح هذه العلاقة عندما يكون هناك ارتباط إلكتروني أو معلوماتي بين نظامين كإعتماد أنظمة التحكم على شبكات الإتصالات والكمبيوتر.</w:t>
      </w:r>
    </w:p>
    <w:p w:rsidR="00DB1603" w:rsidRPr="00B11C57" w:rsidRDefault="00DB1603" w:rsidP="00524BD5">
      <w:pPr>
        <w:pStyle w:val="a3"/>
        <w:numPr>
          <w:ilvl w:val="0"/>
          <w:numId w:val="3"/>
        </w:numPr>
        <w:bidi/>
        <w:spacing w:after="0" w:line="240" w:lineRule="auto"/>
        <w:ind w:left="450" w:firstLine="0"/>
        <w:contextualSpacing w:val="0"/>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جغرافية (</w:t>
      </w:r>
      <w:r w:rsidRPr="00DB551F">
        <w:rPr>
          <w:rFonts w:asciiTheme="majorBidi" w:hAnsiTheme="majorBidi" w:cstheme="majorBidi"/>
          <w:noProof/>
          <w:sz w:val="28"/>
          <w:szCs w:val="28"/>
        </w:rPr>
        <w:t>Geopraphic</w:t>
      </w:r>
      <w:r w:rsidRPr="00B11C57">
        <w:rPr>
          <w:rFonts w:ascii="Traditional Arabic" w:hAnsi="Traditional Arabic" w:cs="Traditional Arabic"/>
          <w:noProof/>
          <w:sz w:val="30"/>
          <w:szCs w:val="30"/>
          <w:rtl/>
        </w:rPr>
        <w:t>)</w:t>
      </w:r>
      <w:r w:rsidR="00F90AD6" w:rsidRPr="00B11C57">
        <w:rPr>
          <w:rFonts w:ascii="Traditional Arabic" w:hAnsi="Traditional Arabic" w:cs="Traditional Arabic"/>
          <w:noProof/>
          <w:sz w:val="30"/>
          <w:szCs w:val="30"/>
          <w:rtl/>
        </w:rPr>
        <w:t xml:space="preserve">: تتضح هذه العلاقة عندما تتواجد هذه الأنظمة في مكان واحد كتواجد خطوط الكهرباء مع خطوط الإتصالات </w:t>
      </w:r>
      <w:r w:rsidR="000E0CD6" w:rsidRPr="00B11C57">
        <w:rPr>
          <w:rFonts w:ascii="Traditional Arabic" w:hAnsi="Traditional Arabic" w:cs="Traditional Arabic"/>
          <w:noProof/>
          <w:sz w:val="30"/>
          <w:szCs w:val="30"/>
          <w:rtl/>
        </w:rPr>
        <w:t>في كثير من الأماكن.</w:t>
      </w:r>
    </w:p>
    <w:p w:rsidR="00DB1603" w:rsidRPr="00B11C57" w:rsidRDefault="00DB1603" w:rsidP="00524BD5">
      <w:pPr>
        <w:pStyle w:val="a3"/>
        <w:numPr>
          <w:ilvl w:val="0"/>
          <w:numId w:val="3"/>
        </w:numPr>
        <w:bidi/>
        <w:spacing w:after="0" w:line="240" w:lineRule="auto"/>
        <w:ind w:left="450" w:firstLine="0"/>
        <w:contextualSpacing w:val="0"/>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منطقية (</w:t>
      </w:r>
      <w:r w:rsidRPr="00DB551F">
        <w:rPr>
          <w:rFonts w:asciiTheme="majorBidi" w:hAnsiTheme="majorBidi" w:cstheme="majorBidi"/>
          <w:noProof/>
          <w:sz w:val="28"/>
          <w:szCs w:val="28"/>
        </w:rPr>
        <w:t>Logical</w:t>
      </w:r>
      <w:r w:rsidRPr="00B11C57">
        <w:rPr>
          <w:rFonts w:ascii="Traditional Arabic" w:hAnsi="Traditional Arabic" w:cs="Traditional Arabic"/>
          <w:noProof/>
          <w:sz w:val="30"/>
          <w:szCs w:val="30"/>
          <w:rtl/>
        </w:rPr>
        <w:t>)</w:t>
      </w:r>
      <w:r w:rsidR="008167F2" w:rsidRPr="00B11C57">
        <w:rPr>
          <w:rFonts w:ascii="Traditional Arabic" w:hAnsi="Traditional Arabic" w:cs="Traditional Arabic"/>
          <w:noProof/>
          <w:sz w:val="30"/>
          <w:szCs w:val="30"/>
          <w:rtl/>
        </w:rPr>
        <w:t xml:space="preserve"> هذا التصنيف يشمل باقي التصنيفات والتي لا يمكن وصفها بالتصنيفات السابقة كمثال عليها: تأثير إنقطاع الكهرباء على عمليات البنوك وأسواق المال.</w:t>
      </w:r>
    </w:p>
    <w:p w:rsidR="007E5281" w:rsidRPr="00B11C57" w:rsidRDefault="00451E74" w:rsidP="0074729D">
      <w:pPr>
        <w:bidi/>
        <w:spacing w:line="240" w:lineRule="auto"/>
        <w:contextualSpacing/>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هناك أيضا تصنيف آخر شبيه للتصنيف السابق حيث يقوم بتصنيف علاقا</w:t>
      </w:r>
      <w:r w:rsidR="0035019D" w:rsidRPr="00B11C57">
        <w:rPr>
          <w:rFonts w:ascii="Traditional Arabic" w:hAnsi="Traditional Arabic" w:cs="Traditional Arabic"/>
          <w:noProof/>
          <w:sz w:val="30"/>
          <w:szCs w:val="30"/>
          <w:rtl/>
        </w:rPr>
        <w:t>ت الترابط إلى خمسة أصناف: مادية</w:t>
      </w:r>
      <w:r w:rsidR="0035019D" w:rsidRPr="00B11C57">
        <w:rPr>
          <w:rFonts w:ascii="Traditional Arabic" w:hAnsi="Traditional Arabic" w:cs="Traditional Arabic" w:hint="cs"/>
          <w:noProof/>
          <w:sz w:val="30"/>
          <w:szCs w:val="30"/>
          <w:rtl/>
        </w:rPr>
        <w:t>،</w:t>
      </w:r>
      <w:r w:rsidRPr="00B11C57">
        <w:rPr>
          <w:rFonts w:ascii="Traditional Arabic" w:hAnsi="Traditional Arabic" w:cs="Traditional Arabic"/>
          <w:noProof/>
          <w:sz w:val="30"/>
          <w:szCs w:val="30"/>
          <w:rtl/>
        </w:rPr>
        <w:t xml:space="preserve"> معلوماتية</w:t>
      </w:r>
      <w:r w:rsidR="0035019D" w:rsidRPr="00B11C57">
        <w:rPr>
          <w:rFonts w:ascii="Traditional Arabic" w:hAnsi="Traditional Arabic" w:cs="Traditional Arabic" w:hint="cs"/>
          <w:noProof/>
          <w:sz w:val="30"/>
          <w:szCs w:val="30"/>
          <w:rtl/>
        </w:rPr>
        <w:t>،</w:t>
      </w:r>
      <w:r w:rsidR="0035019D" w:rsidRPr="00B11C57">
        <w:rPr>
          <w:rFonts w:ascii="Traditional Arabic" w:hAnsi="Traditional Arabic" w:cs="Traditional Arabic"/>
          <w:noProof/>
          <w:sz w:val="30"/>
          <w:szCs w:val="30"/>
          <w:rtl/>
        </w:rPr>
        <w:t xml:space="preserve"> جغرافية</w:t>
      </w:r>
      <w:r w:rsidR="0035019D" w:rsidRPr="00B11C57">
        <w:rPr>
          <w:rFonts w:ascii="Traditional Arabic" w:hAnsi="Traditional Arabic" w:cs="Traditional Arabic" w:hint="cs"/>
          <w:noProof/>
          <w:sz w:val="30"/>
          <w:szCs w:val="30"/>
          <w:rtl/>
        </w:rPr>
        <w:t>،</w:t>
      </w:r>
      <w:r w:rsidR="00645990" w:rsidRPr="00B11C57">
        <w:rPr>
          <w:rFonts w:ascii="Traditional Arabic" w:hAnsi="Traditional Arabic" w:cs="Traditional Arabic"/>
          <w:noProof/>
          <w:sz w:val="30"/>
          <w:szCs w:val="30"/>
          <w:rtl/>
        </w:rPr>
        <w:t xml:space="preserve"> سياسية</w:t>
      </w:r>
      <w:r w:rsidRPr="00B11C57">
        <w:rPr>
          <w:rFonts w:ascii="Traditional Arabic" w:hAnsi="Traditional Arabic" w:cs="Traditional Arabic"/>
          <w:noProof/>
          <w:sz w:val="30"/>
          <w:szCs w:val="30"/>
          <w:rtl/>
        </w:rPr>
        <w:t>/إجرائية</w:t>
      </w:r>
      <w:r w:rsidR="0035019D" w:rsidRPr="00B11C57">
        <w:rPr>
          <w:rFonts w:ascii="Traditional Arabic" w:hAnsi="Traditional Arabic" w:cs="Traditional Arabic" w:hint="cs"/>
          <w:noProof/>
          <w:sz w:val="30"/>
          <w:szCs w:val="30"/>
          <w:rtl/>
        </w:rPr>
        <w:t>،</w:t>
      </w:r>
      <w:r w:rsidRPr="00B11C57">
        <w:rPr>
          <w:rFonts w:ascii="Traditional Arabic" w:hAnsi="Traditional Arabic" w:cs="Traditional Arabic"/>
          <w:noProof/>
          <w:sz w:val="30"/>
          <w:szCs w:val="30"/>
          <w:rtl/>
        </w:rPr>
        <w:t xml:space="preserve"> إجتماعية</w:t>
      </w:r>
      <w:r w:rsidR="00697E34" w:rsidRPr="00B11C57">
        <w:rPr>
          <w:rFonts w:ascii="Traditional Arabic" w:hAnsi="Traditional Arabic" w:cs="Traditional Arabic"/>
          <w:noProof/>
          <w:sz w:val="30"/>
          <w:szCs w:val="30"/>
          <w:rtl/>
        </w:rPr>
        <w:t xml:space="preserve"> [</w:t>
      </w:r>
      <w:r w:rsidR="0074729D">
        <w:rPr>
          <w:rFonts w:ascii="Traditional Arabic" w:hAnsi="Traditional Arabic" w:cs="Traditional Arabic" w:hint="cs"/>
          <w:noProof/>
          <w:sz w:val="30"/>
          <w:szCs w:val="30"/>
          <w:rtl/>
        </w:rPr>
        <w:t>3</w:t>
      </w:r>
      <w:r w:rsidR="00697E34" w:rsidRPr="00B11C57">
        <w:rPr>
          <w:rFonts w:ascii="Traditional Arabic" w:hAnsi="Traditional Arabic" w:cs="Traditional Arabic"/>
          <w:noProof/>
          <w:sz w:val="30"/>
          <w:szCs w:val="30"/>
          <w:rtl/>
        </w:rPr>
        <w:t>]. أيضا تم إستخدام درجة الترابط (</w:t>
      </w:r>
      <w:r w:rsidR="00697E34" w:rsidRPr="00DB551F">
        <w:rPr>
          <w:rFonts w:asciiTheme="majorBidi" w:hAnsiTheme="majorBidi" w:cstheme="majorBidi"/>
          <w:noProof/>
          <w:sz w:val="28"/>
          <w:szCs w:val="28"/>
        </w:rPr>
        <w:t>Degree of Order</w:t>
      </w:r>
      <w:r w:rsidR="00697E34" w:rsidRPr="00B11C57">
        <w:rPr>
          <w:rFonts w:ascii="Traditional Arabic" w:hAnsi="Traditional Arabic" w:cs="Traditional Arabic"/>
          <w:noProof/>
          <w:sz w:val="30"/>
          <w:szCs w:val="30"/>
          <w:rtl/>
        </w:rPr>
        <w:t xml:space="preserve">) كمعيار لتصنيف علاقات الترابط حيث يتم تصنيف أثر كل علاقة بناءا على تأثيره في البنية التحتية: تأثير درجة أولى – تأثير درجة ثانية </w:t>
      </w:r>
      <w:r w:rsidR="008274F6" w:rsidRPr="00B11C57">
        <w:rPr>
          <w:rFonts w:ascii="Traditional Arabic" w:hAnsi="Traditional Arabic" w:cs="Traditional Arabic" w:hint="cs"/>
          <w:noProof/>
          <w:sz w:val="30"/>
          <w:szCs w:val="30"/>
          <w:rtl/>
        </w:rPr>
        <w:t>،</w:t>
      </w:r>
      <w:r w:rsidR="00697E34" w:rsidRPr="00B11C57">
        <w:rPr>
          <w:rFonts w:ascii="Traditional Arabic" w:hAnsi="Traditional Arabic" w:cs="Traditional Arabic"/>
          <w:noProof/>
          <w:sz w:val="30"/>
          <w:szCs w:val="30"/>
          <w:rtl/>
        </w:rPr>
        <w:t>وهكذا</w:t>
      </w:r>
      <w:r w:rsidR="008274F6" w:rsidRPr="00B11C57">
        <w:rPr>
          <w:rFonts w:ascii="Traditional Arabic" w:hAnsi="Traditional Arabic" w:cs="Traditional Arabic" w:hint="cs"/>
          <w:noProof/>
          <w:sz w:val="30"/>
          <w:szCs w:val="30"/>
          <w:rtl/>
        </w:rPr>
        <w:t>.</w:t>
      </w:r>
    </w:p>
    <w:p w:rsidR="005D2027" w:rsidRPr="00B11C57" w:rsidRDefault="008A151F" w:rsidP="006B127F">
      <w:pPr>
        <w:bidi/>
        <w:spacing w:line="240" w:lineRule="auto"/>
        <w:contextualSpacing/>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اهتم الباحثون خلال السنوات الماضية بإيجاد الأدوات المناسبة لدراسة علاقات الترابط بين أجزاء البنية التحتية. كانت الرسومات البيانية (</w:t>
      </w:r>
      <w:r w:rsidRPr="00DB551F">
        <w:rPr>
          <w:rFonts w:asciiTheme="majorBidi" w:hAnsiTheme="majorBidi" w:cstheme="majorBidi"/>
          <w:noProof/>
          <w:sz w:val="28"/>
          <w:szCs w:val="28"/>
        </w:rPr>
        <w:t>Graphs</w:t>
      </w:r>
      <w:r w:rsidRPr="00B11C57">
        <w:rPr>
          <w:rFonts w:ascii="Traditional Arabic" w:hAnsi="Traditional Arabic" w:cs="Traditional Arabic"/>
          <w:noProof/>
          <w:sz w:val="30"/>
          <w:szCs w:val="30"/>
          <w:rtl/>
        </w:rPr>
        <w:t>) أحد أوائل هذه الأدوات التي تم فيها تمثيل كل نظام كرسم بياني مستقل تمثل فيه مكونات الشبكة بنقاط إلتقاء وروابط بينها</w:t>
      </w:r>
      <w:r w:rsidR="00E266C2" w:rsidRPr="00B11C57">
        <w:rPr>
          <w:rFonts w:ascii="Traditional Arabic" w:hAnsi="Traditional Arabic" w:cs="Traditional Arabic" w:hint="cs"/>
          <w:noProof/>
          <w:sz w:val="30"/>
          <w:szCs w:val="30"/>
          <w:rtl/>
        </w:rPr>
        <w:t>،</w:t>
      </w:r>
      <w:r w:rsidRPr="00B11C57">
        <w:rPr>
          <w:rFonts w:ascii="Traditional Arabic" w:hAnsi="Traditional Arabic" w:cs="Traditional Arabic"/>
          <w:noProof/>
          <w:sz w:val="30"/>
          <w:szCs w:val="30"/>
          <w:rtl/>
        </w:rPr>
        <w:t xml:space="preserve"> ومن ثم يتم رسم خطوط العلاقات بين الرسومات المختلفة. أيضا تم إستخدام طريقة المصفوفات الرياضية "مصفوفة الإعتمادية" أو (</w:t>
      </w:r>
      <w:r w:rsidRPr="00DB551F">
        <w:rPr>
          <w:rFonts w:asciiTheme="majorBidi" w:hAnsiTheme="majorBidi" w:cstheme="majorBidi"/>
          <w:noProof/>
          <w:sz w:val="28"/>
          <w:szCs w:val="28"/>
        </w:rPr>
        <w:t>Dependency Matrix</w:t>
      </w:r>
      <w:r w:rsidRPr="00B11C57">
        <w:rPr>
          <w:rFonts w:ascii="Traditional Arabic" w:hAnsi="Traditional Arabic" w:cs="Traditional Arabic"/>
          <w:noProof/>
          <w:sz w:val="30"/>
          <w:szCs w:val="30"/>
          <w:rtl/>
        </w:rPr>
        <w:t>) لتمثيل علاقات الترابط في جدول يوضح تأثير هذه العلاقات على كل نظام.</w:t>
      </w:r>
      <w:r w:rsidR="00124A61" w:rsidRPr="00B11C57">
        <w:rPr>
          <w:rFonts w:ascii="Traditional Arabic" w:hAnsi="Traditional Arabic" w:cs="Traditional Arabic"/>
          <w:noProof/>
          <w:sz w:val="30"/>
          <w:szCs w:val="30"/>
          <w:rtl/>
        </w:rPr>
        <w:t xml:space="preserve"> بعد ذلك اتجهت جهود الباحثين لإستخدام أساليب النمذجة والمحاكاة (</w:t>
      </w:r>
      <w:r w:rsidR="00124A61" w:rsidRPr="00DB551F">
        <w:rPr>
          <w:rFonts w:asciiTheme="majorBidi" w:hAnsiTheme="majorBidi" w:cstheme="majorBidi"/>
          <w:noProof/>
          <w:sz w:val="28"/>
          <w:szCs w:val="28"/>
        </w:rPr>
        <w:t>Modeling and Simulation</w:t>
      </w:r>
      <w:r w:rsidR="00124A61" w:rsidRPr="00B11C57">
        <w:rPr>
          <w:rFonts w:ascii="Traditional Arabic" w:hAnsi="Traditional Arabic" w:cs="Traditional Arabic"/>
          <w:noProof/>
          <w:sz w:val="30"/>
          <w:szCs w:val="30"/>
          <w:rtl/>
        </w:rPr>
        <w:t>) في دراسة علاقات ترابط البنية التحتية على عملياتها وأثبتت الكثير من الدراسات جدوى هذه الأساليب وتطورها عن سابقها من ناحية قدرتها على تمثيل تفاصيل كافية لدراسة تأثير علاقات الترابط على عمليات التشغيل للبنية التحتية. تحت أساليب النمذجة والمحاكاة</w:t>
      </w:r>
      <w:r w:rsidR="0036659D" w:rsidRPr="00B11C57">
        <w:rPr>
          <w:rFonts w:ascii="Traditional Arabic" w:hAnsi="Traditional Arabic" w:cs="Traditional Arabic" w:hint="cs"/>
          <w:noProof/>
          <w:sz w:val="30"/>
          <w:szCs w:val="30"/>
          <w:rtl/>
        </w:rPr>
        <w:t>،</w:t>
      </w:r>
      <w:r w:rsidR="00124A61" w:rsidRPr="00B11C57">
        <w:rPr>
          <w:rFonts w:ascii="Traditional Arabic" w:hAnsi="Traditional Arabic" w:cs="Traditional Arabic"/>
          <w:noProof/>
          <w:sz w:val="30"/>
          <w:szCs w:val="30"/>
          <w:rtl/>
        </w:rPr>
        <w:t xml:space="preserve"> تم إستخدام العديد من الطرق المختلفة في كثير من الدراسات من أبرزها [3]</w:t>
      </w:r>
      <w:r w:rsidR="00497BD6" w:rsidRPr="00B11C57">
        <w:rPr>
          <w:rFonts w:ascii="Traditional Arabic" w:hAnsi="Traditional Arabic" w:cs="Traditional Arabic" w:hint="cs"/>
          <w:noProof/>
          <w:sz w:val="30"/>
          <w:szCs w:val="30"/>
          <w:rtl/>
        </w:rPr>
        <w:t>[</w:t>
      </w:r>
      <w:r w:rsidR="006B127F">
        <w:rPr>
          <w:rFonts w:ascii="Traditional Arabic" w:hAnsi="Traditional Arabic" w:cs="Traditional Arabic" w:hint="cs"/>
          <w:noProof/>
          <w:sz w:val="30"/>
          <w:szCs w:val="30"/>
          <w:rtl/>
        </w:rPr>
        <w:t>4</w:t>
      </w:r>
      <w:r w:rsidR="00497BD6" w:rsidRPr="00B11C57">
        <w:rPr>
          <w:rFonts w:ascii="Traditional Arabic" w:hAnsi="Traditional Arabic" w:cs="Traditional Arabic" w:hint="cs"/>
          <w:noProof/>
          <w:sz w:val="30"/>
          <w:szCs w:val="30"/>
          <w:rtl/>
        </w:rPr>
        <w:t>]</w:t>
      </w:r>
      <w:r w:rsidR="009632AF">
        <w:rPr>
          <w:rFonts w:ascii="Traditional Arabic" w:hAnsi="Traditional Arabic" w:cs="Traditional Arabic" w:hint="cs"/>
          <w:noProof/>
          <w:sz w:val="30"/>
          <w:szCs w:val="30"/>
          <w:rtl/>
        </w:rPr>
        <w:t>[7]</w:t>
      </w:r>
      <w:r w:rsidR="00124A61" w:rsidRPr="00B11C57">
        <w:rPr>
          <w:rFonts w:ascii="Traditional Arabic" w:hAnsi="Traditional Arabic" w:cs="Traditional Arabic"/>
          <w:noProof/>
          <w:sz w:val="30"/>
          <w:szCs w:val="30"/>
          <w:rtl/>
        </w:rPr>
        <w:t>:</w:t>
      </w:r>
    </w:p>
    <w:p w:rsidR="00124A61" w:rsidRPr="00DB551F" w:rsidRDefault="00124A61" w:rsidP="005015A5">
      <w:pPr>
        <w:pStyle w:val="a3"/>
        <w:numPr>
          <w:ilvl w:val="0"/>
          <w:numId w:val="2"/>
        </w:numPr>
        <w:spacing w:after="0" w:line="240" w:lineRule="auto"/>
        <w:jc w:val="both"/>
        <w:rPr>
          <w:rFonts w:asciiTheme="majorBidi" w:hAnsiTheme="majorBidi" w:cstheme="majorBidi"/>
          <w:noProof/>
          <w:sz w:val="28"/>
          <w:szCs w:val="28"/>
        </w:rPr>
      </w:pPr>
      <w:r w:rsidRPr="00DB551F">
        <w:rPr>
          <w:rFonts w:asciiTheme="majorBidi" w:hAnsiTheme="majorBidi" w:cstheme="majorBidi"/>
          <w:noProof/>
          <w:sz w:val="28"/>
          <w:szCs w:val="28"/>
        </w:rPr>
        <w:t>Agent Based Modeling</w:t>
      </w:r>
    </w:p>
    <w:p w:rsidR="00124A61" w:rsidRPr="00DB551F" w:rsidRDefault="00124A61" w:rsidP="005015A5">
      <w:pPr>
        <w:pStyle w:val="a3"/>
        <w:numPr>
          <w:ilvl w:val="0"/>
          <w:numId w:val="2"/>
        </w:numPr>
        <w:spacing w:after="0" w:line="240" w:lineRule="auto"/>
        <w:jc w:val="both"/>
        <w:rPr>
          <w:rFonts w:asciiTheme="majorBidi" w:hAnsiTheme="majorBidi" w:cstheme="majorBidi"/>
          <w:noProof/>
          <w:sz w:val="28"/>
          <w:szCs w:val="28"/>
        </w:rPr>
      </w:pPr>
      <w:r w:rsidRPr="00DB551F">
        <w:rPr>
          <w:rFonts w:asciiTheme="majorBidi" w:hAnsiTheme="majorBidi" w:cstheme="majorBidi"/>
          <w:noProof/>
          <w:sz w:val="28"/>
          <w:szCs w:val="28"/>
        </w:rPr>
        <w:t>System Dynamics</w:t>
      </w:r>
    </w:p>
    <w:p w:rsidR="00124A61" w:rsidRPr="00DB551F" w:rsidRDefault="00124A61" w:rsidP="005015A5">
      <w:pPr>
        <w:pStyle w:val="a3"/>
        <w:numPr>
          <w:ilvl w:val="0"/>
          <w:numId w:val="2"/>
        </w:numPr>
        <w:spacing w:after="0" w:line="240" w:lineRule="auto"/>
        <w:jc w:val="both"/>
        <w:rPr>
          <w:rFonts w:asciiTheme="majorBidi" w:hAnsiTheme="majorBidi" w:cstheme="majorBidi"/>
          <w:noProof/>
          <w:sz w:val="28"/>
          <w:szCs w:val="28"/>
        </w:rPr>
      </w:pPr>
      <w:r w:rsidRPr="00DB551F">
        <w:rPr>
          <w:rFonts w:asciiTheme="majorBidi" w:hAnsiTheme="majorBidi" w:cstheme="majorBidi"/>
          <w:noProof/>
          <w:sz w:val="28"/>
          <w:szCs w:val="28"/>
        </w:rPr>
        <w:t>Hybrid System Modeling</w:t>
      </w:r>
    </w:p>
    <w:p w:rsidR="00124A61" w:rsidRPr="00DB551F" w:rsidRDefault="00124A61" w:rsidP="005015A5">
      <w:pPr>
        <w:pStyle w:val="a3"/>
        <w:numPr>
          <w:ilvl w:val="0"/>
          <w:numId w:val="2"/>
        </w:numPr>
        <w:spacing w:after="0" w:line="240" w:lineRule="auto"/>
        <w:jc w:val="both"/>
        <w:rPr>
          <w:rFonts w:asciiTheme="majorBidi" w:hAnsiTheme="majorBidi" w:cstheme="majorBidi"/>
          <w:noProof/>
          <w:sz w:val="28"/>
          <w:szCs w:val="28"/>
        </w:rPr>
      </w:pPr>
      <w:r w:rsidRPr="00DB551F">
        <w:rPr>
          <w:rFonts w:asciiTheme="majorBidi" w:hAnsiTheme="majorBidi" w:cstheme="majorBidi"/>
          <w:noProof/>
          <w:sz w:val="28"/>
          <w:szCs w:val="28"/>
        </w:rPr>
        <w:t>Input-Output Mdeling</w:t>
      </w:r>
    </w:p>
    <w:p w:rsidR="00124A61" w:rsidRPr="00DB551F" w:rsidRDefault="00124A61" w:rsidP="005015A5">
      <w:pPr>
        <w:pStyle w:val="a3"/>
        <w:numPr>
          <w:ilvl w:val="0"/>
          <w:numId w:val="2"/>
        </w:numPr>
        <w:spacing w:after="0" w:line="240" w:lineRule="auto"/>
        <w:jc w:val="both"/>
        <w:rPr>
          <w:rFonts w:asciiTheme="majorBidi" w:hAnsiTheme="majorBidi" w:cstheme="majorBidi"/>
          <w:noProof/>
          <w:sz w:val="28"/>
          <w:szCs w:val="28"/>
        </w:rPr>
      </w:pPr>
      <w:r w:rsidRPr="00DB551F">
        <w:rPr>
          <w:rFonts w:asciiTheme="majorBidi" w:hAnsiTheme="majorBidi" w:cstheme="majorBidi"/>
          <w:noProof/>
          <w:sz w:val="28"/>
          <w:szCs w:val="28"/>
        </w:rPr>
        <w:t>Heirarchical Holographic Modeling</w:t>
      </w:r>
    </w:p>
    <w:p w:rsidR="00124A61" w:rsidRPr="00DB551F" w:rsidRDefault="00124A61" w:rsidP="005015A5">
      <w:pPr>
        <w:pStyle w:val="a3"/>
        <w:numPr>
          <w:ilvl w:val="0"/>
          <w:numId w:val="2"/>
        </w:numPr>
        <w:spacing w:after="0" w:line="240" w:lineRule="auto"/>
        <w:jc w:val="both"/>
        <w:rPr>
          <w:rFonts w:asciiTheme="majorBidi" w:hAnsiTheme="majorBidi" w:cstheme="majorBidi"/>
          <w:noProof/>
          <w:sz w:val="28"/>
          <w:szCs w:val="28"/>
        </w:rPr>
      </w:pPr>
      <w:r w:rsidRPr="00DB551F">
        <w:rPr>
          <w:rFonts w:asciiTheme="majorBidi" w:hAnsiTheme="majorBidi" w:cstheme="majorBidi"/>
          <w:noProof/>
          <w:sz w:val="28"/>
          <w:szCs w:val="28"/>
        </w:rPr>
        <w:t>Critical Path Method</w:t>
      </w:r>
    </w:p>
    <w:p w:rsidR="00124A61" w:rsidRPr="00DB551F" w:rsidRDefault="00124A61" w:rsidP="005015A5">
      <w:pPr>
        <w:pStyle w:val="a3"/>
        <w:numPr>
          <w:ilvl w:val="0"/>
          <w:numId w:val="2"/>
        </w:numPr>
        <w:spacing w:after="0" w:line="240" w:lineRule="auto"/>
        <w:jc w:val="both"/>
        <w:rPr>
          <w:rFonts w:asciiTheme="majorBidi" w:hAnsiTheme="majorBidi" w:cstheme="majorBidi"/>
          <w:noProof/>
          <w:sz w:val="28"/>
          <w:szCs w:val="28"/>
        </w:rPr>
      </w:pPr>
      <w:r w:rsidRPr="00DB551F">
        <w:rPr>
          <w:rFonts w:asciiTheme="majorBidi" w:hAnsiTheme="majorBidi" w:cstheme="majorBidi"/>
          <w:noProof/>
          <w:sz w:val="28"/>
          <w:szCs w:val="28"/>
        </w:rPr>
        <w:t>High Level Architecure</w:t>
      </w:r>
    </w:p>
    <w:p w:rsidR="00BA5207" w:rsidRPr="00DB551F" w:rsidRDefault="00BA5207" w:rsidP="005015A5">
      <w:pPr>
        <w:pStyle w:val="a3"/>
        <w:numPr>
          <w:ilvl w:val="0"/>
          <w:numId w:val="2"/>
        </w:numPr>
        <w:spacing w:after="0" w:line="240" w:lineRule="auto"/>
        <w:jc w:val="both"/>
        <w:rPr>
          <w:rFonts w:asciiTheme="majorBidi" w:hAnsiTheme="majorBidi" w:cstheme="majorBidi"/>
          <w:noProof/>
          <w:sz w:val="24"/>
          <w:szCs w:val="24"/>
        </w:rPr>
      </w:pPr>
      <w:r w:rsidRPr="00DB551F">
        <w:rPr>
          <w:rFonts w:asciiTheme="majorBidi" w:hAnsiTheme="majorBidi" w:cstheme="majorBidi"/>
          <w:noProof/>
          <w:sz w:val="28"/>
          <w:szCs w:val="28"/>
        </w:rPr>
        <w:t>Petri Nets</w:t>
      </w:r>
    </w:p>
    <w:p w:rsidR="00A9090A" w:rsidRDefault="00A9090A" w:rsidP="005015A5">
      <w:pPr>
        <w:bidi/>
        <w:spacing w:line="240" w:lineRule="auto"/>
        <w:ind w:left="-7"/>
        <w:contextualSpacing/>
        <w:jc w:val="both"/>
        <w:rPr>
          <w:rFonts w:ascii="Traditional Arabic" w:hAnsi="Traditional Arabic" w:cs="Traditional Arabic"/>
          <w:b/>
          <w:bCs/>
          <w:noProof/>
          <w:sz w:val="32"/>
          <w:szCs w:val="32"/>
        </w:rPr>
      </w:pPr>
    </w:p>
    <w:p w:rsidR="006D6A45" w:rsidRDefault="006D6A45" w:rsidP="00A9090A">
      <w:pPr>
        <w:bidi/>
        <w:spacing w:line="240" w:lineRule="auto"/>
        <w:ind w:left="-7"/>
        <w:contextualSpacing/>
        <w:jc w:val="both"/>
        <w:rPr>
          <w:rFonts w:ascii="Traditional Arabic" w:hAnsi="Traditional Arabic" w:cs="Traditional Arabic"/>
          <w:b/>
          <w:bCs/>
          <w:noProof/>
          <w:sz w:val="32"/>
          <w:szCs w:val="32"/>
        </w:rPr>
      </w:pPr>
    </w:p>
    <w:p w:rsidR="00272CBC" w:rsidRPr="00A4206F" w:rsidRDefault="00272CBC" w:rsidP="006D6A45">
      <w:pPr>
        <w:bidi/>
        <w:spacing w:line="240" w:lineRule="auto"/>
        <w:ind w:left="-7"/>
        <w:contextualSpacing/>
        <w:jc w:val="both"/>
        <w:rPr>
          <w:rFonts w:ascii="Traditional Arabic" w:hAnsi="Traditional Arabic" w:cs="Traditional Arabic"/>
          <w:b/>
          <w:bCs/>
          <w:noProof/>
          <w:sz w:val="32"/>
          <w:szCs w:val="32"/>
          <w:rtl/>
        </w:rPr>
      </w:pPr>
      <w:r w:rsidRPr="00A4206F">
        <w:rPr>
          <w:rFonts w:ascii="Traditional Arabic" w:hAnsi="Traditional Arabic" w:cs="Traditional Arabic"/>
          <w:b/>
          <w:bCs/>
          <w:noProof/>
          <w:sz w:val="32"/>
          <w:szCs w:val="32"/>
          <w:rtl/>
        </w:rPr>
        <w:lastRenderedPageBreak/>
        <w:t>أهمية مفهوم ترابط البنى التحتية في إدارة الأزمات</w:t>
      </w:r>
    </w:p>
    <w:p w:rsidR="005D2027" w:rsidRPr="00B11C57" w:rsidRDefault="00254833" w:rsidP="005015A5">
      <w:pPr>
        <w:bidi/>
        <w:spacing w:line="240" w:lineRule="auto"/>
        <w:contextualSpacing/>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يمكن الإستفادة من مفهوم ترابط البنى التحتية في العديد من التطبيقات والإجراءات التي تواجه مشغلي ومخططي أنظمة البنية التحتية. حيث يمكن تطبيق مفهوم الترابط في عمليات التخطيط للبنية التحتية</w:t>
      </w:r>
      <w:r w:rsidR="00044C60" w:rsidRPr="00B11C57">
        <w:rPr>
          <w:rFonts w:ascii="Traditional Arabic" w:hAnsi="Traditional Arabic" w:cs="Traditional Arabic"/>
          <w:noProof/>
          <w:sz w:val="30"/>
          <w:szCs w:val="30"/>
          <w:rtl/>
        </w:rPr>
        <w:t xml:space="preserve"> وفي إجراءات التنسيق بين عمليات التشغيل إلا أن أبرز وأهم التطبيقات يكمن في إدارة الأزمات حيث يكون لعلاقات الترابط دورا كبيرا في توظيف جهود الأنظمة والقطاعات المختلفة بصورة أفضل لمعالجة الأزمات.</w:t>
      </w:r>
    </w:p>
    <w:p w:rsidR="00B11C57" w:rsidRPr="00487AD7" w:rsidRDefault="00B11C57" w:rsidP="00B11C57">
      <w:pPr>
        <w:bidi/>
        <w:spacing w:line="240" w:lineRule="auto"/>
        <w:ind w:left="-7"/>
        <w:contextualSpacing/>
        <w:jc w:val="center"/>
        <w:rPr>
          <w:rFonts w:ascii="Traditional Arabic" w:hAnsi="Traditional Arabic" w:cs="Traditional Arabic"/>
          <w:noProof/>
          <w:sz w:val="32"/>
          <w:szCs w:val="32"/>
          <w:rtl/>
        </w:rPr>
      </w:pPr>
      <w:r w:rsidRPr="00487AD7">
        <w:rPr>
          <w:rFonts w:ascii="Traditional Arabic" w:hAnsi="Traditional Arabic" w:cs="Traditional Arabic"/>
          <w:noProof/>
          <w:sz w:val="32"/>
          <w:szCs w:val="32"/>
          <w:rtl/>
          <w:lang w:val="en-US" w:eastAsia="en-US"/>
        </w:rPr>
        <w:drawing>
          <wp:inline distT="0" distB="0" distL="0" distR="0">
            <wp:extent cx="4662679" cy="3694176"/>
            <wp:effectExtent l="19050" t="0" r="4571" b="0"/>
            <wp:docPr id="1" name="Picture 1" descr="C:\Users\subaam0k\Dropbox\Khouj and Khaled\Hajj Conference\Required Figures\figure2-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baam0k\Dropbox\Khouj and Khaled\Hajj Conference\Required Figures\figure2-v4.jpg"/>
                    <pic:cNvPicPr>
                      <a:picLocks noChangeAspect="1" noChangeArrowheads="1"/>
                    </pic:cNvPicPr>
                  </pic:nvPicPr>
                  <pic:blipFill>
                    <a:blip r:embed="rId10" cstate="print"/>
                    <a:srcRect/>
                    <a:stretch>
                      <a:fillRect/>
                    </a:stretch>
                  </pic:blipFill>
                  <pic:spPr bwMode="auto">
                    <a:xfrm>
                      <a:off x="0" y="0"/>
                      <a:ext cx="4671629" cy="3701267"/>
                    </a:xfrm>
                    <a:prstGeom prst="rect">
                      <a:avLst/>
                    </a:prstGeom>
                    <a:noFill/>
                    <a:ln w="9525">
                      <a:noFill/>
                      <a:miter lim="800000"/>
                      <a:headEnd/>
                      <a:tailEnd/>
                    </a:ln>
                  </pic:spPr>
                </pic:pic>
              </a:graphicData>
            </a:graphic>
          </wp:inline>
        </w:drawing>
      </w:r>
    </w:p>
    <w:p w:rsidR="00B11C57" w:rsidRPr="00B11C57" w:rsidRDefault="00B11C57" w:rsidP="00B11C57">
      <w:pPr>
        <w:bidi/>
        <w:spacing w:line="240" w:lineRule="auto"/>
        <w:ind w:left="-7"/>
        <w:contextualSpacing/>
        <w:jc w:val="center"/>
        <w:rPr>
          <w:rFonts w:ascii="Traditional Arabic" w:hAnsi="Traditional Arabic" w:cs="Traditional Arabic"/>
          <w:noProof/>
          <w:sz w:val="32"/>
          <w:szCs w:val="32"/>
        </w:rPr>
      </w:pPr>
      <w:r w:rsidRPr="00962C83">
        <w:rPr>
          <w:rFonts w:ascii="Traditional Arabic" w:hAnsi="Traditional Arabic" w:cs="Traditional Arabic"/>
          <w:noProof/>
          <w:sz w:val="28"/>
          <w:szCs w:val="28"/>
          <w:rtl/>
        </w:rPr>
        <w:t>شكل رقم 2</w:t>
      </w:r>
      <w:r>
        <w:rPr>
          <w:rFonts w:ascii="Traditional Arabic" w:hAnsi="Traditional Arabic" w:cs="Traditional Arabic" w:hint="cs"/>
          <w:noProof/>
          <w:sz w:val="28"/>
          <w:szCs w:val="28"/>
          <w:rtl/>
        </w:rPr>
        <w:t xml:space="preserve"> مثال للتوزيع الأمثل للموارد المتاحة</w:t>
      </w:r>
    </w:p>
    <w:p w:rsidR="001F1EE2" w:rsidRPr="00487AD7" w:rsidRDefault="00044C60" w:rsidP="006A2161">
      <w:pPr>
        <w:bidi/>
        <w:spacing w:line="240" w:lineRule="auto"/>
        <w:contextualSpacing/>
        <w:jc w:val="both"/>
        <w:rPr>
          <w:rFonts w:ascii="Traditional Arabic" w:hAnsi="Traditional Arabic" w:cs="Traditional Arabic"/>
          <w:noProof/>
          <w:sz w:val="32"/>
          <w:szCs w:val="32"/>
          <w:rtl/>
        </w:rPr>
      </w:pPr>
      <w:r w:rsidRPr="00B11C57">
        <w:rPr>
          <w:rFonts w:ascii="Traditional Arabic" w:hAnsi="Traditional Arabic" w:cs="Traditional Arabic"/>
          <w:noProof/>
          <w:sz w:val="30"/>
          <w:szCs w:val="30"/>
          <w:rtl/>
        </w:rPr>
        <w:t>في إدارة الأزمات</w:t>
      </w:r>
      <w:r w:rsidR="00755EEA" w:rsidRPr="00B11C57">
        <w:rPr>
          <w:rFonts w:ascii="Traditional Arabic" w:hAnsi="Traditional Arabic" w:cs="Traditional Arabic" w:hint="cs"/>
          <w:noProof/>
          <w:sz w:val="30"/>
          <w:szCs w:val="30"/>
          <w:rtl/>
        </w:rPr>
        <w:t>،</w:t>
      </w:r>
      <w:r w:rsidRPr="00B11C57">
        <w:rPr>
          <w:rFonts w:ascii="Traditional Arabic" w:hAnsi="Traditional Arabic" w:cs="Traditional Arabic"/>
          <w:noProof/>
          <w:sz w:val="30"/>
          <w:szCs w:val="30"/>
          <w:rtl/>
        </w:rPr>
        <w:t xml:space="preserve"> تكون حياة الإنسان وأمنه وسلامته هي الهدف ا</w:t>
      </w:r>
      <w:r w:rsidR="00FB3640" w:rsidRPr="00B11C57">
        <w:rPr>
          <w:rFonts w:ascii="Traditional Arabic" w:hAnsi="Traditional Arabic" w:cs="Traditional Arabic"/>
          <w:noProof/>
          <w:sz w:val="30"/>
          <w:szCs w:val="30"/>
          <w:rtl/>
        </w:rPr>
        <w:t>لأول للجهات المسئولة التي تسعى لتحقيق هذا الهدف في الوقت المناسب وبإستغلال الموارد المتوفرة بأفضل صورة</w:t>
      </w:r>
      <w:r w:rsidR="000B275D" w:rsidRPr="00B11C57">
        <w:rPr>
          <w:rFonts w:ascii="Traditional Arabic" w:hAnsi="Traditional Arabic" w:cs="Traditional Arabic"/>
          <w:noProof/>
          <w:sz w:val="30"/>
          <w:szCs w:val="30"/>
          <w:rtl/>
        </w:rPr>
        <w:t>. مصطلح الموارد في هذا السياق يشمل كل ماتحتاجه عمليات الإستجابة للطوارئ مثل: الكهرباء والمياه والفرق الطبية وسيارات ومعدات الطوارئ وأجهزة الإتصالات وغيرها</w:t>
      </w:r>
      <w:r w:rsidR="00FB3640" w:rsidRPr="00B11C57">
        <w:rPr>
          <w:rFonts w:ascii="Traditional Arabic" w:hAnsi="Traditional Arabic" w:cs="Traditional Arabic"/>
          <w:noProof/>
          <w:sz w:val="30"/>
          <w:szCs w:val="30"/>
          <w:rtl/>
        </w:rPr>
        <w:t>.</w:t>
      </w:r>
      <w:r w:rsidR="000B275D" w:rsidRPr="00B11C57">
        <w:rPr>
          <w:rFonts w:ascii="Traditional Arabic" w:hAnsi="Traditional Arabic" w:cs="Traditional Arabic"/>
          <w:noProof/>
          <w:sz w:val="30"/>
          <w:szCs w:val="30"/>
          <w:rtl/>
        </w:rPr>
        <w:t xml:space="preserve"> وبما أن هذه الموارد يتم الحصول عليها عن طريق أنظمة البنية التحتية</w:t>
      </w:r>
      <w:r w:rsidR="00DE5C2C" w:rsidRPr="00B11C57">
        <w:rPr>
          <w:rFonts w:ascii="Traditional Arabic" w:hAnsi="Traditional Arabic" w:cs="Traditional Arabic" w:hint="cs"/>
          <w:noProof/>
          <w:sz w:val="30"/>
          <w:szCs w:val="30"/>
          <w:rtl/>
        </w:rPr>
        <w:t>،</w:t>
      </w:r>
      <w:r w:rsidR="000B275D" w:rsidRPr="00B11C57">
        <w:rPr>
          <w:rFonts w:ascii="Traditional Arabic" w:hAnsi="Traditional Arabic" w:cs="Traditional Arabic"/>
          <w:noProof/>
          <w:sz w:val="30"/>
          <w:szCs w:val="30"/>
          <w:rtl/>
        </w:rPr>
        <w:t xml:space="preserve"> فإن من أصعب مهام المسئولين في غرف التحكم هو التنسيق بين عمليات هذه الأنظمة لضمان التوزيع الأمثل لهذه الموارد والذي يكفل خدمة أكبر عدد من المحتاجين لها [</w:t>
      </w:r>
      <w:r w:rsidR="006A2161">
        <w:rPr>
          <w:rFonts w:ascii="Traditional Arabic" w:hAnsi="Traditional Arabic" w:cs="Traditional Arabic" w:hint="cs"/>
          <w:noProof/>
          <w:sz w:val="30"/>
          <w:szCs w:val="30"/>
          <w:rtl/>
        </w:rPr>
        <w:t>5</w:t>
      </w:r>
      <w:r w:rsidR="000B275D" w:rsidRPr="00B11C57">
        <w:rPr>
          <w:rFonts w:ascii="Traditional Arabic" w:hAnsi="Traditional Arabic" w:cs="Traditional Arabic"/>
          <w:noProof/>
          <w:sz w:val="30"/>
          <w:szCs w:val="30"/>
          <w:rtl/>
        </w:rPr>
        <w:t xml:space="preserve">]. </w:t>
      </w:r>
      <w:r w:rsidR="001F1EE2" w:rsidRPr="00B11C57">
        <w:rPr>
          <w:rFonts w:ascii="Traditional Arabic" w:hAnsi="Traditional Arabic" w:cs="Traditional Arabic"/>
          <w:noProof/>
          <w:sz w:val="30"/>
          <w:szCs w:val="30"/>
          <w:rtl/>
        </w:rPr>
        <w:t xml:space="preserve">هذه الأنظمة غالبا يتم تشغليها و التحكم بها عن طريق عدة جهات مختلفة: فشبكة الكهرباء تدار عن طريق شركة الكهرباء وشركة المياه تشغل وتدير شبكة المياه و إدارة المرور تتحكم بشبكة الطرق. كل نظام من هذه الأنظمة له قوانينه و طرق تشغيله الخاص به. كما أن </w:t>
      </w:r>
      <w:r w:rsidR="00DE5C2C" w:rsidRPr="00B11C57">
        <w:rPr>
          <w:rFonts w:ascii="Traditional Arabic" w:hAnsi="Traditional Arabic" w:cs="Traditional Arabic" w:hint="cs"/>
          <w:noProof/>
          <w:sz w:val="30"/>
          <w:szCs w:val="30"/>
          <w:rtl/>
        </w:rPr>
        <w:t>أسس</w:t>
      </w:r>
      <w:r w:rsidR="001F1EE2" w:rsidRPr="00B11C57">
        <w:rPr>
          <w:rFonts w:ascii="Traditional Arabic" w:hAnsi="Traditional Arabic" w:cs="Traditional Arabic"/>
          <w:noProof/>
          <w:sz w:val="30"/>
          <w:szCs w:val="30"/>
          <w:rtl/>
        </w:rPr>
        <w:t xml:space="preserve"> التشغيل لكل نظام </w:t>
      </w:r>
      <w:r w:rsidR="00DE5C2C" w:rsidRPr="00B11C57">
        <w:rPr>
          <w:rFonts w:ascii="Traditional Arabic" w:hAnsi="Traditional Arabic" w:cs="Traditional Arabic" w:hint="cs"/>
          <w:noProof/>
          <w:sz w:val="30"/>
          <w:szCs w:val="30"/>
          <w:rtl/>
        </w:rPr>
        <w:t>،</w:t>
      </w:r>
      <w:r w:rsidR="001F1EE2" w:rsidRPr="00B11C57">
        <w:rPr>
          <w:rFonts w:ascii="Traditional Arabic" w:hAnsi="Traditional Arabic" w:cs="Traditional Arabic"/>
          <w:noProof/>
          <w:sz w:val="30"/>
          <w:szCs w:val="30"/>
          <w:rtl/>
        </w:rPr>
        <w:t>غالبا</w:t>
      </w:r>
      <w:r w:rsidR="00DE5C2C" w:rsidRPr="00B11C57">
        <w:rPr>
          <w:rFonts w:ascii="Traditional Arabic" w:hAnsi="Traditional Arabic" w:cs="Traditional Arabic" w:hint="cs"/>
          <w:noProof/>
          <w:sz w:val="30"/>
          <w:szCs w:val="30"/>
          <w:rtl/>
        </w:rPr>
        <w:t>،</w:t>
      </w:r>
      <w:r w:rsidR="001F1EE2" w:rsidRPr="00B11C57">
        <w:rPr>
          <w:rFonts w:ascii="Traditional Arabic" w:hAnsi="Traditional Arabic" w:cs="Traditional Arabic"/>
          <w:noProof/>
          <w:sz w:val="30"/>
          <w:szCs w:val="30"/>
          <w:rtl/>
        </w:rPr>
        <w:t xml:space="preserve"> تكون متوافقة مع أهداف هذا النظام من دون اخذ إعتبارات إضافية لأهداف الأنظمة الأخرى. وهذا يخلق نوع من الإنفصال و العزلة بين تشغيل هذه الأنظمة مجتمعة. عند النظر بمنظار النظام الواحد: الكل يؤدي عمله بشكل جيد ولكن عند النظر بمنظار أشمل: دائما هناك مجال ل</w:t>
      </w:r>
      <w:r w:rsidR="000B275D" w:rsidRPr="00B11C57">
        <w:rPr>
          <w:rFonts w:ascii="Traditional Arabic" w:hAnsi="Traditional Arabic" w:cs="Traditional Arabic"/>
          <w:noProof/>
          <w:sz w:val="30"/>
          <w:szCs w:val="30"/>
          <w:rtl/>
        </w:rPr>
        <w:t>تحقيق أهداف أكبر.</w:t>
      </w:r>
      <w:r w:rsidR="003D2969" w:rsidRPr="00B11C57">
        <w:rPr>
          <w:rFonts w:ascii="Traditional Arabic" w:hAnsi="Traditional Arabic" w:cs="Traditional Arabic"/>
          <w:noProof/>
          <w:sz w:val="30"/>
          <w:szCs w:val="30"/>
          <w:rtl/>
        </w:rPr>
        <w:t xml:space="preserve"> فمثلا لو كان هناك نقص في الطاقة الكهربائية وتم تغذية المستشفى بكامل الطاقة الكهربائية المتوفرة وتم ترك محطة المياه بدون كهرباء</w:t>
      </w:r>
      <w:r w:rsidR="00DC646D" w:rsidRPr="00B11C57">
        <w:rPr>
          <w:rFonts w:ascii="Traditional Arabic" w:hAnsi="Traditional Arabic" w:cs="Traditional Arabic" w:hint="cs"/>
          <w:noProof/>
          <w:sz w:val="30"/>
          <w:szCs w:val="30"/>
          <w:rtl/>
        </w:rPr>
        <w:t>،</w:t>
      </w:r>
      <w:r w:rsidR="003D2969" w:rsidRPr="00B11C57">
        <w:rPr>
          <w:rFonts w:ascii="Traditional Arabic" w:hAnsi="Traditional Arabic" w:cs="Traditional Arabic"/>
          <w:noProof/>
          <w:sz w:val="30"/>
          <w:szCs w:val="30"/>
          <w:rtl/>
        </w:rPr>
        <w:t xml:space="preserve"> لما استطاع  </w:t>
      </w:r>
      <w:r w:rsidR="003D2969" w:rsidRPr="00B11C57">
        <w:rPr>
          <w:rFonts w:ascii="Traditional Arabic" w:hAnsi="Traditional Arabic" w:cs="Traditional Arabic"/>
          <w:noProof/>
          <w:sz w:val="30"/>
          <w:szCs w:val="30"/>
          <w:rtl/>
        </w:rPr>
        <w:lastRenderedPageBreak/>
        <w:t>المستشفى العمل بكامل طاقته لحاجته للماء. في حين أن التوزيع الأمثل يتطلب توزيع الطاقة الكهربائية بين المستشفى و محطة المياه بما يضمن حصول المستشفى على الكهرباء والماء جميعا كما يتضح من الشكل رقم (2).</w:t>
      </w:r>
      <w:r w:rsidR="003537D1" w:rsidRPr="00B11C57">
        <w:rPr>
          <w:rFonts w:ascii="Traditional Arabic" w:hAnsi="Traditional Arabic" w:cs="Traditional Arabic"/>
          <w:noProof/>
          <w:sz w:val="30"/>
          <w:szCs w:val="30"/>
          <w:rtl/>
        </w:rPr>
        <w:t xml:space="preserve"> ولا يمكن الوصول لهذا التوزيع الأمثل من دون أخذ علاقات ترابط البنية التحتية في الحسبان.</w:t>
      </w:r>
    </w:p>
    <w:p w:rsidR="005015A5" w:rsidRDefault="009B072D" w:rsidP="005015A5">
      <w:pPr>
        <w:bidi/>
        <w:spacing w:line="240" w:lineRule="auto"/>
        <w:ind w:left="-7"/>
        <w:contextualSpacing/>
        <w:jc w:val="both"/>
        <w:rPr>
          <w:rFonts w:ascii="Traditional Arabic" w:hAnsi="Traditional Arabic" w:cs="Traditional Arabic"/>
          <w:b/>
          <w:bCs/>
          <w:noProof/>
          <w:sz w:val="32"/>
          <w:szCs w:val="32"/>
          <w:rtl/>
        </w:rPr>
      </w:pPr>
      <w:r>
        <w:rPr>
          <w:rFonts w:ascii="Traditional Arabic" w:hAnsi="Traditional Arabic" w:cs="Traditional Arabic" w:hint="cs"/>
          <w:b/>
          <w:bCs/>
          <w:noProof/>
          <w:sz w:val="32"/>
          <w:szCs w:val="32"/>
          <w:rtl/>
        </w:rPr>
        <w:t>تجربة</w:t>
      </w:r>
      <w:r w:rsidR="00A201B8">
        <w:rPr>
          <w:rFonts w:ascii="Traditional Arabic" w:hAnsi="Traditional Arabic" w:cs="Traditional Arabic" w:hint="cs"/>
          <w:b/>
          <w:bCs/>
          <w:noProof/>
          <w:sz w:val="32"/>
          <w:szCs w:val="32"/>
          <w:rtl/>
        </w:rPr>
        <w:t xml:space="preserve"> </w:t>
      </w:r>
      <w:r>
        <w:rPr>
          <w:rFonts w:ascii="Traditional Arabic" w:hAnsi="Traditional Arabic" w:cs="Traditional Arabic" w:hint="cs"/>
          <w:b/>
          <w:bCs/>
          <w:noProof/>
          <w:sz w:val="32"/>
          <w:szCs w:val="32"/>
          <w:rtl/>
        </w:rPr>
        <w:t>عالمية حديثة</w:t>
      </w:r>
    </w:p>
    <w:p w:rsidR="009B072D" w:rsidRPr="00B11C57" w:rsidRDefault="00DA627F" w:rsidP="00697E6E">
      <w:pPr>
        <w:bidi/>
        <w:spacing w:line="240" w:lineRule="auto"/>
        <w:jc w:val="both"/>
        <w:rPr>
          <w:rFonts w:ascii="Traditional Arabic" w:hAnsi="Traditional Arabic" w:cs="Traditional Arabic"/>
          <w:noProof/>
          <w:sz w:val="30"/>
          <w:szCs w:val="30"/>
          <w:rtl/>
        </w:rPr>
      </w:pPr>
      <w:r w:rsidRPr="00B11C57">
        <w:rPr>
          <w:rFonts w:ascii="Traditional Arabic" w:hAnsi="Traditional Arabic" w:cs="Traditional Arabic" w:hint="cs"/>
          <w:noProof/>
          <w:sz w:val="30"/>
          <w:szCs w:val="30"/>
          <w:rtl/>
        </w:rPr>
        <w:t>تعد الدراسة التي قامت بها الحكومة الكندية خلال دورة الألعاب الأولمبية الشتوية في مدينة فانكوفر عام 2010 م من التجارب العالمية الحديثة في دراسة ترابط البنى التحتية في إدارة الأزمات [</w:t>
      </w:r>
      <w:r w:rsidR="00697E6E">
        <w:rPr>
          <w:rFonts w:ascii="Traditional Arabic" w:hAnsi="Traditional Arabic" w:cs="Traditional Arabic" w:hint="cs"/>
          <w:noProof/>
          <w:sz w:val="30"/>
          <w:szCs w:val="30"/>
          <w:rtl/>
        </w:rPr>
        <w:t>6</w:t>
      </w:r>
      <w:r w:rsidRPr="00B11C57">
        <w:rPr>
          <w:rFonts w:ascii="Traditional Arabic" w:hAnsi="Traditional Arabic" w:cs="Traditional Arabic" w:hint="cs"/>
          <w:noProof/>
          <w:sz w:val="30"/>
          <w:szCs w:val="30"/>
          <w:rtl/>
        </w:rPr>
        <w:t>]. حيث قام الباحثون ببناء نموذج محاكاة متكامل للمنطقة المركزية بمدينة فانكوفر, وهي المنطقة التي تضم استادين رياضيين رئيسين للألعاب الأولمبية وتعد ذات كثافة سكانية عالية حيث تبلغ الكثافة السكانية حوالي12 ألف شخص للكيلومتر المربع الواحد. تضمن النموذج تمثيل اربع محطات كهرباء, محطة مياه, الاستاد الرياضي الرئيسي بسعة 60 ألف متفرج, الاستاد الرياضي الثاني بسعة 20 ألف متفرج, مستشفى عام رئيسي ومستشفى آخر ثانوي. قام الباحثون باستخدام هذا النموذج لدراسة عدة سيناريوهات محتملة منها سيناريو حدوث زلزال في المنطقة أثناء أحد الألعاب في الاستاد الرياضي مما نتج عنه حدوث إصابات بين المتفرجين. تم تطوير نظام ذكاء اصطناعي للحصول على التوزيع الأمثل للكهرباء والمياه بين المستشفيات لتقوم بإسعاف المصابين في أقصر وقت ممكن. خلصت هذه الدراسة إلى أهمية وجود مثل هذه الأنظمة لدى مراكز الأزمات والكوارث. كما يجري العمل حاليا على بناء نظام مشابه ليشمل كامل مدينة فانكوفر والمدن المجاورة لها.</w:t>
      </w:r>
    </w:p>
    <w:p w:rsidR="00272CBC" w:rsidRPr="00962C83" w:rsidRDefault="00272CBC" w:rsidP="005015A5">
      <w:pPr>
        <w:bidi/>
        <w:spacing w:line="240" w:lineRule="auto"/>
        <w:ind w:left="-7"/>
        <w:contextualSpacing/>
        <w:jc w:val="both"/>
        <w:rPr>
          <w:rFonts w:ascii="Traditional Arabic" w:hAnsi="Traditional Arabic" w:cs="Traditional Arabic"/>
          <w:b/>
          <w:bCs/>
          <w:noProof/>
          <w:sz w:val="32"/>
          <w:szCs w:val="32"/>
          <w:rtl/>
        </w:rPr>
      </w:pPr>
      <w:r w:rsidRPr="00962C83">
        <w:rPr>
          <w:rFonts w:ascii="Traditional Arabic" w:hAnsi="Traditional Arabic" w:cs="Traditional Arabic"/>
          <w:b/>
          <w:bCs/>
          <w:noProof/>
          <w:sz w:val="32"/>
          <w:szCs w:val="32"/>
          <w:rtl/>
        </w:rPr>
        <w:t>مجالات التطبيق في الحج و العمرة</w:t>
      </w:r>
    </w:p>
    <w:p w:rsidR="005D2027" w:rsidRPr="00B11C57" w:rsidRDefault="003E3198" w:rsidP="00F1404F">
      <w:pPr>
        <w:bidi/>
        <w:spacing w:line="240" w:lineRule="auto"/>
        <w:contextualSpacing/>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تمثل إدارة الأزمات في الحج والعمرة هاجسا كبيرا للمسئولين في قطاعات الدولة لما يتضمنه من صعوبات وتحديات كبيرة سواءا على الصعيد الزمني المرتبط بتوقيت أداء الشعائر أو على الصعيد المكاني في</w:t>
      </w:r>
      <w:r w:rsidR="00630C08" w:rsidRPr="00B11C57">
        <w:rPr>
          <w:rFonts w:ascii="Traditional Arabic" w:hAnsi="Traditional Arabic" w:cs="Traditional Arabic"/>
          <w:noProof/>
          <w:sz w:val="30"/>
          <w:szCs w:val="30"/>
          <w:rtl/>
        </w:rPr>
        <w:t xml:space="preserve"> ظل</w:t>
      </w:r>
      <w:r w:rsidRPr="00B11C57">
        <w:rPr>
          <w:rFonts w:ascii="Traditional Arabic" w:hAnsi="Traditional Arabic" w:cs="Traditional Arabic"/>
          <w:noProof/>
          <w:sz w:val="30"/>
          <w:szCs w:val="30"/>
          <w:rtl/>
        </w:rPr>
        <w:t xml:space="preserve"> وجود</w:t>
      </w:r>
      <w:r w:rsidR="00164F2B" w:rsidRPr="00B11C57">
        <w:rPr>
          <w:rFonts w:ascii="Traditional Arabic" w:hAnsi="Traditional Arabic" w:cs="Traditional Arabic" w:hint="cs"/>
          <w:noProof/>
          <w:sz w:val="30"/>
          <w:szCs w:val="30"/>
          <w:rtl/>
        </w:rPr>
        <w:t xml:space="preserve"> </w:t>
      </w:r>
      <w:r w:rsidR="00B037D7" w:rsidRPr="00B11C57">
        <w:rPr>
          <w:rFonts w:ascii="Traditional Arabic" w:hAnsi="Traditional Arabic" w:cs="Traditional Arabic"/>
          <w:noProof/>
          <w:sz w:val="30"/>
          <w:szCs w:val="30"/>
          <w:rtl/>
        </w:rPr>
        <w:t>عدد كبير من الناس في مكان واحد حيث بلغ عدد الحجاج في عام 1433هـ أكثر من ثلاثة ملايين</w:t>
      </w:r>
      <w:r w:rsidR="00630C08" w:rsidRPr="00B11C57">
        <w:rPr>
          <w:rFonts w:ascii="Traditional Arabic" w:hAnsi="Traditional Arabic" w:cs="Traditional Arabic"/>
          <w:noProof/>
          <w:sz w:val="30"/>
          <w:szCs w:val="30"/>
          <w:rtl/>
        </w:rPr>
        <w:t xml:space="preserve"> حاج</w:t>
      </w:r>
      <w:r w:rsidR="00854EE3">
        <w:rPr>
          <w:rFonts w:ascii="Traditional Arabic" w:hAnsi="Traditional Arabic" w:cs="Traditional Arabic"/>
          <w:noProof/>
          <w:sz w:val="30"/>
          <w:szCs w:val="30"/>
          <w:rtl/>
        </w:rPr>
        <w:t xml:space="preserve"> [</w:t>
      </w:r>
      <w:r w:rsidR="00F1404F">
        <w:rPr>
          <w:rFonts w:ascii="Traditional Arabic" w:hAnsi="Traditional Arabic" w:cs="Traditional Arabic" w:hint="cs"/>
          <w:noProof/>
          <w:sz w:val="30"/>
          <w:szCs w:val="30"/>
          <w:rtl/>
        </w:rPr>
        <w:t>1</w:t>
      </w:r>
      <w:r w:rsidR="00B037D7" w:rsidRPr="00B11C57">
        <w:rPr>
          <w:rFonts w:ascii="Traditional Arabic" w:hAnsi="Traditional Arabic" w:cs="Traditional Arabic"/>
          <w:noProof/>
          <w:sz w:val="30"/>
          <w:szCs w:val="30"/>
          <w:rtl/>
        </w:rPr>
        <w:t>]</w:t>
      </w:r>
      <w:r w:rsidR="00630C08" w:rsidRPr="00B11C57">
        <w:rPr>
          <w:rFonts w:ascii="Traditional Arabic" w:hAnsi="Traditional Arabic" w:cs="Traditional Arabic"/>
          <w:noProof/>
          <w:sz w:val="30"/>
          <w:szCs w:val="30"/>
          <w:rtl/>
        </w:rPr>
        <w:t xml:space="preserve">. </w:t>
      </w:r>
      <w:r w:rsidR="0062108B" w:rsidRPr="00B11C57">
        <w:rPr>
          <w:rFonts w:ascii="Traditional Arabic" w:hAnsi="Traditional Arabic" w:cs="Traditional Arabic" w:hint="cs"/>
          <w:noProof/>
          <w:sz w:val="30"/>
          <w:szCs w:val="30"/>
          <w:rtl/>
        </w:rPr>
        <w:t xml:space="preserve">حيث </w:t>
      </w:r>
      <w:r w:rsidR="00630C08" w:rsidRPr="00B11C57">
        <w:rPr>
          <w:rFonts w:ascii="Traditional Arabic" w:hAnsi="Traditional Arabic" w:cs="Traditional Arabic"/>
          <w:noProof/>
          <w:sz w:val="30"/>
          <w:szCs w:val="30"/>
          <w:rtl/>
        </w:rPr>
        <w:t>وفرت الدولة الموارد اللازمة لخدمة هذا العدد الكبيرمن خلال بناء البنية التحتية مثل شبكات الك</w:t>
      </w:r>
      <w:r w:rsidR="005015A5" w:rsidRPr="00B11C57">
        <w:rPr>
          <w:rFonts w:ascii="Traditional Arabic" w:hAnsi="Traditional Arabic" w:cs="Traditional Arabic"/>
          <w:noProof/>
          <w:sz w:val="30"/>
          <w:szCs w:val="30"/>
          <w:rtl/>
        </w:rPr>
        <w:t>هرباء و محطات المياه</w:t>
      </w:r>
      <w:r w:rsidR="00630C08" w:rsidRPr="00B11C57">
        <w:rPr>
          <w:rFonts w:ascii="Traditional Arabic" w:hAnsi="Traditional Arabic" w:cs="Traditional Arabic"/>
          <w:noProof/>
          <w:sz w:val="30"/>
          <w:szCs w:val="30"/>
          <w:rtl/>
        </w:rPr>
        <w:t xml:space="preserve"> والأنفاق والمستشفيات وغيرها. </w:t>
      </w:r>
      <w:r w:rsidR="005015A5" w:rsidRPr="00B11C57">
        <w:rPr>
          <w:rFonts w:ascii="Traditional Arabic" w:hAnsi="Traditional Arabic" w:cs="Traditional Arabic" w:hint="cs"/>
          <w:noProof/>
          <w:sz w:val="30"/>
          <w:szCs w:val="30"/>
          <w:rtl/>
        </w:rPr>
        <w:t>و</w:t>
      </w:r>
      <w:r w:rsidR="00630C08" w:rsidRPr="00B11C57">
        <w:rPr>
          <w:rFonts w:ascii="Traditional Arabic" w:hAnsi="Traditional Arabic" w:cs="Traditional Arabic"/>
          <w:noProof/>
          <w:sz w:val="30"/>
          <w:szCs w:val="30"/>
          <w:rtl/>
        </w:rPr>
        <w:t>تقوم الجهات المنظمة بعمل الخطط اللازمة لمعالجة حالات الطوارئ والأزمات في موسم الحج والعمرة عن طريق الإستفادة من هذه البنية التحتية. وتقترح هذه الورقة إدخال مفهوم "ترا</w:t>
      </w:r>
      <w:r w:rsidR="000A50C6" w:rsidRPr="00B11C57">
        <w:rPr>
          <w:rFonts w:ascii="Traditional Arabic" w:hAnsi="Traditional Arabic" w:cs="Traditional Arabic"/>
          <w:noProof/>
          <w:sz w:val="30"/>
          <w:szCs w:val="30"/>
          <w:rtl/>
        </w:rPr>
        <w:t>بط البنية التحتية" وعلاقاتها أثناء وضع خطط الطوارئ ليتم تحقيق الإستفادة المثلى من الموارد المتوفرة.</w:t>
      </w:r>
      <w:r w:rsidR="006F1300" w:rsidRPr="00B11C57">
        <w:rPr>
          <w:rFonts w:ascii="Traditional Arabic" w:hAnsi="Traditional Arabic" w:cs="Traditional Arabic"/>
          <w:noProof/>
          <w:sz w:val="30"/>
          <w:szCs w:val="30"/>
          <w:rtl/>
        </w:rPr>
        <w:t xml:space="preserve"> فمثلا</w:t>
      </w:r>
      <w:r w:rsidR="0062108B" w:rsidRPr="00B11C57">
        <w:rPr>
          <w:rFonts w:ascii="Traditional Arabic" w:hAnsi="Traditional Arabic" w:cs="Traditional Arabic" w:hint="cs"/>
          <w:noProof/>
          <w:sz w:val="30"/>
          <w:szCs w:val="30"/>
          <w:rtl/>
        </w:rPr>
        <w:t>،</w:t>
      </w:r>
      <w:r w:rsidR="006F1300" w:rsidRPr="00B11C57">
        <w:rPr>
          <w:rFonts w:ascii="Traditional Arabic" w:hAnsi="Traditional Arabic" w:cs="Traditional Arabic"/>
          <w:noProof/>
          <w:sz w:val="30"/>
          <w:szCs w:val="30"/>
          <w:rtl/>
        </w:rPr>
        <w:t xml:space="preserve"> يتم وضع خطط إدارة الحشود المتضمنة حلول نقل وحركة الحجاج مع إعتبار تداخلها وترابطها مع مواقع المستشفيات ومراكز الدفاع المدني لتضمن سلاسة حركة عمليات الإنقاذ.</w:t>
      </w:r>
      <w:r w:rsidR="00103DC5" w:rsidRPr="00B11C57">
        <w:rPr>
          <w:rFonts w:ascii="Traditional Arabic" w:hAnsi="Traditional Arabic" w:cs="Traditional Arabic"/>
          <w:noProof/>
          <w:sz w:val="30"/>
          <w:szCs w:val="30"/>
          <w:rtl/>
        </w:rPr>
        <w:t xml:space="preserve"> أيضا يمكن توزيع المستشفيات الميدانية والفرق الطبية المتحركة مع الأخذ بعين الإعتبار توفر الموارد الضرورية</w:t>
      </w:r>
      <w:r w:rsidR="00E64F01" w:rsidRPr="00B11C57">
        <w:rPr>
          <w:rFonts w:ascii="Traditional Arabic" w:hAnsi="Traditional Arabic" w:cs="Traditional Arabic"/>
          <w:noProof/>
          <w:sz w:val="30"/>
          <w:szCs w:val="30"/>
          <w:rtl/>
        </w:rPr>
        <w:t xml:space="preserve"> لها كالكهرباء والمياه</w:t>
      </w:r>
      <w:r w:rsidR="00103DC5" w:rsidRPr="00B11C57">
        <w:rPr>
          <w:rFonts w:ascii="Traditional Arabic" w:hAnsi="Traditional Arabic" w:cs="Traditional Arabic"/>
          <w:noProof/>
          <w:sz w:val="30"/>
          <w:szCs w:val="30"/>
          <w:rtl/>
        </w:rPr>
        <w:t>.</w:t>
      </w:r>
    </w:p>
    <w:p w:rsidR="00B74ED7" w:rsidRPr="00B11C57" w:rsidRDefault="00B74ED7" w:rsidP="00B74ED7">
      <w:pPr>
        <w:bidi/>
        <w:spacing w:line="240" w:lineRule="auto"/>
        <w:contextualSpacing/>
        <w:jc w:val="both"/>
        <w:rPr>
          <w:rFonts w:ascii="Traditional Arabic" w:hAnsi="Traditional Arabic" w:cs="Traditional Arabic"/>
          <w:noProof/>
          <w:sz w:val="30"/>
          <w:szCs w:val="30"/>
          <w:rtl/>
        </w:rPr>
      </w:pPr>
      <w:r w:rsidRPr="00B11C57">
        <w:rPr>
          <w:rFonts w:ascii="Traditional Arabic" w:hAnsi="Traditional Arabic" w:cs="Traditional Arabic" w:hint="cs"/>
          <w:noProof/>
          <w:sz w:val="30"/>
          <w:szCs w:val="30"/>
          <w:rtl/>
        </w:rPr>
        <w:t>ولتوضيح ذلك يمكن تمثل ذلك من خلال الشكل رقم (2)، حيث يمثل المجمع السكني مخيمات الحجاج في منى اثناء موسم الحج ويمثل المستشفى مستشفى منى العام</w:t>
      </w:r>
      <w:r w:rsidRPr="00B11C57">
        <w:rPr>
          <w:rFonts w:ascii="Traditional Arabic" w:hAnsi="Traditional Arabic" w:cs="Traditional Arabic"/>
          <w:noProof/>
          <w:sz w:val="30"/>
          <w:szCs w:val="30"/>
          <w:rtl/>
        </w:rPr>
        <w:t>.</w:t>
      </w:r>
      <w:r w:rsidRPr="00B11C57">
        <w:rPr>
          <w:rFonts w:ascii="Traditional Arabic" w:hAnsi="Traditional Arabic" w:cs="Traditional Arabic" w:hint="cs"/>
          <w:noProof/>
          <w:sz w:val="30"/>
          <w:szCs w:val="30"/>
          <w:rtl/>
        </w:rPr>
        <w:t xml:space="preserve"> كما تمثل محطة الكهرباء ومحطة ضخ المياه ميثلاتها في منى</w:t>
      </w:r>
      <w:r w:rsidRPr="00B11C57">
        <w:rPr>
          <w:rFonts w:ascii="Traditional Arabic" w:hAnsi="Traditional Arabic" w:cs="Traditional Arabic"/>
          <w:noProof/>
          <w:sz w:val="30"/>
          <w:szCs w:val="30"/>
          <w:rtl/>
        </w:rPr>
        <w:t>.</w:t>
      </w:r>
      <w:r w:rsidRPr="00B11C57">
        <w:rPr>
          <w:rFonts w:ascii="Traditional Arabic" w:hAnsi="Traditional Arabic" w:cs="Traditional Arabic" w:hint="cs"/>
          <w:noProof/>
          <w:sz w:val="30"/>
          <w:szCs w:val="30"/>
          <w:rtl/>
        </w:rPr>
        <w:t xml:space="preserve"> فاذا كانت محطة الكهرباء تعمل بكامل طاقتها الإنتاجية (170 ميجاوات) فإن جميع المرافق الأخرى تعمل بكفائتها المعتادة</w:t>
      </w:r>
      <w:r w:rsidRPr="00B11C57">
        <w:rPr>
          <w:rFonts w:ascii="Traditional Arabic" w:hAnsi="Traditional Arabic" w:cs="Traditional Arabic"/>
          <w:noProof/>
          <w:sz w:val="30"/>
          <w:szCs w:val="30"/>
          <w:rtl/>
        </w:rPr>
        <w:t>.</w:t>
      </w:r>
      <w:r w:rsidRPr="00B11C57">
        <w:rPr>
          <w:rFonts w:ascii="Traditional Arabic" w:hAnsi="Traditional Arabic" w:cs="Traditional Arabic" w:hint="cs"/>
          <w:noProof/>
          <w:sz w:val="30"/>
          <w:szCs w:val="30"/>
          <w:rtl/>
        </w:rPr>
        <w:t xml:space="preserve"> الا انه في حالة وجود قصور في محطة الكهرباء (100 ميجاوات) فان الموقف يتطلب إعادة توزيع الاحمال بما يتناسب مع احتياج القطاعات الاخرى</w:t>
      </w:r>
      <w:r w:rsidRPr="00B11C57">
        <w:rPr>
          <w:rFonts w:ascii="Traditional Arabic" w:hAnsi="Traditional Arabic" w:cs="Traditional Arabic"/>
          <w:noProof/>
          <w:sz w:val="30"/>
          <w:szCs w:val="30"/>
          <w:rtl/>
        </w:rPr>
        <w:t>.</w:t>
      </w:r>
      <w:r w:rsidRPr="00B11C57">
        <w:rPr>
          <w:rFonts w:ascii="Traditional Arabic" w:hAnsi="Traditional Arabic" w:cs="Traditional Arabic" w:hint="cs"/>
          <w:noProof/>
          <w:sz w:val="30"/>
          <w:szCs w:val="30"/>
          <w:rtl/>
        </w:rPr>
        <w:t xml:space="preserve"> وقد يكون إعطاء مستشفى النور الأولوية بتلبية متطلباته الكاملة من الكهرباء بحكم الأولوية, هو احد الخيارات </w:t>
      </w:r>
      <w:r w:rsidRPr="00B11C57">
        <w:rPr>
          <w:rFonts w:ascii="Traditional Arabic" w:hAnsi="Traditional Arabic" w:cs="Traditional Arabic" w:hint="cs"/>
          <w:noProof/>
          <w:sz w:val="30"/>
          <w:szCs w:val="30"/>
          <w:rtl/>
        </w:rPr>
        <w:lastRenderedPageBreak/>
        <w:t>المتاحة لدى صاحب الصلاحية في الموقع</w:t>
      </w:r>
      <w:r w:rsidRPr="00B11C57">
        <w:rPr>
          <w:rFonts w:ascii="Traditional Arabic" w:hAnsi="Traditional Arabic" w:cs="Traditional Arabic"/>
          <w:noProof/>
          <w:sz w:val="30"/>
          <w:szCs w:val="30"/>
          <w:rtl/>
        </w:rPr>
        <w:t>.</w:t>
      </w:r>
      <w:r w:rsidRPr="00B11C57">
        <w:rPr>
          <w:rFonts w:ascii="Traditional Arabic" w:hAnsi="Traditional Arabic" w:cs="Traditional Arabic" w:hint="cs"/>
          <w:noProof/>
          <w:sz w:val="30"/>
          <w:szCs w:val="30"/>
          <w:rtl/>
        </w:rPr>
        <w:t xml:space="preserve"> الا انه وكما هو موضح في الشكل هو خيار يجب استبعاده لعدم مراعاة الاعتمادية بين محطة ضخ المياه (المزود الرئيسي للمستشفى بالمياه) ومحطة الكهرباء</w:t>
      </w:r>
      <w:r w:rsidRPr="00B11C57">
        <w:rPr>
          <w:rFonts w:ascii="Traditional Arabic" w:hAnsi="Traditional Arabic" w:cs="Traditional Arabic"/>
          <w:noProof/>
          <w:sz w:val="30"/>
          <w:szCs w:val="30"/>
          <w:rtl/>
        </w:rPr>
        <w:t>.</w:t>
      </w:r>
      <w:r w:rsidRPr="00B11C57">
        <w:rPr>
          <w:rFonts w:ascii="Traditional Arabic" w:hAnsi="Traditional Arabic" w:cs="Traditional Arabic" w:hint="cs"/>
          <w:noProof/>
          <w:sz w:val="30"/>
          <w:szCs w:val="30"/>
          <w:rtl/>
        </w:rPr>
        <w:t xml:space="preserve"> حيث يتطلب عمل المستشفى توفر جميع الموارد المطلوبه في هذا المثال (كهرباء وماء) وان كانت اقل من الكميات المطلوبة في الظروف الاعتيادية</w:t>
      </w:r>
      <w:r w:rsidRPr="00B11C57">
        <w:rPr>
          <w:rFonts w:ascii="Traditional Arabic" w:hAnsi="Traditional Arabic" w:cs="Traditional Arabic"/>
          <w:noProof/>
          <w:sz w:val="30"/>
          <w:szCs w:val="30"/>
          <w:rtl/>
        </w:rPr>
        <w:t>.</w:t>
      </w:r>
      <w:r w:rsidRPr="00B11C57">
        <w:rPr>
          <w:rFonts w:ascii="Traditional Arabic" w:hAnsi="Traditional Arabic" w:cs="Traditional Arabic" w:hint="cs"/>
          <w:noProof/>
          <w:sz w:val="30"/>
          <w:szCs w:val="30"/>
          <w:rtl/>
        </w:rPr>
        <w:t xml:space="preserve"> ولذا فان القرار الصائب في مثل هذه الظروف هو مراعاة الاعتمادية بين الموارد وتوزيعها بشكل امثل وان نتج عن ذلك قصور في كفاءة عمل المستشفى الا انه افضل من توقفه نهائياً بسبب انقطاع المياه</w:t>
      </w:r>
      <w:r w:rsidRPr="00B11C57">
        <w:rPr>
          <w:rFonts w:ascii="Traditional Arabic" w:hAnsi="Traditional Arabic" w:cs="Traditional Arabic"/>
          <w:noProof/>
          <w:sz w:val="30"/>
          <w:szCs w:val="30"/>
          <w:rtl/>
        </w:rPr>
        <w:t>.</w:t>
      </w:r>
    </w:p>
    <w:p w:rsidR="00D71936" w:rsidRPr="00B11C57" w:rsidRDefault="002B4CE5" w:rsidP="0062108B">
      <w:pPr>
        <w:bidi/>
        <w:spacing w:line="240" w:lineRule="auto"/>
        <w:contextualSpacing/>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ولتحقيق هذا الهدف</w:t>
      </w:r>
      <w:r w:rsidR="0062108B" w:rsidRPr="00B11C57">
        <w:rPr>
          <w:rFonts w:ascii="Traditional Arabic" w:hAnsi="Traditional Arabic" w:cs="Traditional Arabic" w:hint="cs"/>
          <w:noProof/>
          <w:sz w:val="30"/>
          <w:szCs w:val="30"/>
          <w:rtl/>
        </w:rPr>
        <w:t>،</w:t>
      </w:r>
      <w:r w:rsidRPr="00B11C57">
        <w:rPr>
          <w:rFonts w:ascii="Traditional Arabic" w:hAnsi="Traditional Arabic" w:cs="Traditional Arabic"/>
          <w:noProof/>
          <w:sz w:val="30"/>
          <w:szCs w:val="30"/>
          <w:rtl/>
        </w:rPr>
        <w:t xml:space="preserve"> تقترح</w:t>
      </w:r>
      <w:r w:rsidR="007D1598" w:rsidRPr="00B11C57">
        <w:rPr>
          <w:rFonts w:ascii="Traditional Arabic" w:hAnsi="Traditional Arabic" w:cs="Traditional Arabic" w:hint="cs"/>
          <w:noProof/>
          <w:sz w:val="30"/>
          <w:szCs w:val="30"/>
          <w:rtl/>
        </w:rPr>
        <w:t xml:space="preserve"> هذه</w:t>
      </w:r>
      <w:r w:rsidRPr="00B11C57">
        <w:rPr>
          <w:rFonts w:ascii="Traditional Arabic" w:hAnsi="Traditional Arabic" w:cs="Traditional Arabic"/>
          <w:noProof/>
          <w:sz w:val="30"/>
          <w:szCs w:val="30"/>
          <w:rtl/>
        </w:rPr>
        <w:t xml:space="preserve"> الورقة بناء نموذج متكامل لدراسة ترابط البنية التحتية في مكة المكرمة بإستخدام أساليب النمذجة والمحاكاة (</w:t>
      </w:r>
      <w:r w:rsidRPr="00DB551F">
        <w:rPr>
          <w:rFonts w:asciiTheme="majorBidi" w:hAnsiTheme="majorBidi" w:cstheme="majorBidi"/>
          <w:noProof/>
          <w:sz w:val="28"/>
          <w:szCs w:val="28"/>
        </w:rPr>
        <w:t>Modeling and Simulation</w:t>
      </w:r>
      <w:r w:rsidRPr="00B11C57">
        <w:rPr>
          <w:rFonts w:ascii="Traditional Arabic" w:hAnsi="Traditional Arabic" w:cs="Traditional Arabic"/>
          <w:noProof/>
          <w:sz w:val="30"/>
          <w:szCs w:val="30"/>
          <w:rtl/>
        </w:rPr>
        <w:t xml:space="preserve">) يتم فيه دراسة تدفق الموارد الضرورية كالكهرباء والمياه و السيارات للمنشئات المهمة كالمستشفيات ومراكز الدفاع المدني لضمان أفضل النتائج في عمليات الإنقاذ. كما يمكن دراسة السيناريوهات المحتملة لخطط الطوارئ بإستخدام هذا النموذج وتعديل </w:t>
      </w:r>
      <w:r w:rsidR="0062108B" w:rsidRPr="00B11C57">
        <w:rPr>
          <w:rFonts w:ascii="Traditional Arabic" w:hAnsi="Traditional Arabic" w:cs="Traditional Arabic"/>
          <w:noProof/>
          <w:sz w:val="30"/>
          <w:szCs w:val="30"/>
          <w:rtl/>
        </w:rPr>
        <w:t>الخطط بناء</w:t>
      </w:r>
      <w:r w:rsidRPr="00B11C57">
        <w:rPr>
          <w:rFonts w:ascii="Traditional Arabic" w:hAnsi="Traditional Arabic" w:cs="Traditional Arabic"/>
          <w:noProof/>
          <w:sz w:val="30"/>
          <w:szCs w:val="30"/>
          <w:rtl/>
        </w:rPr>
        <w:t xml:space="preserve"> على نتائج النموذج.</w:t>
      </w:r>
      <w:r w:rsidR="00100D8C" w:rsidRPr="00B11C57">
        <w:rPr>
          <w:rFonts w:ascii="Traditional Arabic" w:hAnsi="Traditional Arabic" w:cs="Traditional Arabic"/>
          <w:noProof/>
          <w:sz w:val="30"/>
          <w:szCs w:val="30"/>
          <w:rtl/>
        </w:rPr>
        <w:t xml:space="preserve"> كما يمكن إدراج هذا النموذج في إطار أنظمة دعم القرارات (</w:t>
      </w:r>
      <w:r w:rsidR="00100D8C" w:rsidRPr="00DB551F">
        <w:rPr>
          <w:rFonts w:asciiTheme="majorBidi" w:hAnsiTheme="majorBidi" w:cstheme="majorBidi"/>
          <w:noProof/>
          <w:sz w:val="28"/>
          <w:szCs w:val="28"/>
        </w:rPr>
        <w:t>Decision Support</w:t>
      </w:r>
      <w:r w:rsidR="00BE2719" w:rsidRPr="00DB551F">
        <w:rPr>
          <w:rFonts w:asciiTheme="majorBidi" w:hAnsiTheme="majorBidi" w:cstheme="majorBidi" w:hint="cs"/>
          <w:noProof/>
          <w:sz w:val="28"/>
          <w:szCs w:val="28"/>
          <w:rtl/>
        </w:rPr>
        <w:t xml:space="preserve"> </w:t>
      </w:r>
      <w:r w:rsidR="00100D8C" w:rsidRPr="00DB551F">
        <w:rPr>
          <w:rFonts w:asciiTheme="majorBidi" w:hAnsiTheme="majorBidi" w:cstheme="majorBidi"/>
          <w:noProof/>
          <w:sz w:val="28"/>
          <w:szCs w:val="28"/>
        </w:rPr>
        <w:t>Systems</w:t>
      </w:r>
      <w:r w:rsidR="00100D8C" w:rsidRPr="00B11C57">
        <w:rPr>
          <w:rFonts w:ascii="Traditional Arabic" w:hAnsi="Traditional Arabic" w:cs="Traditional Arabic"/>
          <w:noProof/>
          <w:sz w:val="30"/>
          <w:szCs w:val="30"/>
          <w:rtl/>
        </w:rPr>
        <w:t>)</w:t>
      </w:r>
      <w:r w:rsidR="0062108B" w:rsidRPr="00B11C57">
        <w:rPr>
          <w:rFonts w:ascii="Traditional Arabic" w:hAnsi="Traditional Arabic" w:cs="Traditional Arabic" w:hint="cs"/>
          <w:noProof/>
          <w:sz w:val="30"/>
          <w:szCs w:val="30"/>
          <w:rtl/>
        </w:rPr>
        <w:t>،</w:t>
      </w:r>
      <w:r w:rsidR="00100D8C" w:rsidRPr="00B11C57">
        <w:rPr>
          <w:rFonts w:ascii="Traditional Arabic" w:hAnsi="Traditional Arabic" w:cs="Traditional Arabic"/>
          <w:noProof/>
          <w:sz w:val="30"/>
          <w:szCs w:val="30"/>
          <w:rtl/>
        </w:rPr>
        <w:t>شكل رقم 3</w:t>
      </w:r>
      <w:r w:rsidR="0062108B" w:rsidRPr="00B11C57">
        <w:rPr>
          <w:rFonts w:ascii="Traditional Arabic" w:hAnsi="Traditional Arabic" w:cs="Traditional Arabic" w:hint="cs"/>
          <w:noProof/>
          <w:sz w:val="30"/>
          <w:szCs w:val="30"/>
          <w:rtl/>
        </w:rPr>
        <w:t>،</w:t>
      </w:r>
      <w:r w:rsidR="00100D8C" w:rsidRPr="00B11C57">
        <w:rPr>
          <w:rFonts w:ascii="Traditional Arabic" w:hAnsi="Traditional Arabic" w:cs="Traditional Arabic"/>
          <w:noProof/>
          <w:sz w:val="30"/>
          <w:szCs w:val="30"/>
          <w:rtl/>
        </w:rPr>
        <w:t xml:space="preserve"> والتي يتم إستخدامها عادة في غرف التحكم بعمليات الطوارئ</w:t>
      </w:r>
      <w:r w:rsidR="00B5348A" w:rsidRPr="00B11C57">
        <w:rPr>
          <w:rFonts w:ascii="Traditional Arabic" w:hAnsi="Traditional Arabic" w:cs="Traditional Arabic"/>
          <w:noProof/>
          <w:sz w:val="30"/>
          <w:szCs w:val="30"/>
          <w:rtl/>
        </w:rPr>
        <w:t>. أيضا يمكن ربط هذا النظام بنماذج المحاكاة للأنظمة الأخرى كنموذج محاكاة إدارة الحشود ونموذج محاكاة الشبكة الكهربائية وغيرها مما يتيح وض</w:t>
      </w:r>
      <w:r w:rsidR="0062108B" w:rsidRPr="00B11C57">
        <w:rPr>
          <w:rFonts w:ascii="Traditional Arabic" w:hAnsi="Traditional Arabic" w:cs="Traditional Arabic"/>
          <w:noProof/>
          <w:sz w:val="30"/>
          <w:szCs w:val="30"/>
          <w:rtl/>
        </w:rPr>
        <w:t>ع خطط شاملة لإدارة الأزمات بناء</w:t>
      </w:r>
      <w:r w:rsidR="00B5348A" w:rsidRPr="00B11C57">
        <w:rPr>
          <w:rFonts w:ascii="Traditional Arabic" w:hAnsi="Traditional Arabic" w:cs="Traditional Arabic"/>
          <w:noProof/>
          <w:sz w:val="30"/>
          <w:szCs w:val="30"/>
          <w:rtl/>
        </w:rPr>
        <w:t xml:space="preserve"> على </w:t>
      </w:r>
      <w:r w:rsidR="0062108B" w:rsidRPr="00B11C57">
        <w:rPr>
          <w:rFonts w:ascii="Traditional Arabic" w:hAnsi="Traditional Arabic" w:cs="Traditional Arabic" w:hint="cs"/>
          <w:noProof/>
          <w:sz w:val="30"/>
          <w:szCs w:val="30"/>
          <w:rtl/>
        </w:rPr>
        <w:t>التنسيق</w:t>
      </w:r>
      <w:r w:rsidR="00B5348A" w:rsidRPr="00B11C57">
        <w:rPr>
          <w:rFonts w:ascii="Traditional Arabic" w:hAnsi="Traditional Arabic" w:cs="Traditional Arabic"/>
          <w:noProof/>
          <w:sz w:val="30"/>
          <w:szCs w:val="30"/>
          <w:rtl/>
        </w:rPr>
        <w:t xml:space="preserve"> و</w:t>
      </w:r>
      <w:r w:rsidR="0062108B" w:rsidRPr="00B11C57">
        <w:rPr>
          <w:rFonts w:ascii="Traditional Arabic" w:hAnsi="Traditional Arabic" w:cs="Traditional Arabic" w:hint="cs"/>
          <w:noProof/>
          <w:sz w:val="30"/>
          <w:szCs w:val="30"/>
          <w:rtl/>
        </w:rPr>
        <w:t>ال</w:t>
      </w:r>
      <w:r w:rsidR="00B5348A" w:rsidRPr="00B11C57">
        <w:rPr>
          <w:rFonts w:ascii="Traditional Arabic" w:hAnsi="Traditional Arabic" w:cs="Traditional Arabic"/>
          <w:noProof/>
          <w:sz w:val="30"/>
          <w:szCs w:val="30"/>
          <w:rtl/>
        </w:rPr>
        <w:t>تكامل</w:t>
      </w:r>
      <w:r w:rsidR="0062108B" w:rsidRPr="00B11C57">
        <w:rPr>
          <w:rFonts w:ascii="Traditional Arabic" w:hAnsi="Traditional Arabic" w:cs="Traditional Arabic" w:hint="cs"/>
          <w:noProof/>
          <w:sz w:val="30"/>
          <w:szCs w:val="30"/>
          <w:rtl/>
        </w:rPr>
        <w:t xml:space="preserve"> بين</w:t>
      </w:r>
      <w:r w:rsidR="00B5348A" w:rsidRPr="00B11C57">
        <w:rPr>
          <w:rFonts w:ascii="Traditional Arabic" w:hAnsi="Traditional Arabic" w:cs="Traditional Arabic"/>
          <w:noProof/>
          <w:sz w:val="30"/>
          <w:szCs w:val="30"/>
          <w:rtl/>
        </w:rPr>
        <w:t xml:space="preserve"> أجزاء البنية التحتية ككل.</w:t>
      </w:r>
    </w:p>
    <w:p w:rsidR="00DC5555" w:rsidRPr="00487AD7" w:rsidRDefault="002013B8" w:rsidP="005015A5">
      <w:pPr>
        <w:bidi/>
        <w:spacing w:after="0" w:line="240" w:lineRule="auto"/>
        <w:jc w:val="center"/>
        <w:rPr>
          <w:rFonts w:ascii="Traditional Arabic" w:hAnsi="Traditional Arabic" w:cs="Traditional Arabic"/>
          <w:noProof/>
          <w:sz w:val="32"/>
          <w:szCs w:val="32"/>
          <w:rtl/>
        </w:rPr>
      </w:pPr>
      <w:r>
        <w:rPr>
          <w:rFonts w:ascii="Traditional Arabic" w:hAnsi="Traditional Arabic" w:cs="Traditional Arabic"/>
          <w:noProof/>
          <w:sz w:val="32"/>
          <w:szCs w:val="32"/>
          <w:rtl/>
          <w:lang w:val="en-US" w:eastAsia="en-US"/>
        </w:rPr>
        <w:drawing>
          <wp:inline distT="0" distB="0" distL="0" distR="0">
            <wp:extent cx="5753698" cy="2487168"/>
            <wp:effectExtent l="19050" t="19050" r="19050" b="27940"/>
            <wp:docPr id="4" name="Picture 3" descr="figure 3. v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 v9.jpg"/>
                    <pic:cNvPicPr/>
                  </pic:nvPicPr>
                  <pic:blipFill>
                    <a:blip r:embed="rId11" cstate="print"/>
                    <a:stretch>
                      <a:fillRect/>
                    </a:stretch>
                  </pic:blipFill>
                  <pic:spPr>
                    <a:xfrm>
                      <a:off x="0" y="0"/>
                      <a:ext cx="5789960" cy="2502843"/>
                    </a:xfrm>
                    <a:prstGeom prst="rect">
                      <a:avLst/>
                    </a:prstGeom>
                    <a:ln>
                      <a:solidFill>
                        <a:schemeClr val="tx1"/>
                      </a:solidFill>
                    </a:ln>
                  </pic:spPr>
                </pic:pic>
              </a:graphicData>
            </a:graphic>
          </wp:inline>
        </w:drawing>
      </w:r>
    </w:p>
    <w:p w:rsidR="00DC5555" w:rsidRPr="00962C83" w:rsidRDefault="00DC5555" w:rsidP="005015A5">
      <w:pPr>
        <w:bidi/>
        <w:spacing w:after="0" w:line="240" w:lineRule="auto"/>
        <w:jc w:val="center"/>
        <w:rPr>
          <w:rFonts w:ascii="Traditional Arabic" w:hAnsi="Traditional Arabic" w:cs="Traditional Arabic"/>
          <w:noProof/>
          <w:sz w:val="28"/>
          <w:szCs w:val="28"/>
          <w:rtl/>
        </w:rPr>
      </w:pPr>
      <w:r w:rsidRPr="00962C83">
        <w:rPr>
          <w:rFonts w:ascii="Traditional Arabic" w:hAnsi="Traditional Arabic" w:cs="Traditional Arabic"/>
          <w:noProof/>
          <w:sz w:val="28"/>
          <w:szCs w:val="28"/>
          <w:rtl/>
        </w:rPr>
        <w:t>شكل رقم 3</w:t>
      </w:r>
      <w:r w:rsidR="00BE2719">
        <w:rPr>
          <w:rFonts w:ascii="Traditional Arabic" w:hAnsi="Traditional Arabic" w:cs="Traditional Arabic" w:hint="cs"/>
          <w:noProof/>
          <w:sz w:val="28"/>
          <w:szCs w:val="28"/>
          <w:rtl/>
        </w:rPr>
        <w:t xml:space="preserve"> نموذج مقترح لنظام دعم القرارات</w:t>
      </w:r>
    </w:p>
    <w:p w:rsidR="00272CBC" w:rsidRPr="00962C83" w:rsidRDefault="000D369E" w:rsidP="005015A5">
      <w:pPr>
        <w:bidi/>
        <w:spacing w:line="240" w:lineRule="auto"/>
        <w:ind w:left="-7"/>
        <w:contextualSpacing/>
        <w:jc w:val="both"/>
        <w:rPr>
          <w:rFonts w:ascii="Traditional Arabic" w:hAnsi="Traditional Arabic" w:cs="Traditional Arabic"/>
          <w:b/>
          <w:bCs/>
          <w:noProof/>
          <w:sz w:val="32"/>
          <w:szCs w:val="32"/>
          <w:rtl/>
        </w:rPr>
      </w:pPr>
      <w:r w:rsidRPr="00962C83">
        <w:rPr>
          <w:rFonts w:ascii="Traditional Arabic" w:hAnsi="Traditional Arabic" w:cs="Traditional Arabic"/>
          <w:b/>
          <w:bCs/>
          <w:noProof/>
          <w:sz w:val="32"/>
          <w:szCs w:val="32"/>
          <w:rtl/>
        </w:rPr>
        <w:t>أهم التحديات</w:t>
      </w:r>
    </w:p>
    <w:p w:rsidR="00E90A06" w:rsidRPr="00B11C57" w:rsidRDefault="00CB472C" w:rsidP="00790E63">
      <w:pPr>
        <w:bidi/>
        <w:spacing w:line="240" w:lineRule="auto"/>
        <w:contextualSpacing/>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كما ذكرنا سابقا من أن دراسة ترابط البنية التحتية وتطبيقاتها لاتزال مجالا جديدا في عالم البحوث</w:t>
      </w:r>
      <w:r w:rsidR="00790E63" w:rsidRPr="00B11C57">
        <w:rPr>
          <w:rFonts w:ascii="Traditional Arabic" w:hAnsi="Traditional Arabic" w:cs="Traditional Arabic" w:hint="cs"/>
          <w:noProof/>
          <w:sz w:val="30"/>
          <w:szCs w:val="30"/>
          <w:rtl/>
        </w:rPr>
        <w:t>، وبالتالي</w:t>
      </w:r>
      <w:r w:rsidRPr="00B11C57">
        <w:rPr>
          <w:rFonts w:ascii="Traditional Arabic" w:hAnsi="Traditional Arabic" w:cs="Traditional Arabic"/>
          <w:noProof/>
          <w:sz w:val="30"/>
          <w:szCs w:val="30"/>
          <w:rtl/>
        </w:rPr>
        <w:t xml:space="preserve"> فإن هناك العديد </w:t>
      </w:r>
      <w:r w:rsidR="00790E63" w:rsidRPr="00B11C57">
        <w:rPr>
          <w:rFonts w:ascii="Traditional Arabic" w:hAnsi="Traditional Arabic" w:cs="Traditional Arabic" w:hint="cs"/>
          <w:noProof/>
          <w:sz w:val="30"/>
          <w:szCs w:val="30"/>
          <w:rtl/>
        </w:rPr>
        <w:t xml:space="preserve">من </w:t>
      </w:r>
      <w:r w:rsidRPr="00B11C57">
        <w:rPr>
          <w:rFonts w:ascii="Traditional Arabic" w:hAnsi="Traditional Arabic" w:cs="Traditional Arabic"/>
          <w:noProof/>
          <w:sz w:val="30"/>
          <w:szCs w:val="30"/>
          <w:rtl/>
        </w:rPr>
        <w:t>التحديات والصعوبات التي يواجهها هذا النوع من الدراسات. نستعرض بعض التحديات المتعلقة بتطبيق هذه الدراسات في إدارة الأزمات:</w:t>
      </w:r>
    </w:p>
    <w:p w:rsidR="00CB472C" w:rsidRPr="00B11C57" w:rsidRDefault="00CB472C" w:rsidP="00694042">
      <w:pPr>
        <w:pStyle w:val="a3"/>
        <w:numPr>
          <w:ilvl w:val="0"/>
          <w:numId w:val="4"/>
        </w:numPr>
        <w:bidi/>
        <w:spacing w:line="240" w:lineRule="auto"/>
        <w:ind w:left="540" w:firstLine="0"/>
        <w:jc w:val="both"/>
        <w:rPr>
          <w:rFonts w:ascii="Traditional Arabic" w:hAnsi="Traditional Arabic" w:cs="Traditional Arabic"/>
          <w:noProof/>
          <w:sz w:val="30"/>
          <w:szCs w:val="30"/>
        </w:rPr>
      </w:pPr>
      <w:r w:rsidRPr="00B11C57">
        <w:rPr>
          <w:rFonts w:ascii="Traditional Arabic" w:hAnsi="Traditional Arabic" w:cs="Traditional Arabic"/>
          <w:noProof/>
          <w:sz w:val="30"/>
          <w:szCs w:val="30"/>
          <w:rtl/>
        </w:rPr>
        <w:t xml:space="preserve">صعوبة الحصول على المعلومات الكافية لبناء نموذج متكامل للبنية التحتية حيث تتوزع هذه المعلومات بين الجهات المختلفة التي تقوم بإدارة كل نظام وكل جزء على حدة. فالمعلومات المتعلقة بالكهرباء مثلا لدى شركة الكهرباء </w:t>
      </w:r>
      <w:r w:rsidRPr="00B11C57">
        <w:rPr>
          <w:rFonts w:ascii="Traditional Arabic" w:hAnsi="Traditional Arabic" w:cs="Traditional Arabic"/>
          <w:noProof/>
          <w:sz w:val="30"/>
          <w:szCs w:val="30"/>
          <w:rtl/>
        </w:rPr>
        <w:lastRenderedPageBreak/>
        <w:t>والمعلومات المتعلقة بالخدمات الصحية لدى وزارة الصحة وهكذا. ولحل هذه المشكلة نقترح في هذه الورقة إتباع أسلوب النمذجة المعتمد على نموذج المدخلات والمخرجات (</w:t>
      </w:r>
      <w:r w:rsidRPr="00DB551F">
        <w:rPr>
          <w:rFonts w:asciiTheme="majorBidi" w:hAnsiTheme="majorBidi" w:cstheme="majorBidi"/>
          <w:noProof/>
          <w:sz w:val="28"/>
          <w:szCs w:val="28"/>
        </w:rPr>
        <w:t>input-output model</w:t>
      </w:r>
      <w:r w:rsidRPr="00B11C57">
        <w:rPr>
          <w:rFonts w:ascii="Traditional Arabic" w:hAnsi="Traditional Arabic" w:cs="Traditional Arabic"/>
          <w:noProof/>
          <w:sz w:val="30"/>
          <w:szCs w:val="30"/>
          <w:rtl/>
        </w:rPr>
        <w:t>) حيث تتميز هذه النماذج</w:t>
      </w:r>
      <w:r w:rsidR="003A09E0" w:rsidRPr="00B11C57">
        <w:rPr>
          <w:rFonts w:ascii="Traditional Arabic" w:hAnsi="Traditional Arabic" w:cs="Traditional Arabic"/>
          <w:noProof/>
          <w:sz w:val="30"/>
          <w:szCs w:val="30"/>
          <w:rtl/>
        </w:rPr>
        <w:t xml:space="preserve"> بقدرتها على تمثيل البنية التحتية على المستوى الكلي (</w:t>
      </w:r>
      <w:r w:rsidR="003A09E0" w:rsidRPr="00DB551F">
        <w:rPr>
          <w:rFonts w:asciiTheme="majorBidi" w:hAnsiTheme="majorBidi" w:cstheme="majorBidi"/>
          <w:noProof/>
          <w:sz w:val="28"/>
          <w:szCs w:val="28"/>
        </w:rPr>
        <w:t>macro-level</w:t>
      </w:r>
      <w:r w:rsidR="003A09E0" w:rsidRPr="00B11C57">
        <w:rPr>
          <w:rFonts w:ascii="Traditional Arabic" w:hAnsi="Traditional Arabic" w:cs="Traditional Arabic"/>
          <w:noProof/>
          <w:sz w:val="30"/>
          <w:szCs w:val="30"/>
          <w:rtl/>
        </w:rPr>
        <w:t>)</w:t>
      </w:r>
      <w:r w:rsidR="00D571D1" w:rsidRPr="00B11C57">
        <w:rPr>
          <w:rFonts w:ascii="Traditional Arabic" w:hAnsi="Traditional Arabic" w:cs="Traditional Arabic"/>
          <w:noProof/>
          <w:sz w:val="30"/>
          <w:szCs w:val="30"/>
        </w:rPr>
        <w:t xml:space="preserve"> </w:t>
      </w:r>
      <w:r w:rsidR="00D1103E" w:rsidRPr="00B11C57">
        <w:rPr>
          <w:rFonts w:ascii="Traditional Arabic" w:hAnsi="Traditional Arabic" w:cs="Traditional Arabic"/>
          <w:noProof/>
          <w:sz w:val="30"/>
          <w:szCs w:val="30"/>
          <w:rtl/>
        </w:rPr>
        <w:t>و</w:t>
      </w:r>
      <w:r w:rsidRPr="00B11C57">
        <w:rPr>
          <w:rFonts w:ascii="Traditional Arabic" w:hAnsi="Traditional Arabic" w:cs="Traditional Arabic"/>
          <w:noProof/>
          <w:sz w:val="30"/>
          <w:szCs w:val="30"/>
          <w:rtl/>
        </w:rPr>
        <w:t>ا</w:t>
      </w:r>
      <w:r w:rsidR="00D1103E" w:rsidRPr="00B11C57">
        <w:rPr>
          <w:rFonts w:ascii="Traditional Arabic" w:hAnsi="Traditional Arabic" w:cs="Traditional Arabic"/>
          <w:noProof/>
          <w:sz w:val="30"/>
          <w:szCs w:val="30"/>
          <w:rtl/>
        </w:rPr>
        <w:t>لتي تحتاج</w:t>
      </w:r>
      <w:r w:rsidR="002013B8" w:rsidRPr="00B11C57">
        <w:rPr>
          <w:rFonts w:ascii="Traditional Arabic" w:hAnsi="Traditional Arabic" w:cs="Traditional Arabic" w:hint="cs"/>
          <w:noProof/>
          <w:sz w:val="30"/>
          <w:szCs w:val="30"/>
          <w:rtl/>
        </w:rPr>
        <w:t xml:space="preserve"> </w:t>
      </w:r>
      <w:r w:rsidR="00D1103E" w:rsidRPr="00B11C57">
        <w:rPr>
          <w:rFonts w:ascii="Traditional Arabic" w:hAnsi="Traditional Arabic" w:cs="Traditional Arabic"/>
          <w:noProof/>
          <w:sz w:val="30"/>
          <w:szCs w:val="30"/>
          <w:rtl/>
        </w:rPr>
        <w:t>لقدر بسيط</w:t>
      </w:r>
      <w:r w:rsidRPr="00B11C57">
        <w:rPr>
          <w:rFonts w:ascii="Traditional Arabic" w:hAnsi="Traditional Arabic" w:cs="Traditional Arabic"/>
          <w:noProof/>
          <w:sz w:val="30"/>
          <w:szCs w:val="30"/>
          <w:rtl/>
        </w:rPr>
        <w:t xml:space="preserve"> من البيانات لتمثيل البنية التحتية</w:t>
      </w:r>
      <w:r w:rsidR="00D1103E" w:rsidRPr="00B11C57">
        <w:rPr>
          <w:rFonts w:ascii="Traditional Arabic" w:hAnsi="Traditional Arabic" w:cs="Traditional Arabic"/>
          <w:noProof/>
          <w:sz w:val="30"/>
          <w:szCs w:val="30"/>
          <w:rtl/>
        </w:rPr>
        <w:t xml:space="preserve"> مقارنة بالنماذج الأخرى.</w:t>
      </w:r>
    </w:p>
    <w:p w:rsidR="00D1103E" w:rsidRPr="00B11C57" w:rsidRDefault="00D1103E" w:rsidP="00694042">
      <w:pPr>
        <w:pStyle w:val="a3"/>
        <w:numPr>
          <w:ilvl w:val="0"/>
          <w:numId w:val="4"/>
        </w:numPr>
        <w:bidi/>
        <w:spacing w:line="240" w:lineRule="auto"/>
        <w:ind w:left="540" w:firstLine="0"/>
        <w:jc w:val="both"/>
        <w:rPr>
          <w:rFonts w:ascii="Traditional Arabic" w:hAnsi="Traditional Arabic" w:cs="Traditional Arabic"/>
          <w:noProof/>
          <w:sz w:val="30"/>
          <w:szCs w:val="30"/>
        </w:rPr>
      </w:pPr>
      <w:r w:rsidRPr="00B11C57">
        <w:rPr>
          <w:rFonts w:ascii="Traditional Arabic" w:hAnsi="Traditional Arabic" w:cs="Traditional Arabic"/>
          <w:noProof/>
          <w:sz w:val="30"/>
          <w:szCs w:val="30"/>
          <w:rtl/>
        </w:rPr>
        <w:t xml:space="preserve">هذا النوع من الدراسات يجمع العديد من التخصصات </w:t>
      </w:r>
      <w:r w:rsidR="008A3561" w:rsidRPr="00B11C57">
        <w:rPr>
          <w:rFonts w:ascii="Traditional Arabic" w:hAnsi="Traditional Arabic" w:cs="Traditional Arabic" w:hint="cs"/>
          <w:noProof/>
          <w:sz w:val="30"/>
          <w:szCs w:val="30"/>
          <w:rtl/>
        </w:rPr>
        <w:t>حيث</w:t>
      </w:r>
      <w:r w:rsidRPr="00B11C57">
        <w:rPr>
          <w:rFonts w:ascii="Traditional Arabic" w:hAnsi="Traditional Arabic" w:cs="Traditional Arabic"/>
          <w:noProof/>
          <w:sz w:val="30"/>
          <w:szCs w:val="30"/>
          <w:rtl/>
        </w:rPr>
        <w:t xml:space="preserve"> يتطلب العمل تواجد كوادر بشرية من عدة تخصصات لبناء النماذج المتكاملة والقدرة على تحليلها بصورة شاملة.</w:t>
      </w:r>
    </w:p>
    <w:p w:rsidR="00B23C2B" w:rsidRPr="00B11C57" w:rsidRDefault="008A3561" w:rsidP="00694042">
      <w:pPr>
        <w:pStyle w:val="a3"/>
        <w:numPr>
          <w:ilvl w:val="0"/>
          <w:numId w:val="4"/>
        </w:numPr>
        <w:bidi/>
        <w:spacing w:line="240" w:lineRule="auto"/>
        <w:ind w:left="540" w:firstLine="0"/>
        <w:jc w:val="both"/>
        <w:rPr>
          <w:rFonts w:ascii="Traditional Arabic" w:hAnsi="Traditional Arabic" w:cs="Traditional Arabic"/>
          <w:noProof/>
          <w:sz w:val="30"/>
          <w:szCs w:val="30"/>
        </w:rPr>
      </w:pPr>
      <w:r w:rsidRPr="00B11C57">
        <w:rPr>
          <w:rFonts w:ascii="Traditional Arabic" w:hAnsi="Traditional Arabic" w:cs="Traditional Arabic" w:hint="cs"/>
          <w:noProof/>
          <w:sz w:val="30"/>
          <w:szCs w:val="30"/>
          <w:rtl/>
        </w:rPr>
        <w:t>التنسيق بين</w:t>
      </w:r>
      <w:r w:rsidR="00DF02D8" w:rsidRPr="00B11C57">
        <w:rPr>
          <w:rFonts w:ascii="Traditional Arabic" w:hAnsi="Traditional Arabic" w:cs="Traditional Arabic"/>
          <w:noProof/>
          <w:sz w:val="30"/>
          <w:szCs w:val="30"/>
          <w:rtl/>
        </w:rPr>
        <w:t xml:space="preserve"> الجهات المشغلة لأنظمة البنية التحتية مطلب مهم جدا لإنجاح هذه الدراسات وتطبيقها بصورة فاعلة على أرض الواقع.</w:t>
      </w:r>
    </w:p>
    <w:p w:rsidR="00DF02D8" w:rsidRPr="00487AD7" w:rsidRDefault="00572C29" w:rsidP="00694042">
      <w:pPr>
        <w:pStyle w:val="a3"/>
        <w:numPr>
          <w:ilvl w:val="0"/>
          <w:numId w:val="4"/>
        </w:numPr>
        <w:bidi/>
        <w:spacing w:line="240" w:lineRule="auto"/>
        <w:ind w:left="540" w:firstLine="0"/>
        <w:jc w:val="both"/>
        <w:rPr>
          <w:rFonts w:ascii="Traditional Arabic" w:hAnsi="Traditional Arabic" w:cs="Traditional Arabic"/>
          <w:noProof/>
          <w:sz w:val="32"/>
          <w:szCs w:val="32"/>
          <w:rtl/>
        </w:rPr>
      </w:pPr>
      <w:r w:rsidRPr="00B11C57">
        <w:rPr>
          <w:rFonts w:ascii="Traditional Arabic" w:hAnsi="Traditional Arabic" w:cs="Traditional Arabic"/>
          <w:noProof/>
          <w:sz w:val="30"/>
          <w:szCs w:val="30"/>
          <w:rtl/>
        </w:rPr>
        <w:t>تتطلب هذه الدراسات وضع الخطط الإفتراضية و دراسة السيناريوهات المحتملة لكل عمليات الطوارئ. ولإدراج ترابط البنية التحتية في وضع هذه السيناريوهات فإنه يلزم مشاركة مختصين في عمليات تشغيل أنظمة البنية التحتية لتكون الخطط الموضوع</w:t>
      </w:r>
      <w:r w:rsidR="004C4677" w:rsidRPr="00B11C57">
        <w:rPr>
          <w:rFonts w:ascii="Traditional Arabic" w:hAnsi="Traditional Arabic" w:cs="Traditional Arabic" w:hint="cs"/>
          <w:noProof/>
          <w:sz w:val="30"/>
          <w:szCs w:val="30"/>
          <w:rtl/>
        </w:rPr>
        <w:t>ة</w:t>
      </w:r>
      <w:r w:rsidRPr="00B11C57">
        <w:rPr>
          <w:rFonts w:ascii="Traditional Arabic" w:hAnsi="Traditional Arabic" w:cs="Traditional Arabic"/>
          <w:noProof/>
          <w:sz w:val="30"/>
          <w:szCs w:val="30"/>
          <w:rtl/>
        </w:rPr>
        <w:t xml:space="preserve"> أقرب للواقع.</w:t>
      </w:r>
    </w:p>
    <w:p w:rsidR="000D369E" w:rsidRPr="00962C83" w:rsidRDefault="007D77FF" w:rsidP="005015A5">
      <w:pPr>
        <w:bidi/>
        <w:spacing w:line="240" w:lineRule="auto"/>
        <w:ind w:left="-7"/>
        <w:contextualSpacing/>
        <w:jc w:val="both"/>
        <w:rPr>
          <w:rFonts w:ascii="Traditional Arabic" w:hAnsi="Traditional Arabic" w:cs="Traditional Arabic"/>
          <w:b/>
          <w:bCs/>
          <w:noProof/>
          <w:sz w:val="32"/>
          <w:szCs w:val="32"/>
          <w:rtl/>
        </w:rPr>
      </w:pPr>
      <w:r w:rsidRPr="00962C83">
        <w:rPr>
          <w:rFonts w:ascii="Traditional Arabic" w:hAnsi="Traditional Arabic" w:cs="Traditional Arabic"/>
          <w:b/>
          <w:bCs/>
          <w:noProof/>
          <w:sz w:val="32"/>
          <w:szCs w:val="32"/>
          <w:rtl/>
        </w:rPr>
        <w:t>الخاتمة و</w:t>
      </w:r>
      <w:r w:rsidR="000D369E" w:rsidRPr="00962C83">
        <w:rPr>
          <w:rFonts w:ascii="Traditional Arabic" w:hAnsi="Traditional Arabic" w:cs="Traditional Arabic"/>
          <w:b/>
          <w:bCs/>
          <w:noProof/>
          <w:sz w:val="32"/>
          <w:szCs w:val="32"/>
          <w:rtl/>
        </w:rPr>
        <w:t>التوصيات</w:t>
      </w:r>
    </w:p>
    <w:p w:rsidR="005D2027" w:rsidRPr="00B11C57" w:rsidRDefault="007D77FF" w:rsidP="008A3561">
      <w:pPr>
        <w:bidi/>
        <w:spacing w:line="240" w:lineRule="auto"/>
        <w:contextualSpacing/>
        <w:jc w:val="both"/>
        <w:rPr>
          <w:rFonts w:ascii="Traditional Arabic" w:hAnsi="Traditional Arabic" w:cs="Traditional Arabic"/>
          <w:noProof/>
          <w:sz w:val="30"/>
          <w:szCs w:val="30"/>
          <w:rtl/>
        </w:rPr>
      </w:pPr>
      <w:r w:rsidRPr="00B11C57">
        <w:rPr>
          <w:rFonts w:ascii="Traditional Arabic" w:hAnsi="Traditional Arabic" w:cs="Traditional Arabic"/>
          <w:noProof/>
          <w:sz w:val="30"/>
          <w:szCs w:val="30"/>
          <w:rtl/>
        </w:rPr>
        <w:t>إستعرضنا في هذه الورقة مفهوم ترابط البنية التحتية وإمكانية الإستفادة منه في عمليات إدارة الأزمات</w:t>
      </w:r>
      <w:r w:rsidR="000B3371" w:rsidRPr="00B11C57">
        <w:rPr>
          <w:rFonts w:ascii="Traditional Arabic" w:hAnsi="Traditional Arabic" w:cs="Traditional Arabic"/>
          <w:noProof/>
          <w:sz w:val="30"/>
          <w:szCs w:val="30"/>
          <w:rtl/>
        </w:rPr>
        <w:t xml:space="preserve"> حيث يمكن الإستفادة من هذا المفهوم بشكل كبير في تطوير خطط الطوارئ في الحج والعمرة. كما أوضحت الورقة أساليب وطرق دراسة هذا المفهوم وأوضحت الورقة أن أسلوب النمذجة والمحاكاة يعد من أفضل الأساليب المتبعة عالميا لهذه الدراسات.</w:t>
      </w:r>
      <w:r w:rsidR="00CE47F0" w:rsidRPr="00B11C57">
        <w:rPr>
          <w:rFonts w:ascii="Traditional Arabic" w:hAnsi="Traditional Arabic" w:cs="Traditional Arabic"/>
          <w:noProof/>
          <w:sz w:val="30"/>
          <w:szCs w:val="30"/>
          <w:rtl/>
        </w:rPr>
        <w:t xml:space="preserve"> تدعو الورقة إلى تبني مفهوم ترابط البنية التحتية في تطوير خطط إدارة الأزمات في مواسم الحج والعمرة وبناء نموذج محاكاة متكامل للبنية التحتية للمشاعر المقدسة في مكة المكرمة يساعد على </w:t>
      </w:r>
      <w:r w:rsidR="008A3561" w:rsidRPr="00B11C57">
        <w:rPr>
          <w:rFonts w:ascii="Traditional Arabic" w:hAnsi="Traditional Arabic" w:cs="Traditional Arabic" w:hint="cs"/>
          <w:noProof/>
          <w:sz w:val="30"/>
          <w:szCs w:val="30"/>
          <w:rtl/>
        </w:rPr>
        <w:t>إعداد ودراسة</w:t>
      </w:r>
      <w:r w:rsidR="00CE47F0" w:rsidRPr="00B11C57">
        <w:rPr>
          <w:rFonts w:ascii="Traditional Arabic" w:hAnsi="Traditional Arabic" w:cs="Traditional Arabic"/>
          <w:noProof/>
          <w:sz w:val="30"/>
          <w:szCs w:val="30"/>
          <w:rtl/>
        </w:rPr>
        <w:t xml:space="preserve"> السيناريوهات المحتملة ومن ثم وضع الخطط اللازمة لمعالجتها.</w:t>
      </w:r>
    </w:p>
    <w:p w:rsidR="000D369E" w:rsidRPr="00962C83" w:rsidRDefault="000D369E" w:rsidP="00AF5E7B">
      <w:pPr>
        <w:bidi/>
        <w:ind w:left="-7"/>
        <w:rPr>
          <w:rFonts w:ascii="Traditional Arabic" w:hAnsi="Traditional Arabic" w:cs="Traditional Arabic"/>
          <w:b/>
          <w:bCs/>
          <w:noProof/>
          <w:sz w:val="32"/>
          <w:szCs w:val="32"/>
          <w:rtl/>
        </w:rPr>
      </w:pPr>
      <w:r w:rsidRPr="00962C83">
        <w:rPr>
          <w:rFonts w:ascii="Traditional Arabic" w:hAnsi="Traditional Arabic" w:cs="Traditional Arabic"/>
          <w:b/>
          <w:bCs/>
          <w:noProof/>
          <w:sz w:val="32"/>
          <w:szCs w:val="32"/>
          <w:rtl/>
        </w:rPr>
        <w:t>المراجع</w:t>
      </w:r>
    </w:p>
    <w:p w:rsidR="00600A30" w:rsidRPr="00600A30" w:rsidRDefault="00600A30" w:rsidP="00600A30">
      <w:pPr>
        <w:spacing w:after="0" w:line="240" w:lineRule="auto"/>
        <w:rPr>
          <w:rFonts w:asciiTheme="majorBidi" w:eastAsia="Times New Roman" w:hAnsiTheme="majorBidi" w:cstheme="majorBidi"/>
          <w:color w:val="222222"/>
          <w:sz w:val="24"/>
          <w:szCs w:val="24"/>
        </w:rPr>
      </w:pPr>
      <w:r w:rsidRPr="002013B8">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1</w:t>
      </w:r>
      <w:r w:rsidRPr="002013B8">
        <w:rPr>
          <w:rFonts w:asciiTheme="majorBidi" w:eastAsia="Times New Roman" w:hAnsiTheme="majorBidi" w:cstheme="majorBidi"/>
          <w:color w:val="222222"/>
          <w:sz w:val="24"/>
          <w:szCs w:val="24"/>
        </w:rPr>
        <w:t xml:space="preserve">] </w:t>
      </w:r>
      <w:r w:rsidRPr="002013B8">
        <w:rPr>
          <w:rFonts w:asciiTheme="majorBidi" w:eastAsia="Times New Roman" w:hAnsiTheme="majorBidi" w:cstheme="majorBidi"/>
          <w:color w:val="222222"/>
          <w:sz w:val="24"/>
          <w:szCs w:val="24"/>
          <w:rtl/>
        </w:rPr>
        <w:t xml:space="preserve">مصلحة الإحصاءات العامة والمعلومات, "نتائج إحصائيات الحج لعام 1433هـ" </w:t>
      </w:r>
    </w:p>
    <w:p w:rsidR="00272CBC" w:rsidRPr="002013B8" w:rsidRDefault="00AF5E7B" w:rsidP="0067564E">
      <w:pPr>
        <w:spacing w:after="0" w:line="240" w:lineRule="auto"/>
        <w:rPr>
          <w:rFonts w:asciiTheme="majorBidi" w:eastAsia="Times New Roman" w:hAnsiTheme="majorBidi" w:cstheme="majorBidi"/>
          <w:color w:val="222222"/>
          <w:sz w:val="24"/>
          <w:szCs w:val="24"/>
        </w:rPr>
      </w:pPr>
      <w:r w:rsidRPr="002013B8">
        <w:rPr>
          <w:rFonts w:asciiTheme="majorBidi" w:hAnsiTheme="majorBidi" w:cstheme="majorBidi"/>
          <w:sz w:val="24"/>
          <w:szCs w:val="24"/>
        </w:rPr>
        <w:t>[</w:t>
      </w:r>
      <w:r w:rsidR="0067564E">
        <w:rPr>
          <w:rFonts w:asciiTheme="majorBidi" w:hAnsiTheme="majorBidi" w:cstheme="majorBidi"/>
          <w:sz w:val="24"/>
          <w:szCs w:val="24"/>
        </w:rPr>
        <w:t>2</w:t>
      </w:r>
      <w:r w:rsidRPr="002013B8">
        <w:rPr>
          <w:rFonts w:asciiTheme="majorBidi" w:hAnsiTheme="majorBidi" w:cstheme="majorBidi"/>
          <w:sz w:val="24"/>
          <w:szCs w:val="24"/>
        </w:rPr>
        <w:t xml:space="preserve">] </w:t>
      </w:r>
      <w:proofErr w:type="spellStart"/>
      <w:r w:rsidR="00FC32C8" w:rsidRPr="002013B8">
        <w:rPr>
          <w:rFonts w:asciiTheme="majorBidi" w:eastAsia="Times New Roman" w:hAnsiTheme="majorBidi" w:cstheme="majorBidi"/>
          <w:color w:val="222222"/>
          <w:sz w:val="24"/>
          <w:szCs w:val="24"/>
        </w:rPr>
        <w:t>Rinaldi</w:t>
      </w:r>
      <w:proofErr w:type="spellEnd"/>
      <w:r w:rsidR="00FC32C8" w:rsidRPr="002013B8">
        <w:rPr>
          <w:rFonts w:asciiTheme="majorBidi" w:eastAsia="Times New Roman" w:hAnsiTheme="majorBidi" w:cstheme="majorBidi"/>
          <w:color w:val="222222"/>
          <w:sz w:val="24"/>
          <w:szCs w:val="24"/>
        </w:rPr>
        <w:t xml:space="preserve">, Steven M., James P. </w:t>
      </w:r>
      <w:proofErr w:type="spellStart"/>
      <w:r w:rsidR="00FC32C8" w:rsidRPr="002013B8">
        <w:rPr>
          <w:rFonts w:asciiTheme="majorBidi" w:eastAsia="Times New Roman" w:hAnsiTheme="majorBidi" w:cstheme="majorBidi"/>
          <w:color w:val="222222"/>
          <w:sz w:val="24"/>
          <w:szCs w:val="24"/>
        </w:rPr>
        <w:t>Peerenboom</w:t>
      </w:r>
      <w:proofErr w:type="spellEnd"/>
      <w:r w:rsidR="00FC32C8" w:rsidRPr="002013B8">
        <w:rPr>
          <w:rFonts w:asciiTheme="majorBidi" w:eastAsia="Times New Roman" w:hAnsiTheme="majorBidi" w:cstheme="majorBidi"/>
          <w:color w:val="222222"/>
          <w:sz w:val="24"/>
          <w:szCs w:val="24"/>
        </w:rPr>
        <w:t xml:space="preserve">, and Terrence K. Kelly. "Identifying, understanding, and analyzing critical infrastructure interdependencies." </w:t>
      </w:r>
      <w:r w:rsidR="00FC32C8" w:rsidRPr="002013B8">
        <w:rPr>
          <w:rFonts w:asciiTheme="majorBidi" w:eastAsia="Times New Roman" w:hAnsiTheme="majorBidi" w:cstheme="majorBidi"/>
          <w:i/>
          <w:iCs/>
          <w:color w:val="222222"/>
          <w:sz w:val="24"/>
          <w:szCs w:val="24"/>
        </w:rPr>
        <w:t>Control Systems, IEEE</w:t>
      </w:r>
      <w:r w:rsidR="00FC32C8" w:rsidRPr="002013B8">
        <w:rPr>
          <w:rFonts w:asciiTheme="majorBidi" w:eastAsia="Times New Roman" w:hAnsiTheme="majorBidi" w:cstheme="majorBidi"/>
          <w:color w:val="222222"/>
          <w:sz w:val="24"/>
          <w:szCs w:val="24"/>
        </w:rPr>
        <w:t xml:space="preserve"> 21.6 (2001): 11-25.</w:t>
      </w:r>
    </w:p>
    <w:p w:rsidR="00FA29F4" w:rsidRPr="002013B8" w:rsidRDefault="00AF5E7B" w:rsidP="00A90B85">
      <w:pPr>
        <w:spacing w:after="0" w:line="240" w:lineRule="auto"/>
        <w:rPr>
          <w:rFonts w:asciiTheme="majorBidi" w:eastAsia="Times New Roman" w:hAnsiTheme="majorBidi" w:cstheme="majorBidi"/>
          <w:color w:val="222222"/>
          <w:sz w:val="24"/>
          <w:szCs w:val="24"/>
          <w:rtl/>
        </w:rPr>
      </w:pPr>
      <w:r w:rsidRPr="002013B8">
        <w:rPr>
          <w:rFonts w:asciiTheme="majorBidi" w:eastAsia="Times New Roman" w:hAnsiTheme="majorBidi" w:cstheme="majorBidi"/>
          <w:color w:val="222222"/>
          <w:sz w:val="24"/>
          <w:szCs w:val="24"/>
        </w:rPr>
        <w:t>[</w:t>
      </w:r>
      <w:r w:rsidR="00A90B85">
        <w:rPr>
          <w:rFonts w:asciiTheme="majorBidi" w:eastAsia="Times New Roman" w:hAnsiTheme="majorBidi" w:cstheme="majorBidi"/>
          <w:color w:val="222222"/>
          <w:sz w:val="24"/>
          <w:szCs w:val="24"/>
        </w:rPr>
        <w:t>3</w:t>
      </w:r>
      <w:r w:rsidRPr="002013B8">
        <w:rPr>
          <w:rFonts w:asciiTheme="majorBidi" w:eastAsia="Times New Roman" w:hAnsiTheme="majorBidi" w:cstheme="majorBidi"/>
          <w:color w:val="222222"/>
          <w:sz w:val="24"/>
          <w:szCs w:val="24"/>
        </w:rPr>
        <w:t xml:space="preserve">] </w:t>
      </w:r>
      <w:r w:rsidR="00FA29F4" w:rsidRPr="002013B8">
        <w:rPr>
          <w:rFonts w:asciiTheme="majorBidi" w:eastAsia="Times New Roman" w:hAnsiTheme="majorBidi" w:cstheme="majorBidi"/>
          <w:color w:val="222222"/>
          <w:sz w:val="24"/>
          <w:szCs w:val="24"/>
        </w:rPr>
        <w:t>Pederson, Peter, et al. "Critical infrastructure interdependency modeling: a survey of US and international research." Idaho National Laboratory (2006): 1-20.</w:t>
      </w:r>
    </w:p>
    <w:p w:rsidR="008C648F" w:rsidRPr="002013B8" w:rsidRDefault="00AF5E7B" w:rsidP="005414A3">
      <w:pPr>
        <w:spacing w:after="0" w:line="240" w:lineRule="auto"/>
        <w:rPr>
          <w:rFonts w:asciiTheme="majorBidi" w:eastAsia="Times New Roman" w:hAnsiTheme="majorBidi" w:cstheme="majorBidi"/>
          <w:color w:val="222222"/>
          <w:sz w:val="24"/>
          <w:szCs w:val="24"/>
          <w:rtl/>
        </w:rPr>
      </w:pPr>
      <w:r w:rsidRPr="002013B8">
        <w:rPr>
          <w:rFonts w:asciiTheme="majorBidi" w:eastAsia="Times New Roman" w:hAnsiTheme="majorBidi" w:cstheme="majorBidi"/>
          <w:color w:val="222222"/>
          <w:sz w:val="24"/>
          <w:szCs w:val="24"/>
        </w:rPr>
        <w:t>[</w:t>
      </w:r>
      <w:r w:rsidR="005414A3">
        <w:rPr>
          <w:rFonts w:asciiTheme="majorBidi" w:eastAsia="Times New Roman" w:hAnsiTheme="majorBidi" w:cstheme="majorBidi"/>
          <w:color w:val="222222"/>
          <w:sz w:val="24"/>
          <w:szCs w:val="24"/>
        </w:rPr>
        <w:t>4</w:t>
      </w:r>
      <w:r w:rsidRPr="002013B8">
        <w:rPr>
          <w:rFonts w:asciiTheme="majorBidi" w:eastAsia="Times New Roman" w:hAnsiTheme="majorBidi" w:cstheme="majorBidi"/>
          <w:color w:val="222222"/>
          <w:sz w:val="24"/>
          <w:szCs w:val="24"/>
        </w:rPr>
        <w:t xml:space="preserve">] </w:t>
      </w:r>
      <w:proofErr w:type="spellStart"/>
      <w:r w:rsidR="008C648F" w:rsidRPr="002013B8">
        <w:rPr>
          <w:rFonts w:asciiTheme="majorBidi" w:eastAsia="Times New Roman" w:hAnsiTheme="majorBidi" w:cstheme="majorBidi"/>
          <w:color w:val="222222"/>
          <w:sz w:val="24"/>
          <w:szCs w:val="24"/>
        </w:rPr>
        <w:t>EusgeldI</w:t>
      </w:r>
      <w:proofErr w:type="spellEnd"/>
      <w:r w:rsidR="008C648F" w:rsidRPr="002013B8">
        <w:rPr>
          <w:rFonts w:asciiTheme="majorBidi" w:eastAsia="Times New Roman" w:hAnsiTheme="majorBidi" w:cstheme="majorBidi"/>
          <w:color w:val="222222"/>
          <w:sz w:val="24"/>
          <w:szCs w:val="24"/>
        </w:rPr>
        <w:t>,</w:t>
      </w:r>
      <w:r w:rsidR="00337002">
        <w:rPr>
          <w:rFonts w:asciiTheme="majorBidi" w:eastAsia="Times New Roman" w:hAnsiTheme="majorBidi" w:cstheme="majorBidi" w:hint="cs"/>
          <w:color w:val="222222"/>
          <w:sz w:val="24"/>
          <w:szCs w:val="24"/>
          <w:rtl/>
        </w:rPr>
        <w:t xml:space="preserve"> </w:t>
      </w:r>
      <w:proofErr w:type="spellStart"/>
      <w:r w:rsidR="008C648F" w:rsidRPr="002013B8">
        <w:rPr>
          <w:rFonts w:asciiTheme="majorBidi" w:eastAsia="Times New Roman" w:hAnsiTheme="majorBidi" w:cstheme="majorBidi"/>
          <w:color w:val="222222"/>
          <w:sz w:val="24"/>
          <w:szCs w:val="24"/>
        </w:rPr>
        <w:t>Henzi</w:t>
      </w:r>
      <w:proofErr w:type="spellEnd"/>
      <w:r w:rsidR="008C648F" w:rsidRPr="002013B8">
        <w:rPr>
          <w:rFonts w:asciiTheme="majorBidi" w:eastAsia="Times New Roman" w:hAnsiTheme="majorBidi" w:cstheme="majorBidi"/>
          <w:color w:val="222222"/>
          <w:sz w:val="24"/>
          <w:szCs w:val="24"/>
        </w:rPr>
        <w:t xml:space="preserve"> D, Kroger W. Comparative evaluation of modeling and simulation techniques for interdependent cri</w:t>
      </w:r>
      <w:r w:rsidR="006D6A45">
        <w:rPr>
          <w:rFonts w:asciiTheme="majorBidi" w:eastAsia="Times New Roman" w:hAnsiTheme="majorBidi" w:cstheme="majorBidi"/>
          <w:color w:val="222222"/>
          <w:sz w:val="24"/>
          <w:szCs w:val="24"/>
        </w:rPr>
        <w:t>tical infrastructures. ETH Zur</w:t>
      </w:r>
      <w:r w:rsidR="008C648F" w:rsidRPr="002013B8">
        <w:rPr>
          <w:rFonts w:asciiTheme="majorBidi" w:eastAsia="Times New Roman" w:hAnsiTheme="majorBidi" w:cstheme="majorBidi"/>
          <w:color w:val="222222"/>
          <w:sz w:val="24"/>
          <w:szCs w:val="24"/>
        </w:rPr>
        <w:t>ich: Scientific report;</w:t>
      </w:r>
      <w:r w:rsidR="0085730B">
        <w:rPr>
          <w:rFonts w:asciiTheme="majorBidi" w:eastAsia="Times New Roman" w:hAnsiTheme="majorBidi" w:cstheme="majorBidi" w:hint="cs"/>
          <w:color w:val="222222"/>
          <w:sz w:val="24"/>
          <w:szCs w:val="24"/>
          <w:rtl/>
        </w:rPr>
        <w:t xml:space="preserve"> </w:t>
      </w:r>
      <w:r w:rsidR="008C648F" w:rsidRPr="002013B8">
        <w:rPr>
          <w:rFonts w:asciiTheme="majorBidi" w:eastAsia="Times New Roman" w:hAnsiTheme="majorBidi" w:cstheme="majorBidi"/>
          <w:color w:val="222222"/>
          <w:sz w:val="24"/>
          <w:szCs w:val="24"/>
        </w:rPr>
        <w:t>50</w:t>
      </w:r>
    </w:p>
    <w:p w:rsidR="00044C60" w:rsidRPr="002013B8" w:rsidRDefault="00AF5E7B" w:rsidP="00870024">
      <w:pPr>
        <w:spacing w:after="0" w:line="240" w:lineRule="auto"/>
        <w:rPr>
          <w:rFonts w:asciiTheme="majorBidi" w:eastAsia="Times New Roman" w:hAnsiTheme="majorBidi" w:cstheme="majorBidi"/>
          <w:color w:val="222222"/>
          <w:sz w:val="24"/>
          <w:szCs w:val="24"/>
          <w:rtl/>
        </w:rPr>
      </w:pPr>
      <w:r w:rsidRPr="002013B8">
        <w:rPr>
          <w:rFonts w:asciiTheme="majorBidi" w:eastAsia="Times New Roman" w:hAnsiTheme="majorBidi" w:cstheme="majorBidi"/>
          <w:color w:val="222222"/>
          <w:sz w:val="24"/>
          <w:szCs w:val="24"/>
        </w:rPr>
        <w:t>[</w:t>
      </w:r>
      <w:r w:rsidR="00870024">
        <w:rPr>
          <w:rFonts w:asciiTheme="majorBidi" w:eastAsia="Times New Roman" w:hAnsiTheme="majorBidi" w:cstheme="majorBidi"/>
          <w:color w:val="222222"/>
          <w:sz w:val="24"/>
          <w:szCs w:val="24"/>
        </w:rPr>
        <w:t>5</w:t>
      </w:r>
      <w:r w:rsidRPr="002013B8">
        <w:rPr>
          <w:rFonts w:asciiTheme="majorBidi" w:eastAsia="Times New Roman" w:hAnsiTheme="majorBidi" w:cstheme="majorBidi"/>
          <w:color w:val="222222"/>
          <w:sz w:val="24"/>
          <w:szCs w:val="24"/>
        </w:rPr>
        <w:t xml:space="preserve">] </w:t>
      </w:r>
      <w:r w:rsidR="00044C60" w:rsidRPr="002013B8">
        <w:rPr>
          <w:rFonts w:asciiTheme="majorBidi" w:eastAsia="Times New Roman" w:hAnsiTheme="majorBidi" w:cstheme="majorBidi"/>
          <w:color w:val="222222"/>
          <w:sz w:val="24"/>
          <w:szCs w:val="24"/>
        </w:rPr>
        <w:t>Marti, Jose R., et al. "Dynamic recovery of critical infrastructures: real-time temporal coordination." International Journal of Critical Infrastructures 4.1 (2008): 17-31.</w:t>
      </w:r>
    </w:p>
    <w:p w:rsidR="00854EE3" w:rsidRDefault="00AF5E7B" w:rsidP="00681C19">
      <w:pPr>
        <w:spacing w:after="0" w:line="240" w:lineRule="auto"/>
        <w:rPr>
          <w:rFonts w:asciiTheme="majorBidi" w:eastAsia="Times New Roman" w:hAnsiTheme="majorBidi" w:cstheme="majorBidi"/>
          <w:color w:val="222222"/>
          <w:sz w:val="24"/>
          <w:szCs w:val="24"/>
        </w:rPr>
      </w:pPr>
      <w:r w:rsidRPr="002013B8">
        <w:rPr>
          <w:rFonts w:asciiTheme="majorBidi" w:eastAsia="Times New Roman" w:hAnsiTheme="majorBidi" w:cstheme="majorBidi"/>
          <w:color w:val="222222"/>
          <w:sz w:val="24"/>
          <w:szCs w:val="24"/>
        </w:rPr>
        <w:t>[</w:t>
      </w:r>
      <w:r w:rsidR="00681C19">
        <w:rPr>
          <w:rFonts w:asciiTheme="majorBidi" w:eastAsia="Times New Roman" w:hAnsiTheme="majorBidi" w:cstheme="majorBidi"/>
          <w:color w:val="222222"/>
          <w:sz w:val="24"/>
          <w:szCs w:val="24"/>
        </w:rPr>
        <w:t>6</w:t>
      </w:r>
      <w:r w:rsidRPr="002013B8">
        <w:rPr>
          <w:rFonts w:asciiTheme="majorBidi" w:eastAsia="Times New Roman" w:hAnsiTheme="majorBidi" w:cstheme="majorBidi"/>
          <w:color w:val="222222"/>
          <w:sz w:val="24"/>
          <w:szCs w:val="24"/>
        </w:rPr>
        <w:t>]</w:t>
      </w:r>
      <w:r w:rsidR="00854EE3" w:rsidRPr="00854EE3">
        <w:rPr>
          <w:rFonts w:asciiTheme="majorBidi" w:eastAsia="Times New Roman" w:hAnsiTheme="majorBidi" w:cstheme="majorBidi"/>
          <w:color w:val="222222"/>
          <w:sz w:val="24"/>
          <w:szCs w:val="24"/>
        </w:rPr>
        <w:t xml:space="preserve"> Khouj, </w:t>
      </w:r>
      <w:r w:rsidR="00854EE3">
        <w:rPr>
          <w:rFonts w:asciiTheme="majorBidi" w:eastAsia="Times New Roman" w:hAnsiTheme="majorBidi" w:cstheme="majorBidi"/>
          <w:color w:val="222222"/>
          <w:sz w:val="24"/>
          <w:szCs w:val="24"/>
        </w:rPr>
        <w:t xml:space="preserve">Mohammed T., et al. </w:t>
      </w:r>
      <w:r w:rsidR="00854EE3" w:rsidRPr="002013B8">
        <w:rPr>
          <w:rFonts w:asciiTheme="majorBidi" w:eastAsia="Times New Roman" w:hAnsiTheme="majorBidi" w:cstheme="majorBidi"/>
          <w:color w:val="222222"/>
          <w:sz w:val="24"/>
          <w:szCs w:val="24"/>
        </w:rPr>
        <w:t>"</w:t>
      </w:r>
      <w:r w:rsidR="00854EE3" w:rsidRPr="00854EE3">
        <w:rPr>
          <w:rFonts w:asciiTheme="majorBidi" w:eastAsia="Times New Roman" w:hAnsiTheme="majorBidi" w:cstheme="majorBidi"/>
          <w:color w:val="222222"/>
          <w:sz w:val="24"/>
          <w:szCs w:val="24"/>
        </w:rPr>
        <w:t>Decision assistance agent in real-time simul</w:t>
      </w:r>
      <w:r w:rsidR="00854EE3">
        <w:rPr>
          <w:rFonts w:asciiTheme="majorBidi" w:eastAsia="Times New Roman" w:hAnsiTheme="majorBidi" w:cstheme="majorBidi"/>
          <w:color w:val="222222"/>
          <w:sz w:val="24"/>
          <w:szCs w:val="24"/>
        </w:rPr>
        <w:t>ation</w:t>
      </w:r>
      <w:r w:rsidR="00821B3B">
        <w:rPr>
          <w:rFonts w:asciiTheme="majorBidi" w:eastAsia="Times New Roman" w:hAnsiTheme="majorBidi" w:cstheme="majorBidi"/>
          <w:color w:val="222222"/>
          <w:sz w:val="24"/>
          <w:szCs w:val="24"/>
        </w:rPr>
        <w:t xml:space="preserve"> (DAARTS)</w:t>
      </w:r>
      <w:r w:rsidR="00854EE3" w:rsidRPr="002013B8">
        <w:rPr>
          <w:rFonts w:asciiTheme="majorBidi" w:eastAsia="Times New Roman" w:hAnsiTheme="majorBidi" w:cstheme="majorBidi"/>
          <w:color w:val="222222"/>
          <w:sz w:val="24"/>
          <w:szCs w:val="24"/>
        </w:rPr>
        <w:t>"</w:t>
      </w:r>
      <w:r w:rsidR="00854EE3">
        <w:rPr>
          <w:rFonts w:asciiTheme="majorBidi" w:eastAsia="Times New Roman" w:hAnsiTheme="majorBidi" w:cstheme="majorBidi"/>
          <w:color w:val="222222"/>
          <w:sz w:val="24"/>
          <w:szCs w:val="24"/>
        </w:rPr>
        <w:t xml:space="preserve"> </w:t>
      </w:r>
      <w:r w:rsidR="00854EE3" w:rsidRPr="00854EE3">
        <w:rPr>
          <w:rFonts w:asciiTheme="majorBidi" w:eastAsia="Times New Roman" w:hAnsiTheme="majorBidi" w:cstheme="majorBidi"/>
          <w:color w:val="222222"/>
          <w:sz w:val="24"/>
          <w:szCs w:val="24"/>
        </w:rPr>
        <w:t xml:space="preserve">International Journal of Critical Infrastructures, </w:t>
      </w:r>
      <w:r w:rsidR="00821B3B">
        <w:rPr>
          <w:rFonts w:asciiTheme="majorBidi" w:eastAsia="Times New Roman" w:hAnsiTheme="majorBidi" w:cstheme="majorBidi"/>
          <w:color w:val="222222"/>
          <w:sz w:val="24"/>
          <w:szCs w:val="24"/>
        </w:rPr>
        <w:t>(</w:t>
      </w:r>
      <w:r w:rsidR="00854EE3" w:rsidRPr="00854EE3">
        <w:rPr>
          <w:rFonts w:asciiTheme="majorBidi" w:eastAsia="Times New Roman" w:hAnsiTheme="majorBidi" w:cstheme="majorBidi"/>
          <w:color w:val="222222"/>
          <w:sz w:val="24"/>
          <w:szCs w:val="24"/>
        </w:rPr>
        <w:t>201</w:t>
      </w:r>
      <w:r w:rsidR="00162820">
        <w:rPr>
          <w:rFonts w:asciiTheme="majorBidi" w:eastAsia="Times New Roman" w:hAnsiTheme="majorBidi" w:cstheme="majorBidi"/>
          <w:color w:val="222222"/>
          <w:sz w:val="24"/>
          <w:szCs w:val="24"/>
        </w:rPr>
        <w:t>3</w:t>
      </w:r>
      <w:r w:rsidR="00821B3B">
        <w:rPr>
          <w:rFonts w:asciiTheme="majorBidi" w:eastAsia="Times New Roman" w:hAnsiTheme="majorBidi" w:cstheme="majorBidi"/>
          <w:color w:val="222222"/>
          <w:sz w:val="24"/>
          <w:szCs w:val="24"/>
        </w:rPr>
        <w:t>)</w:t>
      </w:r>
      <w:r w:rsidR="00854EE3" w:rsidRPr="00854EE3">
        <w:rPr>
          <w:rFonts w:asciiTheme="majorBidi" w:eastAsia="Times New Roman" w:hAnsiTheme="majorBidi" w:cstheme="majorBidi"/>
          <w:color w:val="222222"/>
          <w:sz w:val="24"/>
          <w:szCs w:val="24"/>
        </w:rPr>
        <w:t>.</w:t>
      </w:r>
    </w:p>
    <w:p w:rsidR="0016434D" w:rsidRPr="00F75D04" w:rsidRDefault="00854EE3" w:rsidP="0016434D">
      <w:pPr>
        <w:spacing w:after="0" w:line="24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[7] </w:t>
      </w:r>
      <w:r w:rsidR="00312446" w:rsidRPr="002013B8">
        <w:rPr>
          <w:rFonts w:asciiTheme="majorBidi" w:eastAsia="Times New Roman" w:hAnsiTheme="majorBidi" w:cstheme="majorBidi"/>
          <w:color w:val="222222"/>
          <w:sz w:val="24"/>
          <w:szCs w:val="24"/>
        </w:rPr>
        <w:t>Ouyang, Min. "Review on modeling and simulation of interdependent critical infrastructure systems." Reliability engineering &amp; System safety 121 (2014): 43-60.</w:t>
      </w:r>
    </w:p>
    <w:sectPr w:rsidR="0016434D" w:rsidRPr="00F75D04" w:rsidSect="008C5808">
      <w:foot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BDA" w:rsidRDefault="00FE1BDA" w:rsidP="004C6AD9">
      <w:pPr>
        <w:spacing w:after="0" w:line="240" w:lineRule="auto"/>
      </w:pPr>
      <w:r>
        <w:separator/>
      </w:r>
    </w:p>
  </w:endnote>
  <w:endnote w:type="continuationSeparator" w:id="0">
    <w:p w:rsidR="00FE1BDA" w:rsidRDefault="00FE1BDA" w:rsidP="004C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789632"/>
      <w:docPartObj>
        <w:docPartGallery w:val="Page Numbers (Bottom of Page)"/>
        <w:docPartUnique/>
      </w:docPartObj>
    </w:sdtPr>
    <w:sdtEndPr>
      <w:rPr>
        <w:noProof/>
      </w:rPr>
    </w:sdtEndPr>
    <w:sdtContent>
      <w:p w:rsidR="004C6AD9" w:rsidRDefault="004411AB">
        <w:pPr>
          <w:pStyle w:val="a6"/>
          <w:jc w:val="right"/>
        </w:pPr>
        <w:r>
          <w:fldChar w:fldCharType="begin"/>
        </w:r>
        <w:r w:rsidR="004C6AD9">
          <w:instrText xml:space="preserve"> PAGE   \* MERGEFORMAT </w:instrText>
        </w:r>
        <w:r>
          <w:fldChar w:fldCharType="separate"/>
        </w:r>
        <w:r w:rsidR="00832602">
          <w:rPr>
            <w:noProof/>
          </w:rPr>
          <w:t>1</w:t>
        </w:r>
        <w:r>
          <w:rPr>
            <w:noProof/>
          </w:rPr>
          <w:fldChar w:fldCharType="end"/>
        </w:r>
      </w:p>
    </w:sdtContent>
  </w:sdt>
  <w:p w:rsidR="004C6AD9" w:rsidRDefault="004C6A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BDA" w:rsidRDefault="00FE1BDA" w:rsidP="004C6AD9">
      <w:pPr>
        <w:spacing w:after="0" w:line="240" w:lineRule="auto"/>
      </w:pPr>
      <w:r>
        <w:separator/>
      </w:r>
    </w:p>
  </w:footnote>
  <w:footnote w:type="continuationSeparator" w:id="0">
    <w:p w:rsidR="00FE1BDA" w:rsidRDefault="00FE1BDA" w:rsidP="004C6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A192A"/>
    <w:multiLevelType w:val="hybridMultilevel"/>
    <w:tmpl w:val="4CF49704"/>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
    <w:nsid w:val="239B2EA2"/>
    <w:multiLevelType w:val="hybridMultilevel"/>
    <w:tmpl w:val="72E89868"/>
    <w:lvl w:ilvl="0" w:tplc="3BE42A84">
      <w:numFmt w:val="bullet"/>
      <w:lvlText w:val="-"/>
      <w:lvlJc w:val="left"/>
      <w:pPr>
        <w:ind w:left="353" w:hanging="360"/>
      </w:pPr>
      <w:rPr>
        <w:rFonts w:ascii="Arial" w:eastAsiaTheme="minorEastAsia" w:hAnsi="Arial" w:cs="Arial"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
    <w:nsid w:val="6E895F25"/>
    <w:multiLevelType w:val="hybridMultilevel"/>
    <w:tmpl w:val="9DC6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C453B1"/>
    <w:multiLevelType w:val="hybridMultilevel"/>
    <w:tmpl w:val="F28EF1AE"/>
    <w:lvl w:ilvl="0" w:tplc="B6B4B0C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BC"/>
    <w:rsid w:val="00037CE9"/>
    <w:rsid w:val="00044C60"/>
    <w:rsid w:val="00044FAF"/>
    <w:rsid w:val="00067AB0"/>
    <w:rsid w:val="00074A90"/>
    <w:rsid w:val="000A50C6"/>
    <w:rsid w:val="000B275D"/>
    <w:rsid w:val="000B3371"/>
    <w:rsid w:val="000B7CC4"/>
    <w:rsid w:val="000C4FBA"/>
    <w:rsid w:val="000D369E"/>
    <w:rsid w:val="000E0CD6"/>
    <w:rsid w:val="000E211D"/>
    <w:rsid w:val="000E3AF9"/>
    <w:rsid w:val="000E550A"/>
    <w:rsid w:val="000E6B36"/>
    <w:rsid w:val="000F3B16"/>
    <w:rsid w:val="000F791C"/>
    <w:rsid w:val="00100D8C"/>
    <w:rsid w:val="00103DC5"/>
    <w:rsid w:val="00115DB3"/>
    <w:rsid w:val="00124A61"/>
    <w:rsid w:val="00131E6A"/>
    <w:rsid w:val="001407F3"/>
    <w:rsid w:val="00162820"/>
    <w:rsid w:val="0016434D"/>
    <w:rsid w:val="00164F2B"/>
    <w:rsid w:val="00193731"/>
    <w:rsid w:val="001E4D13"/>
    <w:rsid w:val="001E7289"/>
    <w:rsid w:val="001F1EE2"/>
    <w:rsid w:val="002013B8"/>
    <w:rsid w:val="002073AC"/>
    <w:rsid w:val="00221CBC"/>
    <w:rsid w:val="00225481"/>
    <w:rsid w:val="00232514"/>
    <w:rsid w:val="0024080B"/>
    <w:rsid w:val="00254833"/>
    <w:rsid w:val="00272CBC"/>
    <w:rsid w:val="00293DD9"/>
    <w:rsid w:val="002B0791"/>
    <w:rsid w:val="002B2488"/>
    <w:rsid w:val="002B4CE5"/>
    <w:rsid w:val="002D68C4"/>
    <w:rsid w:val="00302887"/>
    <w:rsid w:val="00312446"/>
    <w:rsid w:val="00326679"/>
    <w:rsid w:val="00337002"/>
    <w:rsid w:val="0035019D"/>
    <w:rsid w:val="003537D1"/>
    <w:rsid w:val="0036659D"/>
    <w:rsid w:val="00385C31"/>
    <w:rsid w:val="00393C40"/>
    <w:rsid w:val="00397A3F"/>
    <w:rsid w:val="003A09E0"/>
    <w:rsid w:val="003A5143"/>
    <w:rsid w:val="003D2969"/>
    <w:rsid w:val="003E080E"/>
    <w:rsid w:val="003E3198"/>
    <w:rsid w:val="003F6876"/>
    <w:rsid w:val="004411AB"/>
    <w:rsid w:val="00451E74"/>
    <w:rsid w:val="00477502"/>
    <w:rsid w:val="00487AD7"/>
    <w:rsid w:val="00497BD6"/>
    <w:rsid w:val="004A4597"/>
    <w:rsid w:val="004B136A"/>
    <w:rsid w:val="004C4677"/>
    <w:rsid w:val="004C6AD9"/>
    <w:rsid w:val="005015A5"/>
    <w:rsid w:val="00506013"/>
    <w:rsid w:val="0051499E"/>
    <w:rsid w:val="00524BD5"/>
    <w:rsid w:val="00537B89"/>
    <w:rsid w:val="005414A3"/>
    <w:rsid w:val="0055542C"/>
    <w:rsid w:val="00563711"/>
    <w:rsid w:val="0056498E"/>
    <w:rsid w:val="005712EF"/>
    <w:rsid w:val="00572C29"/>
    <w:rsid w:val="00574F02"/>
    <w:rsid w:val="005854B9"/>
    <w:rsid w:val="005B2BF5"/>
    <w:rsid w:val="005D2027"/>
    <w:rsid w:val="00600A30"/>
    <w:rsid w:val="0062108B"/>
    <w:rsid w:val="00625A38"/>
    <w:rsid w:val="00630C08"/>
    <w:rsid w:val="00645990"/>
    <w:rsid w:val="0065337A"/>
    <w:rsid w:val="0066371B"/>
    <w:rsid w:val="00667298"/>
    <w:rsid w:val="00671077"/>
    <w:rsid w:val="006723C2"/>
    <w:rsid w:val="0067564E"/>
    <w:rsid w:val="00681C19"/>
    <w:rsid w:val="00694042"/>
    <w:rsid w:val="00697E34"/>
    <w:rsid w:val="00697E6E"/>
    <w:rsid w:val="006A002F"/>
    <w:rsid w:val="006A0BD9"/>
    <w:rsid w:val="006A2161"/>
    <w:rsid w:val="006A4888"/>
    <w:rsid w:val="006A59A3"/>
    <w:rsid w:val="006B127F"/>
    <w:rsid w:val="006D3010"/>
    <w:rsid w:val="006D6A45"/>
    <w:rsid w:val="006E7BD2"/>
    <w:rsid w:val="006F1300"/>
    <w:rsid w:val="006F492F"/>
    <w:rsid w:val="00700926"/>
    <w:rsid w:val="0071287F"/>
    <w:rsid w:val="00731DAD"/>
    <w:rsid w:val="00733B4B"/>
    <w:rsid w:val="0074729D"/>
    <w:rsid w:val="00755EEA"/>
    <w:rsid w:val="00761EC0"/>
    <w:rsid w:val="00773CF1"/>
    <w:rsid w:val="00775764"/>
    <w:rsid w:val="00790E63"/>
    <w:rsid w:val="007D1598"/>
    <w:rsid w:val="007D77FF"/>
    <w:rsid w:val="007E5281"/>
    <w:rsid w:val="008165F7"/>
    <w:rsid w:val="008167F2"/>
    <w:rsid w:val="00821B3B"/>
    <w:rsid w:val="00824B47"/>
    <w:rsid w:val="0082611F"/>
    <w:rsid w:val="008274F6"/>
    <w:rsid w:val="00832602"/>
    <w:rsid w:val="00837916"/>
    <w:rsid w:val="00841B33"/>
    <w:rsid w:val="008467B9"/>
    <w:rsid w:val="008530A3"/>
    <w:rsid w:val="00854EE3"/>
    <w:rsid w:val="0085730B"/>
    <w:rsid w:val="00860C76"/>
    <w:rsid w:val="00870024"/>
    <w:rsid w:val="00880DAA"/>
    <w:rsid w:val="008A151F"/>
    <w:rsid w:val="008A3561"/>
    <w:rsid w:val="008B39E1"/>
    <w:rsid w:val="008B683A"/>
    <w:rsid w:val="008C5808"/>
    <w:rsid w:val="008C648F"/>
    <w:rsid w:val="0092359C"/>
    <w:rsid w:val="009353EC"/>
    <w:rsid w:val="00962C83"/>
    <w:rsid w:val="009632AF"/>
    <w:rsid w:val="009742FD"/>
    <w:rsid w:val="009769A5"/>
    <w:rsid w:val="00984033"/>
    <w:rsid w:val="00997807"/>
    <w:rsid w:val="009A3740"/>
    <w:rsid w:val="009B072D"/>
    <w:rsid w:val="009C4F3C"/>
    <w:rsid w:val="009D574A"/>
    <w:rsid w:val="009F611C"/>
    <w:rsid w:val="00A201B8"/>
    <w:rsid w:val="00A4206F"/>
    <w:rsid w:val="00A5050D"/>
    <w:rsid w:val="00A57840"/>
    <w:rsid w:val="00A72F05"/>
    <w:rsid w:val="00A75A34"/>
    <w:rsid w:val="00A856DB"/>
    <w:rsid w:val="00A860BB"/>
    <w:rsid w:val="00A9090A"/>
    <w:rsid w:val="00A90B85"/>
    <w:rsid w:val="00AB2370"/>
    <w:rsid w:val="00AC2835"/>
    <w:rsid w:val="00AC7443"/>
    <w:rsid w:val="00AF5E7B"/>
    <w:rsid w:val="00B037D7"/>
    <w:rsid w:val="00B11C57"/>
    <w:rsid w:val="00B142EC"/>
    <w:rsid w:val="00B16237"/>
    <w:rsid w:val="00B23C2B"/>
    <w:rsid w:val="00B5348A"/>
    <w:rsid w:val="00B551FD"/>
    <w:rsid w:val="00B74ED7"/>
    <w:rsid w:val="00B7507A"/>
    <w:rsid w:val="00BA5207"/>
    <w:rsid w:val="00BE2719"/>
    <w:rsid w:val="00C212CA"/>
    <w:rsid w:val="00C46DC1"/>
    <w:rsid w:val="00C54B27"/>
    <w:rsid w:val="00C57A72"/>
    <w:rsid w:val="00C66D8A"/>
    <w:rsid w:val="00C778BB"/>
    <w:rsid w:val="00CB472C"/>
    <w:rsid w:val="00CC711E"/>
    <w:rsid w:val="00CE47F0"/>
    <w:rsid w:val="00D1103E"/>
    <w:rsid w:val="00D3000B"/>
    <w:rsid w:val="00D33658"/>
    <w:rsid w:val="00D44C02"/>
    <w:rsid w:val="00D571D1"/>
    <w:rsid w:val="00D622C4"/>
    <w:rsid w:val="00D71936"/>
    <w:rsid w:val="00DA4858"/>
    <w:rsid w:val="00DA627F"/>
    <w:rsid w:val="00DB1603"/>
    <w:rsid w:val="00DB51D1"/>
    <w:rsid w:val="00DB551F"/>
    <w:rsid w:val="00DC3EB2"/>
    <w:rsid w:val="00DC5555"/>
    <w:rsid w:val="00DC646D"/>
    <w:rsid w:val="00DE4881"/>
    <w:rsid w:val="00DE5C2C"/>
    <w:rsid w:val="00DF02D8"/>
    <w:rsid w:val="00DF0A7A"/>
    <w:rsid w:val="00DF3CFB"/>
    <w:rsid w:val="00DF6714"/>
    <w:rsid w:val="00E16DB5"/>
    <w:rsid w:val="00E22479"/>
    <w:rsid w:val="00E266C2"/>
    <w:rsid w:val="00E436F2"/>
    <w:rsid w:val="00E55A30"/>
    <w:rsid w:val="00E64F01"/>
    <w:rsid w:val="00E65914"/>
    <w:rsid w:val="00E708CD"/>
    <w:rsid w:val="00E90A06"/>
    <w:rsid w:val="00EA0AD5"/>
    <w:rsid w:val="00EA26FD"/>
    <w:rsid w:val="00EA3D1B"/>
    <w:rsid w:val="00EA5A2C"/>
    <w:rsid w:val="00EA5AF5"/>
    <w:rsid w:val="00EC21CA"/>
    <w:rsid w:val="00EF2548"/>
    <w:rsid w:val="00EF4FF5"/>
    <w:rsid w:val="00F10E93"/>
    <w:rsid w:val="00F1404F"/>
    <w:rsid w:val="00F5279B"/>
    <w:rsid w:val="00F75D04"/>
    <w:rsid w:val="00F87241"/>
    <w:rsid w:val="00F90AD6"/>
    <w:rsid w:val="00F9117C"/>
    <w:rsid w:val="00FA29F4"/>
    <w:rsid w:val="00FA5576"/>
    <w:rsid w:val="00FB3640"/>
    <w:rsid w:val="00FC32C8"/>
    <w:rsid w:val="00FD5D73"/>
    <w:rsid w:val="00FE1BDA"/>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CBC"/>
    <w:pPr>
      <w:ind w:left="720"/>
      <w:contextualSpacing/>
    </w:pPr>
  </w:style>
  <w:style w:type="paragraph" w:styleId="a4">
    <w:name w:val="Balloon Text"/>
    <w:basedOn w:val="a"/>
    <w:link w:val="BalloonTextChar"/>
    <w:uiPriority w:val="99"/>
    <w:semiHidden/>
    <w:unhideWhenUsed/>
    <w:rsid w:val="003A5143"/>
    <w:pPr>
      <w:spacing w:after="0" w:line="240" w:lineRule="auto"/>
    </w:pPr>
    <w:rPr>
      <w:rFonts w:ascii="Tahoma" w:hAnsi="Tahoma" w:cs="Tahoma"/>
      <w:sz w:val="16"/>
      <w:szCs w:val="16"/>
    </w:rPr>
  </w:style>
  <w:style w:type="character" w:customStyle="1" w:styleId="BalloonTextChar">
    <w:name w:val="Balloon Text Char"/>
    <w:basedOn w:val="a0"/>
    <w:link w:val="a4"/>
    <w:uiPriority w:val="99"/>
    <w:semiHidden/>
    <w:rsid w:val="003A5143"/>
    <w:rPr>
      <w:rFonts w:ascii="Tahoma" w:hAnsi="Tahoma" w:cs="Tahoma"/>
      <w:sz w:val="16"/>
      <w:szCs w:val="16"/>
    </w:rPr>
  </w:style>
  <w:style w:type="paragraph" w:styleId="a5">
    <w:name w:val="header"/>
    <w:basedOn w:val="a"/>
    <w:link w:val="HeaderChar"/>
    <w:uiPriority w:val="99"/>
    <w:unhideWhenUsed/>
    <w:rsid w:val="004C6AD9"/>
    <w:pPr>
      <w:tabs>
        <w:tab w:val="center" w:pos="4680"/>
        <w:tab w:val="right" w:pos="9360"/>
      </w:tabs>
      <w:spacing w:after="0" w:line="240" w:lineRule="auto"/>
    </w:pPr>
  </w:style>
  <w:style w:type="character" w:customStyle="1" w:styleId="HeaderChar">
    <w:name w:val="Header Char"/>
    <w:basedOn w:val="a0"/>
    <w:link w:val="a5"/>
    <w:uiPriority w:val="99"/>
    <w:rsid w:val="004C6AD9"/>
  </w:style>
  <w:style w:type="paragraph" w:styleId="a6">
    <w:name w:val="footer"/>
    <w:basedOn w:val="a"/>
    <w:link w:val="FooterChar"/>
    <w:uiPriority w:val="99"/>
    <w:unhideWhenUsed/>
    <w:rsid w:val="004C6AD9"/>
    <w:pPr>
      <w:tabs>
        <w:tab w:val="center" w:pos="4680"/>
        <w:tab w:val="right" w:pos="9360"/>
      </w:tabs>
      <w:spacing w:after="0" w:line="240" w:lineRule="auto"/>
    </w:pPr>
  </w:style>
  <w:style w:type="character" w:customStyle="1" w:styleId="FooterChar">
    <w:name w:val="Footer Char"/>
    <w:basedOn w:val="a0"/>
    <w:link w:val="a6"/>
    <w:uiPriority w:val="99"/>
    <w:rsid w:val="004C6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CBC"/>
    <w:pPr>
      <w:ind w:left="720"/>
      <w:contextualSpacing/>
    </w:pPr>
  </w:style>
  <w:style w:type="paragraph" w:styleId="a4">
    <w:name w:val="Balloon Text"/>
    <w:basedOn w:val="a"/>
    <w:link w:val="BalloonTextChar"/>
    <w:uiPriority w:val="99"/>
    <w:semiHidden/>
    <w:unhideWhenUsed/>
    <w:rsid w:val="003A5143"/>
    <w:pPr>
      <w:spacing w:after="0" w:line="240" w:lineRule="auto"/>
    </w:pPr>
    <w:rPr>
      <w:rFonts w:ascii="Tahoma" w:hAnsi="Tahoma" w:cs="Tahoma"/>
      <w:sz w:val="16"/>
      <w:szCs w:val="16"/>
    </w:rPr>
  </w:style>
  <w:style w:type="character" w:customStyle="1" w:styleId="BalloonTextChar">
    <w:name w:val="Balloon Text Char"/>
    <w:basedOn w:val="a0"/>
    <w:link w:val="a4"/>
    <w:uiPriority w:val="99"/>
    <w:semiHidden/>
    <w:rsid w:val="003A5143"/>
    <w:rPr>
      <w:rFonts w:ascii="Tahoma" w:hAnsi="Tahoma" w:cs="Tahoma"/>
      <w:sz w:val="16"/>
      <w:szCs w:val="16"/>
    </w:rPr>
  </w:style>
  <w:style w:type="paragraph" w:styleId="a5">
    <w:name w:val="header"/>
    <w:basedOn w:val="a"/>
    <w:link w:val="HeaderChar"/>
    <w:uiPriority w:val="99"/>
    <w:unhideWhenUsed/>
    <w:rsid w:val="004C6AD9"/>
    <w:pPr>
      <w:tabs>
        <w:tab w:val="center" w:pos="4680"/>
        <w:tab w:val="right" w:pos="9360"/>
      </w:tabs>
      <w:spacing w:after="0" w:line="240" w:lineRule="auto"/>
    </w:pPr>
  </w:style>
  <w:style w:type="character" w:customStyle="1" w:styleId="HeaderChar">
    <w:name w:val="Header Char"/>
    <w:basedOn w:val="a0"/>
    <w:link w:val="a5"/>
    <w:uiPriority w:val="99"/>
    <w:rsid w:val="004C6AD9"/>
  </w:style>
  <w:style w:type="paragraph" w:styleId="a6">
    <w:name w:val="footer"/>
    <w:basedOn w:val="a"/>
    <w:link w:val="FooterChar"/>
    <w:uiPriority w:val="99"/>
    <w:unhideWhenUsed/>
    <w:rsid w:val="004C6AD9"/>
    <w:pPr>
      <w:tabs>
        <w:tab w:val="center" w:pos="4680"/>
        <w:tab w:val="right" w:pos="9360"/>
      </w:tabs>
      <w:spacing w:after="0" w:line="240" w:lineRule="auto"/>
    </w:pPr>
  </w:style>
  <w:style w:type="character" w:customStyle="1" w:styleId="FooterChar">
    <w:name w:val="Footer Char"/>
    <w:basedOn w:val="a0"/>
    <w:link w:val="a6"/>
    <w:uiPriority w:val="99"/>
    <w:rsid w:val="004C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67618">
      <w:bodyDiv w:val="1"/>
      <w:marLeft w:val="0"/>
      <w:marRight w:val="0"/>
      <w:marTop w:val="0"/>
      <w:marBottom w:val="0"/>
      <w:divBdr>
        <w:top w:val="none" w:sz="0" w:space="0" w:color="auto"/>
        <w:left w:val="none" w:sz="0" w:space="0" w:color="auto"/>
        <w:bottom w:val="none" w:sz="0" w:space="0" w:color="auto"/>
        <w:right w:val="none" w:sz="0" w:space="0" w:color="auto"/>
      </w:divBdr>
      <w:divsChild>
        <w:div w:id="98763137">
          <w:marLeft w:val="0"/>
          <w:marRight w:val="0"/>
          <w:marTop w:val="0"/>
          <w:marBottom w:val="0"/>
          <w:divBdr>
            <w:top w:val="none" w:sz="0" w:space="0" w:color="auto"/>
            <w:left w:val="none" w:sz="0" w:space="0" w:color="auto"/>
            <w:bottom w:val="none" w:sz="0" w:space="0" w:color="auto"/>
            <w:right w:val="none" w:sz="0" w:space="0" w:color="auto"/>
          </w:divBdr>
          <w:divsChild>
            <w:div w:id="73403339">
              <w:marLeft w:val="0"/>
              <w:marRight w:val="0"/>
              <w:marTop w:val="0"/>
              <w:marBottom w:val="0"/>
              <w:divBdr>
                <w:top w:val="none" w:sz="0" w:space="0" w:color="auto"/>
                <w:left w:val="none" w:sz="0" w:space="0" w:color="auto"/>
                <w:bottom w:val="none" w:sz="0" w:space="0" w:color="auto"/>
                <w:right w:val="none" w:sz="0" w:space="0" w:color="auto"/>
              </w:divBdr>
              <w:divsChild>
                <w:div w:id="125049397">
                  <w:marLeft w:val="0"/>
                  <w:marRight w:val="0"/>
                  <w:marTop w:val="0"/>
                  <w:marBottom w:val="0"/>
                  <w:divBdr>
                    <w:top w:val="none" w:sz="0" w:space="0" w:color="auto"/>
                    <w:left w:val="none" w:sz="0" w:space="0" w:color="auto"/>
                    <w:bottom w:val="none" w:sz="0" w:space="0" w:color="auto"/>
                    <w:right w:val="none" w:sz="0" w:space="0" w:color="auto"/>
                  </w:divBdr>
                  <w:divsChild>
                    <w:div w:id="673269518">
                      <w:marLeft w:val="0"/>
                      <w:marRight w:val="0"/>
                      <w:marTop w:val="0"/>
                      <w:marBottom w:val="0"/>
                      <w:divBdr>
                        <w:top w:val="none" w:sz="0" w:space="0" w:color="auto"/>
                        <w:left w:val="none" w:sz="0" w:space="0" w:color="auto"/>
                        <w:bottom w:val="none" w:sz="0" w:space="0" w:color="auto"/>
                        <w:right w:val="none" w:sz="0" w:space="0" w:color="auto"/>
                      </w:divBdr>
                      <w:divsChild>
                        <w:div w:id="543442106">
                          <w:marLeft w:val="0"/>
                          <w:marRight w:val="0"/>
                          <w:marTop w:val="0"/>
                          <w:marBottom w:val="0"/>
                          <w:divBdr>
                            <w:top w:val="none" w:sz="0" w:space="0" w:color="auto"/>
                            <w:left w:val="none" w:sz="0" w:space="0" w:color="auto"/>
                            <w:bottom w:val="none" w:sz="0" w:space="0" w:color="auto"/>
                            <w:right w:val="none" w:sz="0" w:space="0" w:color="auto"/>
                          </w:divBdr>
                          <w:divsChild>
                            <w:div w:id="3328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406882">
      <w:bodyDiv w:val="1"/>
      <w:marLeft w:val="0"/>
      <w:marRight w:val="0"/>
      <w:marTop w:val="0"/>
      <w:marBottom w:val="0"/>
      <w:divBdr>
        <w:top w:val="none" w:sz="0" w:space="0" w:color="auto"/>
        <w:left w:val="none" w:sz="0" w:space="0" w:color="auto"/>
        <w:bottom w:val="none" w:sz="0" w:space="0" w:color="auto"/>
        <w:right w:val="none" w:sz="0" w:space="0" w:color="auto"/>
      </w:divBdr>
      <w:divsChild>
        <w:div w:id="1771194275">
          <w:marLeft w:val="0"/>
          <w:marRight w:val="0"/>
          <w:marTop w:val="0"/>
          <w:marBottom w:val="0"/>
          <w:divBdr>
            <w:top w:val="none" w:sz="0" w:space="0" w:color="auto"/>
            <w:left w:val="none" w:sz="0" w:space="0" w:color="auto"/>
            <w:bottom w:val="none" w:sz="0" w:space="0" w:color="auto"/>
            <w:right w:val="none" w:sz="0" w:space="0" w:color="auto"/>
          </w:divBdr>
          <w:divsChild>
            <w:div w:id="1030565734">
              <w:marLeft w:val="0"/>
              <w:marRight w:val="0"/>
              <w:marTop w:val="0"/>
              <w:marBottom w:val="0"/>
              <w:divBdr>
                <w:top w:val="none" w:sz="0" w:space="0" w:color="auto"/>
                <w:left w:val="none" w:sz="0" w:space="0" w:color="auto"/>
                <w:bottom w:val="none" w:sz="0" w:space="0" w:color="auto"/>
                <w:right w:val="none" w:sz="0" w:space="0" w:color="auto"/>
              </w:divBdr>
              <w:divsChild>
                <w:div w:id="1376664275">
                  <w:marLeft w:val="0"/>
                  <w:marRight w:val="0"/>
                  <w:marTop w:val="0"/>
                  <w:marBottom w:val="0"/>
                  <w:divBdr>
                    <w:top w:val="none" w:sz="0" w:space="0" w:color="auto"/>
                    <w:left w:val="none" w:sz="0" w:space="0" w:color="auto"/>
                    <w:bottom w:val="none" w:sz="0" w:space="0" w:color="auto"/>
                    <w:right w:val="none" w:sz="0" w:space="0" w:color="auto"/>
                  </w:divBdr>
                  <w:divsChild>
                    <w:div w:id="246500950">
                      <w:marLeft w:val="0"/>
                      <w:marRight w:val="0"/>
                      <w:marTop w:val="0"/>
                      <w:marBottom w:val="0"/>
                      <w:divBdr>
                        <w:top w:val="none" w:sz="0" w:space="0" w:color="auto"/>
                        <w:left w:val="none" w:sz="0" w:space="0" w:color="auto"/>
                        <w:bottom w:val="none" w:sz="0" w:space="0" w:color="auto"/>
                        <w:right w:val="none" w:sz="0" w:space="0" w:color="auto"/>
                      </w:divBdr>
                      <w:divsChild>
                        <w:div w:id="2030907119">
                          <w:marLeft w:val="0"/>
                          <w:marRight w:val="0"/>
                          <w:marTop w:val="0"/>
                          <w:marBottom w:val="0"/>
                          <w:divBdr>
                            <w:top w:val="none" w:sz="0" w:space="0" w:color="auto"/>
                            <w:left w:val="none" w:sz="0" w:space="0" w:color="auto"/>
                            <w:bottom w:val="none" w:sz="0" w:space="0" w:color="auto"/>
                            <w:right w:val="none" w:sz="0" w:space="0" w:color="auto"/>
                          </w:divBdr>
                          <w:divsChild>
                            <w:div w:id="4427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307076">
      <w:bodyDiv w:val="1"/>
      <w:marLeft w:val="0"/>
      <w:marRight w:val="0"/>
      <w:marTop w:val="0"/>
      <w:marBottom w:val="0"/>
      <w:divBdr>
        <w:top w:val="none" w:sz="0" w:space="0" w:color="auto"/>
        <w:left w:val="none" w:sz="0" w:space="0" w:color="auto"/>
        <w:bottom w:val="none" w:sz="0" w:space="0" w:color="auto"/>
        <w:right w:val="none" w:sz="0" w:space="0" w:color="auto"/>
      </w:divBdr>
      <w:divsChild>
        <w:div w:id="1754621114">
          <w:marLeft w:val="0"/>
          <w:marRight w:val="0"/>
          <w:marTop w:val="0"/>
          <w:marBottom w:val="0"/>
          <w:divBdr>
            <w:top w:val="none" w:sz="0" w:space="0" w:color="auto"/>
            <w:left w:val="none" w:sz="0" w:space="0" w:color="auto"/>
            <w:bottom w:val="none" w:sz="0" w:space="0" w:color="auto"/>
            <w:right w:val="none" w:sz="0" w:space="0" w:color="auto"/>
          </w:divBdr>
          <w:divsChild>
            <w:div w:id="919097889">
              <w:marLeft w:val="0"/>
              <w:marRight w:val="0"/>
              <w:marTop w:val="0"/>
              <w:marBottom w:val="0"/>
              <w:divBdr>
                <w:top w:val="none" w:sz="0" w:space="0" w:color="auto"/>
                <w:left w:val="none" w:sz="0" w:space="0" w:color="auto"/>
                <w:bottom w:val="none" w:sz="0" w:space="0" w:color="auto"/>
                <w:right w:val="none" w:sz="0" w:space="0" w:color="auto"/>
              </w:divBdr>
              <w:divsChild>
                <w:div w:id="1929728467">
                  <w:marLeft w:val="0"/>
                  <w:marRight w:val="0"/>
                  <w:marTop w:val="0"/>
                  <w:marBottom w:val="0"/>
                  <w:divBdr>
                    <w:top w:val="none" w:sz="0" w:space="0" w:color="auto"/>
                    <w:left w:val="none" w:sz="0" w:space="0" w:color="auto"/>
                    <w:bottom w:val="none" w:sz="0" w:space="0" w:color="auto"/>
                    <w:right w:val="none" w:sz="0" w:space="0" w:color="auto"/>
                  </w:divBdr>
                  <w:divsChild>
                    <w:div w:id="1507749975">
                      <w:marLeft w:val="0"/>
                      <w:marRight w:val="0"/>
                      <w:marTop w:val="0"/>
                      <w:marBottom w:val="0"/>
                      <w:divBdr>
                        <w:top w:val="none" w:sz="0" w:space="0" w:color="auto"/>
                        <w:left w:val="none" w:sz="0" w:space="0" w:color="auto"/>
                        <w:bottom w:val="none" w:sz="0" w:space="0" w:color="auto"/>
                        <w:right w:val="none" w:sz="0" w:space="0" w:color="auto"/>
                      </w:divBdr>
                      <w:divsChild>
                        <w:div w:id="1192500131">
                          <w:marLeft w:val="0"/>
                          <w:marRight w:val="0"/>
                          <w:marTop w:val="0"/>
                          <w:marBottom w:val="0"/>
                          <w:divBdr>
                            <w:top w:val="none" w:sz="0" w:space="0" w:color="auto"/>
                            <w:left w:val="none" w:sz="0" w:space="0" w:color="auto"/>
                            <w:bottom w:val="none" w:sz="0" w:space="0" w:color="auto"/>
                            <w:right w:val="none" w:sz="0" w:space="0" w:color="auto"/>
                          </w:divBdr>
                          <w:divsChild>
                            <w:div w:id="9201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F02D4C6-65EF-4460-BBC1-76F227E6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2632</Words>
  <Characters>15009</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subaam0k</dc:creator>
  <cp:lastModifiedBy>معتز المحتسب</cp:lastModifiedBy>
  <cp:revision>2</cp:revision>
  <cp:lastPrinted>2014-02-13T01:07:00Z</cp:lastPrinted>
  <dcterms:created xsi:type="dcterms:W3CDTF">2020-01-30T14:19:00Z</dcterms:created>
  <dcterms:modified xsi:type="dcterms:W3CDTF">2020-01-30T14:19:00Z</dcterms:modified>
</cp:coreProperties>
</file>