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1C" w:rsidRPr="00433F4C" w:rsidRDefault="00A8550C" w:rsidP="00EE55DE">
      <w:pPr>
        <w:bidi/>
        <w:spacing w:line="360" w:lineRule="auto"/>
        <w:jc w:val="both"/>
        <w:rPr>
          <w:rFonts w:ascii="Tahoma" w:hAnsi="Tahoma" w:cs="Tahoma"/>
          <w:b/>
          <w:bCs/>
          <w:sz w:val="20"/>
          <w:szCs w:val="20"/>
          <w:rtl/>
        </w:rPr>
      </w:pPr>
      <w:bookmarkStart w:id="0" w:name="_GoBack"/>
      <w:r w:rsidRPr="00433F4C">
        <w:rPr>
          <w:rFonts w:ascii="Tahoma" w:hAnsi="Tahoma" w:cs="Tahoma"/>
          <w:b/>
          <w:bCs/>
          <w:sz w:val="20"/>
          <w:szCs w:val="20"/>
          <w:rtl/>
        </w:rPr>
        <w:t>التكييف الصحراوى والحمل الميكروبي بالهواء الداخلى بخيام مني</w:t>
      </w:r>
      <w:bookmarkEnd w:id="0"/>
      <w:r w:rsidRPr="00433F4C">
        <w:rPr>
          <w:rFonts w:ascii="Tahoma" w:hAnsi="Tahoma" w:cs="Tahoma"/>
          <w:b/>
          <w:bCs/>
          <w:sz w:val="20"/>
          <w:szCs w:val="20"/>
          <w:rtl/>
        </w:rPr>
        <w:t>: دراسة حالة</w:t>
      </w:r>
    </w:p>
    <w:p w:rsidR="00DE545E" w:rsidRPr="00433F4C" w:rsidRDefault="00DE545E" w:rsidP="00EE55DE">
      <w:pPr>
        <w:bidi/>
        <w:spacing w:line="360" w:lineRule="auto"/>
        <w:jc w:val="both"/>
        <w:rPr>
          <w:rFonts w:ascii="Tahoma" w:hAnsi="Tahoma" w:cs="Tahoma"/>
          <w:sz w:val="20"/>
          <w:szCs w:val="20"/>
        </w:rPr>
      </w:pPr>
      <w:r w:rsidRPr="00433F4C">
        <w:rPr>
          <w:rFonts w:ascii="Tahoma" w:hAnsi="Tahoma" w:cs="Tahoma"/>
          <w:sz w:val="20"/>
          <w:szCs w:val="20"/>
          <w:rtl/>
        </w:rPr>
        <w:t>عبد الحميد عبد الحميد عوض</w:t>
      </w:r>
      <w:r w:rsidR="00EE55DE" w:rsidRPr="00433F4C">
        <w:rPr>
          <w:rFonts w:ascii="Tahoma" w:hAnsi="Tahoma" w:cs="Tahoma" w:hint="cs"/>
          <w:sz w:val="20"/>
          <w:szCs w:val="20"/>
          <w:rtl/>
        </w:rPr>
        <w:t>* و</w:t>
      </w:r>
      <w:r w:rsidRPr="00433F4C">
        <w:rPr>
          <w:rFonts w:ascii="Tahoma" w:hAnsi="Tahoma" w:cs="Tahoma"/>
          <w:sz w:val="20"/>
          <w:szCs w:val="20"/>
          <w:rtl/>
        </w:rPr>
        <w:t xml:space="preserve"> بسام مشاط</w:t>
      </w:r>
    </w:p>
    <w:p w:rsidR="00DE545E" w:rsidRPr="00433F4C" w:rsidRDefault="00DE545E" w:rsidP="00CE72A2">
      <w:pPr>
        <w:bidi/>
        <w:spacing w:line="360" w:lineRule="auto"/>
        <w:jc w:val="both"/>
        <w:rPr>
          <w:rFonts w:ascii="Tahoma" w:hAnsi="Tahoma" w:cs="Tahoma" w:hint="cs"/>
          <w:sz w:val="20"/>
          <w:szCs w:val="20"/>
          <w:rtl/>
        </w:rPr>
      </w:pPr>
      <w:r w:rsidRPr="00433F4C">
        <w:rPr>
          <w:rFonts w:ascii="Tahoma" w:hAnsi="Tahoma" w:cs="Tahoma"/>
          <w:sz w:val="20"/>
          <w:szCs w:val="20"/>
          <w:rtl/>
        </w:rPr>
        <w:t>قسم البحوث البيئية والصحية</w:t>
      </w:r>
      <w:r w:rsidR="00EE55DE" w:rsidRPr="00433F4C">
        <w:rPr>
          <w:rFonts w:ascii="Tahoma" w:hAnsi="Tahoma" w:cs="Tahoma" w:hint="cs"/>
          <w:sz w:val="20"/>
          <w:szCs w:val="20"/>
          <w:rtl/>
        </w:rPr>
        <w:t xml:space="preserve">- </w:t>
      </w:r>
      <w:r w:rsidRPr="00433F4C">
        <w:rPr>
          <w:rFonts w:ascii="Tahoma" w:hAnsi="Tahoma" w:cs="Tahoma"/>
          <w:sz w:val="20"/>
          <w:szCs w:val="20"/>
          <w:rtl/>
        </w:rPr>
        <w:t>معهد خادم الحرمين الشريفين لابحاث الحج والعمرة</w:t>
      </w:r>
      <w:r w:rsidR="00EE55DE" w:rsidRPr="00433F4C">
        <w:rPr>
          <w:rFonts w:ascii="Tahoma" w:hAnsi="Tahoma" w:cs="Tahoma" w:hint="cs"/>
          <w:sz w:val="20"/>
          <w:szCs w:val="20"/>
          <w:rtl/>
        </w:rPr>
        <w:t xml:space="preserve"> </w:t>
      </w:r>
      <w:r w:rsidR="00CE72A2" w:rsidRPr="00433F4C">
        <w:rPr>
          <w:rFonts w:ascii="Tahoma" w:hAnsi="Tahoma" w:cs="Tahoma" w:hint="cs"/>
          <w:sz w:val="20"/>
          <w:szCs w:val="20"/>
          <w:rtl/>
        </w:rPr>
        <w:t>-</w:t>
      </w:r>
      <w:r w:rsidR="00EE55DE" w:rsidRPr="00433F4C">
        <w:rPr>
          <w:rFonts w:ascii="Tahoma" w:hAnsi="Tahoma" w:cs="Tahoma" w:hint="cs"/>
          <w:sz w:val="20"/>
          <w:szCs w:val="20"/>
          <w:rtl/>
        </w:rPr>
        <w:t>فرع المدينة المنورة</w:t>
      </w:r>
      <w:r w:rsidR="00AA5AD1">
        <w:rPr>
          <w:rFonts w:ascii="Tahoma" w:hAnsi="Tahoma" w:cs="Tahoma"/>
          <w:sz w:val="20"/>
          <w:szCs w:val="20"/>
        </w:rPr>
        <w:t>*</w:t>
      </w:r>
      <w:r w:rsidR="00EE55DE" w:rsidRPr="00433F4C">
        <w:rPr>
          <w:rFonts w:ascii="Tahoma" w:hAnsi="Tahoma" w:cs="Tahoma" w:hint="cs"/>
          <w:sz w:val="20"/>
          <w:szCs w:val="20"/>
          <w:rtl/>
        </w:rPr>
        <w:t>- جامعة ام القرى</w:t>
      </w:r>
    </w:p>
    <w:p w:rsidR="00D50316" w:rsidRPr="00433F4C" w:rsidRDefault="00D50316" w:rsidP="00EE55DE">
      <w:pPr>
        <w:pStyle w:val="1"/>
        <w:bidi/>
        <w:jc w:val="both"/>
        <w:rPr>
          <w:rFonts w:ascii="Tahoma" w:hAnsi="Tahoma" w:cs="Tahoma"/>
          <w:sz w:val="20"/>
          <w:szCs w:val="20"/>
        </w:rPr>
      </w:pPr>
      <w:bookmarkStart w:id="1" w:name="_Toc340566328"/>
      <w:bookmarkStart w:id="2" w:name="_Toc345329094"/>
      <w:r w:rsidRPr="00433F4C">
        <w:rPr>
          <w:rFonts w:ascii="Tahoma" w:hAnsi="Tahoma" w:cs="Tahoma"/>
          <w:sz w:val="20"/>
          <w:szCs w:val="20"/>
          <w:rtl/>
        </w:rPr>
        <w:t>الملخص</w:t>
      </w:r>
      <w:bookmarkEnd w:id="1"/>
      <w:bookmarkEnd w:id="2"/>
    </w:p>
    <w:p w:rsidR="00D50316" w:rsidRPr="00433F4C" w:rsidRDefault="00D50316" w:rsidP="007D202E">
      <w:pPr>
        <w:bidi/>
        <w:spacing w:line="360" w:lineRule="auto"/>
        <w:jc w:val="both"/>
        <w:rPr>
          <w:rFonts w:ascii="Tahoma" w:hAnsi="Tahoma" w:cs="Tahoma" w:hint="cs"/>
          <w:sz w:val="20"/>
          <w:szCs w:val="20"/>
          <w:rtl/>
        </w:rPr>
      </w:pPr>
      <w:r w:rsidRPr="00433F4C">
        <w:rPr>
          <w:rFonts w:ascii="Tahoma" w:hAnsi="Tahoma" w:cs="Tahoma" w:hint="cs"/>
          <w:sz w:val="20"/>
          <w:szCs w:val="20"/>
          <w:rtl/>
        </w:rPr>
        <w:t xml:space="preserve">تهدف الدراسة الى </w:t>
      </w:r>
      <w:r w:rsidR="007D202E" w:rsidRPr="00433F4C">
        <w:rPr>
          <w:rFonts w:ascii="Tahoma" w:hAnsi="Tahoma" w:cs="Tahoma" w:hint="cs"/>
          <w:sz w:val="20"/>
          <w:szCs w:val="20"/>
          <w:rtl/>
        </w:rPr>
        <w:t>ال</w:t>
      </w:r>
      <w:r w:rsidRPr="00433F4C">
        <w:rPr>
          <w:rFonts w:ascii="Tahoma" w:hAnsi="Tahoma" w:cs="Tahoma" w:hint="cs"/>
          <w:sz w:val="20"/>
          <w:szCs w:val="20"/>
          <w:rtl/>
        </w:rPr>
        <w:t xml:space="preserve">تقييم </w:t>
      </w:r>
      <w:r w:rsidR="007D202E" w:rsidRPr="00433F4C">
        <w:rPr>
          <w:rFonts w:ascii="Tahoma" w:hAnsi="Tahoma" w:cs="Tahoma" w:hint="cs"/>
          <w:sz w:val="20"/>
          <w:szCs w:val="20"/>
          <w:rtl/>
        </w:rPr>
        <w:t>ال</w:t>
      </w:r>
      <w:r w:rsidRPr="00433F4C">
        <w:rPr>
          <w:rFonts w:ascii="Tahoma" w:hAnsi="Tahoma" w:cs="Tahoma" w:hint="cs"/>
          <w:sz w:val="20"/>
          <w:szCs w:val="20"/>
          <w:rtl/>
        </w:rPr>
        <w:t>كمي و</w:t>
      </w:r>
      <w:r w:rsidR="007D202E" w:rsidRPr="00433F4C">
        <w:rPr>
          <w:rFonts w:ascii="Tahoma" w:hAnsi="Tahoma" w:cs="Tahoma" w:hint="cs"/>
          <w:sz w:val="20"/>
          <w:szCs w:val="20"/>
          <w:rtl/>
        </w:rPr>
        <w:t xml:space="preserve"> ال</w:t>
      </w:r>
      <w:r w:rsidRPr="00433F4C">
        <w:rPr>
          <w:rFonts w:ascii="Tahoma" w:hAnsi="Tahoma" w:cs="Tahoma" w:hint="cs"/>
          <w:sz w:val="20"/>
          <w:szCs w:val="20"/>
          <w:rtl/>
        </w:rPr>
        <w:t xml:space="preserve">نوعي للتلوث الميكروبي </w:t>
      </w:r>
      <w:r w:rsidR="00814DFD" w:rsidRPr="00433F4C">
        <w:rPr>
          <w:rFonts w:ascii="Tahoma" w:hAnsi="Tahoma" w:cs="Tahoma" w:hint="cs"/>
          <w:sz w:val="20"/>
          <w:szCs w:val="20"/>
          <w:rtl/>
        </w:rPr>
        <w:t>ب</w:t>
      </w:r>
      <w:r w:rsidR="00194265">
        <w:rPr>
          <w:rFonts w:ascii="Tahoma" w:hAnsi="Tahoma" w:cs="Tahoma" w:hint="cs"/>
          <w:sz w:val="20"/>
          <w:szCs w:val="20"/>
          <w:rtl/>
        </w:rPr>
        <w:t>الهواء الداخلي و الخارجي</w:t>
      </w:r>
      <w:r w:rsidRPr="00433F4C">
        <w:rPr>
          <w:rFonts w:ascii="Tahoma" w:hAnsi="Tahoma" w:cs="Tahoma" w:hint="cs"/>
          <w:sz w:val="20"/>
          <w:szCs w:val="20"/>
          <w:rtl/>
        </w:rPr>
        <w:t xml:space="preserve"> ب</w:t>
      </w:r>
      <w:r w:rsidR="00814DFD" w:rsidRPr="00433F4C">
        <w:rPr>
          <w:rFonts w:ascii="Tahoma" w:hAnsi="Tahoma" w:cs="Tahoma" w:hint="cs"/>
          <w:sz w:val="20"/>
          <w:szCs w:val="20"/>
          <w:rtl/>
        </w:rPr>
        <w:t xml:space="preserve">مخيمات </w:t>
      </w:r>
      <w:r w:rsidR="007D202E" w:rsidRPr="00433F4C">
        <w:rPr>
          <w:rFonts w:ascii="Tahoma" w:hAnsi="Tahoma" w:cs="Tahoma" w:hint="cs"/>
          <w:sz w:val="20"/>
          <w:szCs w:val="20"/>
          <w:rtl/>
        </w:rPr>
        <w:t xml:space="preserve">مشعر منى خلال </w:t>
      </w:r>
      <w:r w:rsidR="00194265">
        <w:rPr>
          <w:rFonts w:ascii="Tahoma" w:hAnsi="Tahoma" w:cs="Tahoma" w:hint="cs"/>
          <w:sz w:val="20"/>
          <w:szCs w:val="20"/>
          <w:rtl/>
          <w:lang w:bidi="ar-EG"/>
        </w:rPr>
        <w:t>موسم ال</w:t>
      </w:r>
      <w:r w:rsidRPr="00433F4C">
        <w:rPr>
          <w:rFonts w:ascii="Tahoma" w:hAnsi="Tahoma" w:cs="Tahoma" w:hint="cs"/>
          <w:sz w:val="20"/>
          <w:szCs w:val="20"/>
          <w:rtl/>
        </w:rPr>
        <w:t>حج 1433</w:t>
      </w:r>
      <w:r w:rsidRPr="00433F4C">
        <w:rPr>
          <w:rFonts w:ascii="Tahoma" w:hAnsi="Tahoma" w:cs="Tahoma"/>
          <w:sz w:val="20"/>
          <w:szCs w:val="20"/>
          <w:rtl/>
        </w:rPr>
        <w:t>ھ</w:t>
      </w:r>
      <w:r w:rsidR="00814DFD" w:rsidRPr="00433F4C">
        <w:rPr>
          <w:rFonts w:ascii="Tahoma" w:hAnsi="Tahoma" w:cs="Tahoma" w:hint="cs"/>
          <w:sz w:val="20"/>
          <w:szCs w:val="20"/>
          <w:rtl/>
        </w:rPr>
        <w:t>،</w:t>
      </w:r>
      <w:r w:rsidRPr="00433F4C">
        <w:rPr>
          <w:rFonts w:ascii="Tahoma" w:hAnsi="Tahoma" w:cs="Tahoma" w:hint="cs"/>
          <w:sz w:val="20"/>
          <w:szCs w:val="20"/>
          <w:rtl/>
        </w:rPr>
        <w:t xml:space="preserve"> و تحديد دور التكييف الصحراوي على الحم</w:t>
      </w:r>
      <w:r w:rsidR="007D202E" w:rsidRPr="00433F4C">
        <w:rPr>
          <w:rFonts w:ascii="Tahoma" w:hAnsi="Tahoma" w:cs="Tahoma" w:hint="cs"/>
          <w:sz w:val="20"/>
          <w:szCs w:val="20"/>
          <w:rtl/>
        </w:rPr>
        <w:t>ل الميكروبي بالهواء الداخلى.</w:t>
      </w:r>
      <w:r w:rsidRPr="00433F4C">
        <w:rPr>
          <w:rFonts w:ascii="Tahoma" w:hAnsi="Tahoma" w:cs="Tahoma" w:hint="cs"/>
          <w:sz w:val="20"/>
          <w:szCs w:val="20"/>
          <w:rtl/>
        </w:rPr>
        <w:t xml:space="preserve"> تم تجميع عينات الهواء باستخدام جهاز اندرسون ذات الطابقين والذى</w:t>
      </w:r>
      <w:r w:rsidR="007D202E" w:rsidRPr="00433F4C">
        <w:rPr>
          <w:rFonts w:ascii="Tahoma" w:hAnsi="Tahoma" w:cs="Tahoma" w:hint="cs"/>
          <w:sz w:val="20"/>
          <w:szCs w:val="20"/>
          <w:rtl/>
        </w:rPr>
        <w:t xml:space="preserve"> يقسم الجسيمات العالقة الى </w:t>
      </w:r>
      <w:r w:rsidRPr="00433F4C">
        <w:rPr>
          <w:rFonts w:ascii="Tahoma" w:hAnsi="Tahoma" w:cs="Tahoma" w:hint="cs"/>
          <w:sz w:val="20"/>
          <w:szCs w:val="20"/>
          <w:rtl/>
        </w:rPr>
        <w:t>مستنشقة (اقل من 8 ميكروميتر) و غي</w:t>
      </w:r>
      <w:r w:rsidR="007D202E" w:rsidRPr="00433F4C">
        <w:rPr>
          <w:rFonts w:ascii="Tahoma" w:hAnsi="Tahoma" w:cs="Tahoma" w:hint="cs"/>
          <w:sz w:val="20"/>
          <w:szCs w:val="20"/>
          <w:rtl/>
        </w:rPr>
        <w:t>ر مستنشقة (اكبر من 8 ميكروميتر)،</w:t>
      </w:r>
      <w:r w:rsidRPr="00433F4C">
        <w:rPr>
          <w:rFonts w:ascii="Tahoma" w:hAnsi="Tahoma" w:cs="Tahoma" w:hint="cs"/>
          <w:sz w:val="20"/>
          <w:szCs w:val="20"/>
          <w:rtl/>
        </w:rPr>
        <w:t xml:space="preserve"> </w:t>
      </w:r>
      <w:r w:rsidR="00814DFD" w:rsidRPr="00433F4C">
        <w:rPr>
          <w:rFonts w:ascii="Tahoma" w:hAnsi="Tahoma" w:cs="Tahoma" w:hint="cs"/>
          <w:sz w:val="20"/>
          <w:szCs w:val="20"/>
          <w:rtl/>
        </w:rPr>
        <w:t>تم تجميع الفطريات والبكتيريا والاكتينوميسيتات على</w:t>
      </w:r>
      <w:r w:rsidRPr="00433F4C">
        <w:rPr>
          <w:rFonts w:ascii="Tahoma" w:hAnsi="Tahoma" w:cs="Tahoma" w:hint="cs"/>
          <w:sz w:val="20"/>
          <w:szCs w:val="20"/>
          <w:rtl/>
        </w:rPr>
        <w:t xml:space="preserve"> منابت شبيكس دوكس اجار و </w:t>
      </w:r>
      <w:r w:rsidR="00244DA8" w:rsidRPr="00433F4C">
        <w:rPr>
          <w:rFonts w:ascii="Tahoma" w:hAnsi="Tahoma" w:cs="Tahoma" w:hint="cs"/>
          <w:sz w:val="20"/>
          <w:szCs w:val="20"/>
          <w:rtl/>
        </w:rPr>
        <w:t>الاجار المغذى والنشا-كازين</w:t>
      </w:r>
      <w:r w:rsidRPr="00433F4C">
        <w:rPr>
          <w:rFonts w:ascii="Tahoma" w:hAnsi="Tahoma" w:cs="Tahoma" w:hint="cs"/>
          <w:sz w:val="20"/>
          <w:szCs w:val="20"/>
          <w:rtl/>
        </w:rPr>
        <w:t xml:space="preserve">، على التوالى، و باستخدام مضخة هواء بقوه 17 لتر/دقيقة. </w:t>
      </w:r>
      <w:r w:rsidR="00814DFD" w:rsidRPr="00433F4C">
        <w:rPr>
          <w:rFonts w:ascii="Tahoma" w:hAnsi="Tahoma" w:cs="Tahoma" w:hint="cs"/>
          <w:sz w:val="20"/>
          <w:szCs w:val="20"/>
          <w:rtl/>
        </w:rPr>
        <w:t xml:space="preserve">تباينت </w:t>
      </w:r>
      <w:r w:rsidR="00B45FD8" w:rsidRPr="00433F4C">
        <w:rPr>
          <w:rFonts w:ascii="Tahoma" w:hAnsi="Tahoma" w:cs="Tahoma" w:hint="cs"/>
          <w:sz w:val="20"/>
          <w:szCs w:val="20"/>
          <w:rtl/>
        </w:rPr>
        <w:t>تركيزات ال</w:t>
      </w:r>
      <w:r w:rsidRPr="00433F4C">
        <w:rPr>
          <w:rFonts w:ascii="Tahoma" w:hAnsi="Tahoma" w:cs="Tahoma" w:hint="cs"/>
          <w:sz w:val="20"/>
          <w:szCs w:val="20"/>
          <w:rtl/>
        </w:rPr>
        <w:t>كائنات الدقيقة من خيمة الى اخرى دون وجود اختلاف احصائى ذو دلالة</w:t>
      </w:r>
      <w:r w:rsidR="00B45FD8" w:rsidRPr="00433F4C">
        <w:rPr>
          <w:rFonts w:ascii="Tahoma" w:hAnsi="Tahoma" w:cs="Tahoma" w:hint="cs"/>
          <w:sz w:val="20"/>
          <w:szCs w:val="20"/>
          <w:rtl/>
        </w:rPr>
        <w:t xml:space="preserve"> (</w:t>
      </w:r>
      <w:r w:rsidR="00B45FD8" w:rsidRPr="00433F4C">
        <w:rPr>
          <w:rFonts w:ascii="Tahoma" w:hAnsi="Tahoma" w:cs="Tahoma"/>
          <w:sz w:val="20"/>
          <w:szCs w:val="20"/>
        </w:rPr>
        <w:t>P≥0.05</w:t>
      </w:r>
      <w:r w:rsidR="00B45FD8" w:rsidRPr="00433F4C">
        <w:rPr>
          <w:rFonts w:ascii="Tahoma" w:hAnsi="Tahoma" w:cs="Tahoma" w:hint="cs"/>
          <w:sz w:val="20"/>
          <w:szCs w:val="20"/>
          <w:rtl/>
          <w:lang w:bidi="ar-EG"/>
        </w:rPr>
        <w:t>)</w:t>
      </w:r>
      <w:r w:rsidR="007D202E" w:rsidRPr="00433F4C">
        <w:rPr>
          <w:rFonts w:ascii="Tahoma" w:hAnsi="Tahoma" w:cs="Tahoma" w:hint="cs"/>
          <w:sz w:val="20"/>
          <w:szCs w:val="20"/>
          <w:rtl/>
        </w:rPr>
        <w:t>.</w:t>
      </w:r>
      <w:r w:rsidR="00814DFD" w:rsidRPr="00433F4C">
        <w:rPr>
          <w:rFonts w:ascii="Tahoma" w:hAnsi="Tahoma" w:cs="Tahoma" w:hint="cs"/>
          <w:sz w:val="20"/>
          <w:szCs w:val="20"/>
          <w:rtl/>
        </w:rPr>
        <w:t xml:space="preserve"> </w:t>
      </w:r>
      <w:r w:rsidRPr="00433F4C">
        <w:rPr>
          <w:rFonts w:ascii="Tahoma" w:hAnsi="Tahoma" w:cs="Tahoma" w:hint="cs"/>
          <w:sz w:val="20"/>
          <w:szCs w:val="20"/>
          <w:rtl/>
        </w:rPr>
        <w:t xml:space="preserve">كانت تركيزات البكتيريا اعلى </w:t>
      </w:r>
      <w:r w:rsidR="00B45FD8" w:rsidRPr="00433F4C">
        <w:rPr>
          <w:rFonts w:ascii="Tahoma" w:hAnsi="Tahoma" w:cs="Tahoma" w:hint="cs"/>
          <w:sz w:val="20"/>
          <w:szCs w:val="20"/>
          <w:rtl/>
        </w:rPr>
        <w:t>"</w:t>
      </w:r>
      <w:r w:rsidRPr="00433F4C">
        <w:rPr>
          <w:rFonts w:ascii="Tahoma" w:hAnsi="Tahoma" w:cs="Tahoma" w:hint="cs"/>
          <w:sz w:val="20"/>
          <w:szCs w:val="20"/>
          <w:rtl/>
        </w:rPr>
        <w:t>1-2</w:t>
      </w:r>
      <w:r w:rsidR="00B45FD8" w:rsidRPr="00433F4C">
        <w:rPr>
          <w:rFonts w:ascii="Tahoma" w:hAnsi="Tahoma" w:cs="Tahoma" w:hint="cs"/>
          <w:sz w:val="20"/>
          <w:szCs w:val="20"/>
          <w:rtl/>
        </w:rPr>
        <w:t>"</w:t>
      </w:r>
      <w:r w:rsidRPr="00433F4C">
        <w:rPr>
          <w:rFonts w:ascii="Tahoma" w:hAnsi="Tahoma" w:cs="Tahoma" w:hint="cs"/>
          <w:sz w:val="20"/>
          <w:szCs w:val="20"/>
          <w:rtl/>
        </w:rPr>
        <w:t xml:space="preserve"> مره </w:t>
      </w:r>
      <w:r w:rsidR="00814DFD" w:rsidRPr="00433F4C">
        <w:rPr>
          <w:rFonts w:ascii="Tahoma" w:hAnsi="Tahoma" w:cs="Tahoma" w:hint="cs"/>
          <w:sz w:val="20"/>
          <w:szCs w:val="20"/>
          <w:rtl/>
        </w:rPr>
        <w:t xml:space="preserve">بالهواء الخارجى </w:t>
      </w:r>
      <w:r w:rsidRPr="00433F4C">
        <w:rPr>
          <w:rFonts w:ascii="Tahoma" w:hAnsi="Tahoma" w:cs="Tahoma" w:hint="cs"/>
          <w:sz w:val="20"/>
          <w:szCs w:val="20"/>
          <w:rtl/>
        </w:rPr>
        <w:t>عن</w:t>
      </w:r>
      <w:r w:rsidR="00814DFD" w:rsidRPr="00433F4C">
        <w:rPr>
          <w:rFonts w:ascii="Tahoma" w:hAnsi="Tahoma" w:cs="Tahoma" w:hint="cs"/>
          <w:sz w:val="20"/>
          <w:szCs w:val="20"/>
          <w:rtl/>
        </w:rPr>
        <w:t xml:space="preserve"> </w:t>
      </w:r>
      <w:r w:rsidRPr="00433F4C">
        <w:rPr>
          <w:rFonts w:ascii="Tahoma" w:hAnsi="Tahoma" w:cs="Tahoma" w:hint="cs"/>
          <w:sz w:val="20"/>
          <w:szCs w:val="20"/>
          <w:rtl/>
        </w:rPr>
        <w:t xml:space="preserve">الهواء الداخلى، </w:t>
      </w:r>
      <w:r w:rsidR="007D202E" w:rsidRPr="00433F4C">
        <w:rPr>
          <w:rFonts w:ascii="Tahoma" w:hAnsi="Tahoma" w:cs="Tahoma" w:hint="cs"/>
          <w:sz w:val="20"/>
          <w:szCs w:val="20"/>
          <w:rtl/>
        </w:rPr>
        <w:t xml:space="preserve">بينما </w:t>
      </w:r>
      <w:r w:rsidRPr="00433F4C">
        <w:rPr>
          <w:rFonts w:ascii="Tahoma" w:hAnsi="Tahoma" w:cs="Tahoma" w:hint="cs"/>
          <w:sz w:val="20"/>
          <w:szCs w:val="20"/>
          <w:rtl/>
        </w:rPr>
        <w:t>كانت تركيزات الفطريات و</w:t>
      </w:r>
      <w:r w:rsidR="00B45FD8" w:rsidRPr="00433F4C">
        <w:rPr>
          <w:rFonts w:ascii="Tahoma" w:hAnsi="Tahoma" w:cs="Tahoma" w:hint="cs"/>
          <w:sz w:val="20"/>
          <w:szCs w:val="20"/>
          <w:rtl/>
        </w:rPr>
        <w:t xml:space="preserve"> </w:t>
      </w:r>
      <w:r w:rsidRPr="00433F4C">
        <w:rPr>
          <w:rFonts w:ascii="Tahoma" w:hAnsi="Tahoma" w:cs="Tahoma" w:hint="cs"/>
          <w:sz w:val="20"/>
          <w:szCs w:val="20"/>
          <w:rtl/>
        </w:rPr>
        <w:t xml:space="preserve">الاكتينوميسيتات </w:t>
      </w:r>
      <w:r w:rsidR="00B45FD8" w:rsidRPr="00433F4C">
        <w:rPr>
          <w:rFonts w:ascii="Tahoma" w:hAnsi="Tahoma" w:cs="Tahoma" w:hint="cs"/>
          <w:sz w:val="20"/>
          <w:szCs w:val="20"/>
          <w:rtl/>
        </w:rPr>
        <w:t xml:space="preserve">اعلى </w:t>
      </w:r>
      <w:r w:rsidRPr="00433F4C">
        <w:rPr>
          <w:rFonts w:ascii="Tahoma" w:hAnsi="Tahoma" w:cs="Tahoma" w:hint="cs"/>
          <w:sz w:val="20"/>
          <w:szCs w:val="20"/>
          <w:rtl/>
        </w:rPr>
        <w:t xml:space="preserve">بالهواء الداخلي </w:t>
      </w:r>
      <w:r w:rsidR="00B45FD8" w:rsidRPr="00433F4C">
        <w:rPr>
          <w:rFonts w:ascii="Tahoma" w:hAnsi="Tahoma" w:cs="Tahoma" w:hint="cs"/>
          <w:sz w:val="20"/>
          <w:szCs w:val="20"/>
          <w:rtl/>
        </w:rPr>
        <w:t>عن</w:t>
      </w:r>
      <w:r w:rsidRPr="00433F4C">
        <w:rPr>
          <w:rFonts w:ascii="Tahoma" w:hAnsi="Tahoma" w:cs="Tahoma" w:hint="cs"/>
          <w:sz w:val="20"/>
          <w:szCs w:val="20"/>
          <w:rtl/>
        </w:rPr>
        <w:t xml:space="preserve"> الخارجي</w:t>
      </w:r>
      <w:r w:rsidR="00814DFD" w:rsidRPr="00433F4C">
        <w:rPr>
          <w:rFonts w:ascii="Tahoma" w:hAnsi="Tahoma" w:cs="Tahoma" w:hint="cs"/>
          <w:sz w:val="20"/>
          <w:szCs w:val="20"/>
          <w:rtl/>
        </w:rPr>
        <w:t>.</w:t>
      </w:r>
      <w:r w:rsidR="00B45FD8" w:rsidRPr="00433F4C">
        <w:rPr>
          <w:rFonts w:ascii="Tahoma" w:hAnsi="Tahoma" w:cs="Tahoma" w:hint="cs"/>
          <w:sz w:val="20"/>
          <w:szCs w:val="20"/>
          <w:rtl/>
        </w:rPr>
        <w:t xml:space="preserve"> كان معدل تركيز</w:t>
      </w:r>
      <w:r w:rsidR="00814DFD" w:rsidRPr="00433F4C">
        <w:rPr>
          <w:rFonts w:ascii="Tahoma" w:hAnsi="Tahoma" w:cs="Tahoma" w:hint="cs"/>
          <w:sz w:val="20"/>
          <w:szCs w:val="20"/>
          <w:rtl/>
        </w:rPr>
        <w:t>ات</w:t>
      </w:r>
      <w:r w:rsidRPr="00433F4C">
        <w:rPr>
          <w:rFonts w:ascii="Tahoma" w:hAnsi="Tahoma" w:cs="Tahoma" w:hint="cs"/>
          <w:sz w:val="20"/>
          <w:szCs w:val="20"/>
          <w:rtl/>
        </w:rPr>
        <w:t xml:space="preserve"> الكائنات الدقيقة بالبيئة الداخلية الى الخارجية</w:t>
      </w:r>
      <w:r w:rsidR="00B45FD8" w:rsidRPr="00433F4C">
        <w:rPr>
          <w:rFonts w:ascii="Tahoma" w:hAnsi="Tahoma" w:cs="Tahoma" w:hint="cs"/>
          <w:sz w:val="20"/>
          <w:szCs w:val="20"/>
          <w:rtl/>
        </w:rPr>
        <w:t xml:space="preserve"> </w:t>
      </w:r>
      <w:r w:rsidR="00B45FD8" w:rsidRPr="00433F4C">
        <w:rPr>
          <w:rFonts w:ascii="Tahoma" w:hAnsi="Tahoma" w:cs="Tahoma"/>
          <w:sz w:val="20"/>
          <w:szCs w:val="20"/>
        </w:rPr>
        <w:t>I/O</w:t>
      </w:r>
      <w:r w:rsidR="00B45FD8" w:rsidRPr="00433F4C">
        <w:rPr>
          <w:rFonts w:ascii="Tahoma" w:hAnsi="Tahoma" w:cs="Tahoma" w:hint="cs"/>
          <w:sz w:val="20"/>
          <w:szCs w:val="20"/>
          <w:rtl/>
        </w:rPr>
        <w:t xml:space="preserve"> (</w:t>
      </w:r>
      <w:r w:rsidR="00B45FD8" w:rsidRPr="00433F4C">
        <w:rPr>
          <w:rFonts w:ascii="Tahoma" w:hAnsi="Tahoma" w:cs="Tahoma"/>
          <w:sz w:val="20"/>
          <w:szCs w:val="20"/>
        </w:rPr>
        <w:t>Indoor/outdoor ratio</w:t>
      </w:r>
      <w:r w:rsidR="00B45FD8" w:rsidRPr="00433F4C">
        <w:rPr>
          <w:rFonts w:ascii="Tahoma" w:hAnsi="Tahoma" w:cs="Tahoma" w:hint="cs"/>
          <w:sz w:val="20"/>
          <w:szCs w:val="20"/>
          <w:rtl/>
          <w:lang w:bidi="ar-EG"/>
        </w:rPr>
        <w:t>)</w:t>
      </w:r>
      <w:r w:rsidRPr="00433F4C">
        <w:rPr>
          <w:rFonts w:ascii="Tahoma" w:hAnsi="Tahoma" w:cs="Tahoma" w:hint="cs"/>
          <w:sz w:val="20"/>
          <w:szCs w:val="20"/>
          <w:rtl/>
        </w:rPr>
        <w:t xml:space="preserve"> 0,68 للبكتيريا و 1,2 للفطريات</w:t>
      </w:r>
      <w:r w:rsidR="00B45FD8" w:rsidRPr="00433F4C">
        <w:rPr>
          <w:rFonts w:ascii="Tahoma" w:hAnsi="Tahoma" w:cs="Tahoma" w:hint="cs"/>
          <w:sz w:val="20"/>
          <w:szCs w:val="20"/>
          <w:rtl/>
        </w:rPr>
        <w:t>،</w:t>
      </w:r>
      <w:r w:rsidRPr="00433F4C">
        <w:rPr>
          <w:rFonts w:ascii="Tahoma" w:hAnsi="Tahoma" w:cs="Tahoma" w:hint="cs"/>
          <w:sz w:val="20"/>
          <w:szCs w:val="20"/>
          <w:rtl/>
        </w:rPr>
        <w:t xml:space="preserve"> و 1,778 للاكتينوميسيتات. شكلت الكائنات الدقيقة </w:t>
      </w:r>
      <w:r w:rsidR="00B45FD8" w:rsidRPr="00433F4C">
        <w:rPr>
          <w:rFonts w:ascii="Tahoma" w:hAnsi="Tahoma" w:cs="Tahoma" w:hint="cs"/>
          <w:sz w:val="20"/>
          <w:szCs w:val="20"/>
          <w:rtl/>
        </w:rPr>
        <w:t>ذات ا</w:t>
      </w:r>
      <w:r w:rsidRPr="00433F4C">
        <w:rPr>
          <w:rFonts w:ascii="Tahoma" w:hAnsi="Tahoma" w:cs="Tahoma" w:hint="cs"/>
          <w:sz w:val="20"/>
          <w:szCs w:val="20"/>
          <w:rtl/>
        </w:rPr>
        <w:t>لاحجام اقل من 8 ميكروميتر نسب تراوحت بين 60-90%</w:t>
      </w:r>
      <w:r w:rsidR="007D202E" w:rsidRPr="00433F4C">
        <w:rPr>
          <w:rFonts w:ascii="Tahoma" w:hAnsi="Tahoma" w:cs="Tahoma" w:hint="cs"/>
          <w:sz w:val="20"/>
          <w:szCs w:val="20"/>
          <w:rtl/>
        </w:rPr>
        <w:t>،</w:t>
      </w:r>
      <w:r w:rsidRPr="00433F4C">
        <w:rPr>
          <w:rFonts w:ascii="Tahoma" w:hAnsi="Tahoma" w:cs="Tahoma" w:hint="cs"/>
          <w:sz w:val="20"/>
          <w:szCs w:val="20"/>
          <w:rtl/>
        </w:rPr>
        <w:t xml:space="preserve"> تراوح المؤشر العالمي للتلوث الميكروبي</w:t>
      </w:r>
      <w:r w:rsidR="00814DFD" w:rsidRPr="00433F4C">
        <w:rPr>
          <w:rFonts w:ascii="Tahoma" w:hAnsi="Tahoma" w:cs="Tahoma"/>
          <w:sz w:val="20"/>
          <w:szCs w:val="20"/>
        </w:rPr>
        <w:t>Global index of microbial</w:t>
      </w:r>
      <w:r w:rsidR="00B45FD8" w:rsidRPr="00433F4C">
        <w:rPr>
          <w:rFonts w:ascii="Tahoma" w:hAnsi="Tahoma" w:cs="Tahoma"/>
          <w:sz w:val="20"/>
          <w:szCs w:val="20"/>
        </w:rPr>
        <w:t xml:space="preserve"> contamination</w:t>
      </w:r>
      <w:r w:rsidRPr="00433F4C">
        <w:rPr>
          <w:rFonts w:ascii="Tahoma" w:hAnsi="Tahoma" w:cs="Tahoma" w:hint="cs"/>
          <w:sz w:val="20"/>
          <w:szCs w:val="20"/>
          <w:rtl/>
        </w:rPr>
        <w:t xml:space="preserve"> </w:t>
      </w:r>
      <w:r w:rsidR="00814DFD" w:rsidRPr="00433F4C">
        <w:rPr>
          <w:rFonts w:ascii="Tahoma" w:hAnsi="Tahoma" w:cs="Tahoma" w:hint="cs"/>
          <w:sz w:val="20"/>
          <w:szCs w:val="20"/>
          <w:rtl/>
        </w:rPr>
        <w:t>"</w:t>
      </w:r>
      <w:r w:rsidR="00B45FD8" w:rsidRPr="00433F4C">
        <w:rPr>
          <w:rFonts w:ascii="Tahoma" w:hAnsi="Tahoma" w:cs="Tahoma"/>
          <w:sz w:val="20"/>
          <w:szCs w:val="20"/>
        </w:rPr>
        <w:t>“</w:t>
      </w:r>
      <w:r w:rsidRPr="00433F4C">
        <w:rPr>
          <w:rFonts w:ascii="Tahoma" w:hAnsi="Tahoma" w:cs="Tahoma"/>
          <w:sz w:val="20"/>
          <w:szCs w:val="20"/>
        </w:rPr>
        <w:t>GIMC/m</w:t>
      </w:r>
      <w:r w:rsidRPr="00433F4C">
        <w:rPr>
          <w:rFonts w:ascii="Tahoma" w:hAnsi="Tahoma" w:cs="Tahoma"/>
          <w:sz w:val="20"/>
          <w:szCs w:val="20"/>
          <w:vertAlign w:val="superscript"/>
        </w:rPr>
        <w:t>3</w:t>
      </w:r>
      <w:r w:rsidRPr="00433F4C">
        <w:rPr>
          <w:rFonts w:ascii="Tahoma" w:hAnsi="Tahoma" w:cs="Tahoma" w:hint="cs"/>
          <w:sz w:val="20"/>
          <w:szCs w:val="20"/>
          <w:rtl/>
        </w:rPr>
        <w:t xml:space="preserve"> بين 1293-</w:t>
      </w:r>
      <w:r w:rsidR="00B45FD8" w:rsidRPr="00433F4C">
        <w:rPr>
          <w:rFonts w:ascii="Tahoma" w:hAnsi="Tahoma" w:cs="Tahoma" w:hint="cs"/>
          <w:sz w:val="20"/>
          <w:szCs w:val="20"/>
          <w:rtl/>
        </w:rPr>
        <w:t xml:space="preserve"> </w:t>
      </w:r>
      <w:r w:rsidRPr="00433F4C">
        <w:rPr>
          <w:rFonts w:ascii="Tahoma" w:hAnsi="Tahoma" w:cs="Tahoma" w:hint="cs"/>
          <w:sz w:val="20"/>
          <w:szCs w:val="20"/>
          <w:rtl/>
        </w:rPr>
        <w:t>6976</w:t>
      </w:r>
      <w:r w:rsidR="00B45FD8" w:rsidRPr="00433F4C">
        <w:rPr>
          <w:rFonts w:ascii="Tahoma" w:hAnsi="Tahoma" w:cs="Tahoma" w:hint="cs"/>
          <w:sz w:val="20"/>
          <w:szCs w:val="20"/>
          <w:rtl/>
        </w:rPr>
        <w:t xml:space="preserve"> مستعمرة</w:t>
      </w:r>
      <w:r w:rsidRPr="00433F4C">
        <w:rPr>
          <w:rFonts w:ascii="Tahoma" w:hAnsi="Tahoma" w:cs="Tahoma" w:hint="cs"/>
          <w:sz w:val="20"/>
          <w:szCs w:val="20"/>
          <w:rtl/>
        </w:rPr>
        <w:t>/م</w:t>
      </w:r>
      <w:r w:rsidRPr="00433F4C">
        <w:rPr>
          <w:rFonts w:ascii="Tahoma" w:hAnsi="Tahoma" w:cs="Tahoma" w:hint="cs"/>
          <w:sz w:val="20"/>
          <w:szCs w:val="20"/>
          <w:vertAlign w:val="superscript"/>
          <w:rtl/>
        </w:rPr>
        <w:t>3</w:t>
      </w:r>
      <w:r w:rsidRPr="00433F4C">
        <w:rPr>
          <w:rFonts w:ascii="Tahoma" w:hAnsi="Tahoma" w:cs="Tahoma" w:hint="cs"/>
          <w:sz w:val="20"/>
          <w:szCs w:val="20"/>
          <w:rtl/>
        </w:rPr>
        <w:t xml:space="preserve"> بالهواء الداخلى و</w:t>
      </w:r>
      <w:r w:rsidR="00B45FD8" w:rsidRPr="00433F4C">
        <w:rPr>
          <w:rFonts w:ascii="Tahoma" w:hAnsi="Tahoma" w:cs="Tahoma"/>
          <w:sz w:val="20"/>
          <w:szCs w:val="20"/>
        </w:rPr>
        <w:t xml:space="preserve"> </w:t>
      </w:r>
      <w:r w:rsidRPr="00433F4C">
        <w:rPr>
          <w:rFonts w:ascii="Tahoma" w:hAnsi="Tahoma" w:cs="Tahoma" w:hint="cs"/>
          <w:sz w:val="20"/>
          <w:szCs w:val="20"/>
          <w:rtl/>
        </w:rPr>
        <w:t>1676-9205 مستعمرة/م</w:t>
      </w:r>
      <w:r w:rsidRPr="00433F4C">
        <w:rPr>
          <w:rFonts w:ascii="Tahoma" w:hAnsi="Tahoma" w:cs="Tahoma" w:hint="cs"/>
          <w:sz w:val="20"/>
          <w:szCs w:val="20"/>
          <w:vertAlign w:val="superscript"/>
          <w:rtl/>
        </w:rPr>
        <w:t>3</w:t>
      </w:r>
      <w:r w:rsidRPr="00433F4C">
        <w:rPr>
          <w:rFonts w:ascii="Tahoma" w:hAnsi="Tahoma" w:cs="Tahoma" w:hint="cs"/>
          <w:sz w:val="20"/>
          <w:szCs w:val="20"/>
          <w:rtl/>
        </w:rPr>
        <w:t xml:space="preserve"> بالهواء الخارجى</w:t>
      </w:r>
      <w:r w:rsidR="00814DFD" w:rsidRPr="00433F4C">
        <w:rPr>
          <w:rFonts w:ascii="Tahoma" w:hAnsi="Tahoma" w:cs="Tahoma" w:hint="cs"/>
          <w:sz w:val="20"/>
          <w:szCs w:val="20"/>
          <w:rtl/>
        </w:rPr>
        <w:t>،</w:t>
      </w:r>
      <w:r w:rsidRPr="00433F4C">
        <w:rPr>
          <w:rFonts w:ascii="Tahoma" w:hAnsi="Tahoma" w:cs="Tahoma" w:hint="cs"/>
          <w:sz w:val="20"/>
          <w:szCs w:val="20"/>
          <w:rtl/>
        </w:rPr>
        <w:t xml:space="preserve"> بينما تراوح معامل التكبير</w:t>
      </w:r>
      <w:r w:rsidR="00C55100" w:rsidRPr="00433F4C">
        <w:rPr>
          <w:rFonts w:ascii="Tahoma" w:hAnsi="Tahoma" w:cs="Tahoma"/>
          <w:sz w:val="20"/>
          <w:szCs w:val="20"/>
        </w:rPr>
        <w:t>”</w:t>
      </w:r>
      <w:r w:rsidRPr="00433F4C">
        <w:rPr>
          <w:rFonts w:ascii="Tahoma" w:hAnsi="Tahoma" w:cs="Tahoma" w:hint="cs"/>
          <w:sz w:val="20"/>
          <w:szCs w:val="20"/>
          <w:rtl/>
        </w:rPr>
        <w:t xml:space="preserve"> </w:t>
      </w:r>
      <w:r w:rsidR="00C55100" w:rsidRPr="00433F4C">
        <w:rPr>
          <w:rFonts w:ascii="Tahoma" w:hAnsi="Tahoma" w:cs="Tahoma"/>
          <w:sz w:val="20"/>
          <w:szCs w:val="20"/>
        </w:rPr>
        <w:t>amplification index</w:t>
      </w:r>
      <w:r w:rsidR="00C55100" w:rsidRPr="00433F4C">
        <w:rPr>
          <w:rFonts w:ascii="Tahoma" w:hAnsi="Tahoma" w:cs="Tahoma" w:hint="cs"/>
          <w:sz w:val="20"/>
          <w:szCs w:val="20"/>
          <w:rtl/>
        </w:rPr>
        <w:t xml:space="preserve"> </w:t>
      </w:r>
      <w:r w:rsidR="00C55100" w:rsidRPr="00433F4C">
        <w:rPr>
          <w:rFonts w:ascii="Tahoma" w:hAnsi="Tahoma" w:cs="Tahoma"/>
          <w:sz w:val="20"/>
          <w:szCs w:val="20"/>
        </w:rPr>
        <w:t>“</w:t>
      </w:r>
      <w:r w:rsidRPr="00433F4C">
        <w:rPr>
          <w:rFonts w:ascii="Tahoma" w:hAnsi="Tahoma" w:cs="Tahoma" w:hint="cs"/>
          <w:sz w:val="20"/>
          <w:szCs w:val="20"/>
          <w:rtl/>
        </w:rPr>
        <w:t>بين 0,24- 1,85</w:t>
      </w:r>
      <w:r w:rsidR="00C55100" w:rsidRPr="00433F4C">
        <w:rPr>
          <w:rFonts w:ascii="Tahoma" w:hAnsi="Tahoma" w:cs="Tahoma" w:hint="cs"/>
          <w:sz w:val="20"/>
          <w:szCs w:val="20"/>
          <w:rtl/>
        </w:rPr>
        <w:t xml:space="preserve">. رصدت </w:t>
      </w:r>
      <w:r w:rsidRPr="00433F4C">
        <w:rPr>
          <w:rFonts w:ascii="Tahoma" w:hAnsi="Tahoma" w:cs="Tahoma" w:hint="cs"/>
          <w:sz w:val="20"/>
          <w:szCs w:val="20"/>
          <w:rtl/>
        </w:rPr>
        <w:t>البكتيريا و</w:t>
      </w:r>
      <w:r w:rsidR="00C55100" w:rsidRPr="00433F4C">
        <w:rPr>
          <w:rFonts w:ascii="Tahoma" w:hAnsi="Tahoma" w:cs="Tahoma" w:hint="cs"/>
          <w:sz w:val="20"/>
          <w:szCs w:val="20"/>
          <w:rtl/>
        </w:rPr>
        <w:t xml:space="preserve"> </w:t>
      </w:r>
      <w:r w:rsidRPr="00433F4C">
        <w:rPr>
          <w:rFonts w:ascii="Tahoma" w:hAnsi="Tahoma" w:cs="Tahoma" w:hint="cs"/>
          <w:sz w:val="20"/>
          <w:szCs w:val="20"/>
          <w:rtl/>
        </w:rPr>
        <w:t>الفطريات و</w:t>
      </w:r>
      <w:r w:rsidR="00C55100" w:rsidRPr="00433F4C">
        <w:rPr>
          <w:rFonts w:ascii="Tahoma" w:hAnsi="Tahoma" w:cs="Tahoma" w:hint="cs"/>
          <w:sz w:val="20"/>
          <w:szCs w:val="20"/>
          <w:rtl/>
        </w:rPr>
        <w:t xml:space="preserve"> </w:t>
      </w:r>
      <w:r w:rsidRPr="00433F4C">
        <w:rPr>
          <w:rFonts w:ascii="Tahoma" w:hAnsi="Tahoma" w:cs="Tahoma" w:hint="cs"/>
          <w:sz w:val="20"/>
          <w:szCs w:val="20"/>
          <w:rtl/>
        </w:rPr>
        <w:t xml:space="preserve">الاكتينوميسيتات </w:t>
      </w:r>
      <w:r w:rsidR="00C55100" w:rsidRPr="00433F4C">
        <w:rPr>
          <w:rFonts w:ascii="Tahoma" w:hAnsi="Tahoma" w:cs="Tahoma" w:hint="cs"/>
          <w:sz w:val="20"/>
          <w:szCs w:val="20"/>
          <w:rtl/>
        </w:rPr>
        <w:t xml:space="preserve">فى الليف المبطن للتكيف الصحراوى </w:t>
      </w:r>
      <w:r w:rsidRPr="00433F4C">
        <w:rPr>
          <w:rFonts w:ascii="Tahoma" w:hAnsi="Tahoma" w:cs="Tahoma" w:hint="cs"/>
          <w:sz w:val="20"/>
          <w:szCs w:val="20"/>
          <w:rtl/>
        </w:rPr>
        <w:t xml:space="preserve">بمتوسط تركيزات </w:t>
      </w:r>
      <w:r w:rsidRPr="00433F4C">
        <w:rPr>
          <w:rFonts w:ascii="Tahoma" w:hAnsi="Tahoma" w:cs="Tahoma" w:hint="cs"/>
          <w:sz w:val="20"/>
          <w:szCs w:val="20"/>
          <w:vertAlign w:val="superscript"/>
          <w:rtl/>
        </w:rPr>
        <w:t>6</w:t>
      </w:r>
      <w:r w:rsidRPr="00433F4C">
        <w:rPr>
          <w:rFonts w:ascii="Tahoma" w:hAnsi="Tahoma" w:cs="Tahoma" w:hint="cs"/>
          <w:sz w:val="20"/>
          <w:szCs w:val="20"/>
          <w:rtl/>
        </w:rPr>
        <w:t>10 و</w:t>
      </w:r>
      <w:r w:rsidR="00C55100" w:rsidRPr="00433F4C">
        <w:rPr>
          <w:rFonts w:ascii="Tahoma" w:hAnsi="Tahoma" w:cs="Tahoma"/>
          <w:sz w:val="20"/>
          <w:szCs w:val="20"/>
        </w:rPr>
        <w:t xml:space="preserve"> </w:t>
      </w:r>
      <w:r w:rsidRPr="00433F4C">
        <w:rPr>
          <w:rFonts w:ascii="Tahoma" w:hAnsi="Tahoma" w:cs="Tahoma" w:hint="cs"/>
          <w:sz w:val="20"/>
          <w:szCs w:val="20"/>
          <w:rtl/>
        </w:rPr>
        <w:t>9731</w:t>
      </w:r>
      <w:r w:rsidR="00C55100" w:rsidRPr="00433F4C">
        <w:rPr>
          <w:rFonts w:ascii="Tahoma" w:hAnsi="Tahoma" w:cs="Tahoma" w:hint="cs"/>
          <w:sz w:val="20"/>
          <w:szCs w:val="20"/>
          <w:rtl/>
        </w:rPr>
        <w:t xml:space="preserve"> و 9108 مستعمرة/جرام</w:t>
      </w:r>
      <w:r w:rsidRPr="00433F4C">
        <w:rPr>
          <w:rFonts w:ascii="Tahoma" w:hAnsi="Tahoma" w:cs="Tahoma" w:hint="cs"/>
          <w:sz w:val="20"/>
          <w:szCs w:val="20"/>
          <w:rtl/>
        </w:rPr>
        <w:t>، على التوالي. كانت مجموعة الاس</w:t>
      </w:r>
      <w:r w:rsidR="00AE3820" w:rsidRPr="00433F4C">
        <w:rPr>
          <w:rFonts w:ascii="Tahoma" w:hAnsi="Tahoma" w:cs="Tahoma" w:hint="cs"/>
          <w:sz w:val="20"/>
          <w:szCs w:val="20"/>
          <w:rtl/>
        </w:rPr>
        <w:t>برجليس هى الاكثر انتسارا</w:t>
      </w:r>
      <w:r w:rsidRPr="00433F4C">
        <w:rPr>
          <w:rFonts w:ascii="Tahoma" w:hAnsi="Tahoma" w:cs="Tahoma" w:hint="cs"/>
          <w:sz w:val="20"/>
          <w:szCs w:val="20"/>
          <w:rtl/>
        </w:rPr>
        <w:t>، وتم رصد الفطريات التى تستخدم كدليل لارتفاع الرطوبة</w:t>
      </w:r>
      <w:r w:rsidR="00814DFD" w:rsidRPr="00433F4C">
        <w:rPr>
          <w:rFonts w:ascii="Tahoma" w:hAnsi="Tahoma" w:cs="Tahoma" w:hint="cs"/>
          <w:sz w:val="20"/>
          <w:szCs w:val="20"/>
          <w:rtl/>
        </w:rPr>
        <w:t xml:space="preserve"> وارتشاح المياه</w:t>
      </w:r>
      <w:r w:rsidRPr="00433F4C">
        <w:rPr>
          <w:rFonts w:ascii="Tahoma" w:hAnsi="Tahoma" w:cs="Tahoma" w:hint="cs"/>
          <w:sz w:val="20"/>
          <w:szCs w:val="20"/>
          <w:rtl/>
        </w:rPr>
        <w:t xml:space="preserve"> </w:t>
      </w:r>
      <w:r w:rsidR="00814DFD" w:rsidRPr="00433F4C">
        <w:rPr>
          <w:rFonts w:ascii="Tahoma" w:hAnsi="Tahoma" w:cs="Tahoma" w:hint="cs"/>
          <w:sz w:val="20"/>
          <w:szCs w:val="20"/>
          <w:rtl/>
        </w:rPr>
        <w:t>بالهواء بالبيئية الداخلي</w:t>
      </w:r>
      <w:r w:rsidR="0000527B" w:rsidRPr="00433F4C">
        <w:rPr>
          <w:rFonts w:ascii="Tahoma" w:hAnsi="Tahoma" w:cs="Tahoma" w:hint="cs"/>
          <w:sz w:val="20"/>
          <w:szCs w:val="20"/>
          <w:rtl/>
        </w:rPr>
        <w:t>.</w:t>
      </w:r>
      <w:r w:rsidRPr="00433F4C">
        <w:rPr>
          <w:rFonts w:ascii="Tahoma" w:hAnsi="Tahoma" w:cs="Tahoma" w:hint="cs"/>
          <w:sz w:val="20"/>
          <w:szCs w:val="20"/>
          <w:rtl/>
        </w:rPr>
        <w:t xml:space="preserve"> </w:t>
      </w:r>
      <w:r w:rsidR="00AE3820" w:rsidRPr="00433F4C">
        <w:rPr>
          <w:rFonts w:ascii="Tahoma" w:hAnsi="Tahoma" w:cs="Tahoma" w:hint="cs"/>
          <w:sz w:val="20"/>
          <w:szCs w:val="20"/>
          <w:rtl/>
          <w:lang w:bidi="ar-EG"/>
        </w:rPr>
        <w:t xml:space="preserve">كان </w:t>
      </w:r>
      <w:r w:rsidRPr="00433F4C">
        <w:rPr>
          <w:rFonts w:ascii="Tahoma" w:hAnsi="Tahoma" w:cs="Tahoma" w:hint="cs"/>
          <w:sz w:val="20"/>
          <w:szCs w:val="20"/>
          <w:rtl/>
        </w:rPr>
        <w:t xml:space="preserve">معامل الاتفاق </w:t>
      </w:r>
      <w:r w:rsidR="0000527B" w:rsidRPr="00433F4C">
        <w:rPr>
          <w:rFonts w:ascii="Tahoma" w:hAnsi="Tahoma" w:cs="Tahoma" w:hint="cs"/>
          <w:sz w:val="20"/>
          <w:szCs w:val="20"/>
          <w:rtl/>
        </w:rPr>
        <w:t xml:space="preserve">0,58 و 0,68 بين الفطريات المعزولة </w:t>
      </w:r>
      <w:r w:rsidR="004831C4" w:rsidRPr="00433F4C">
        <w:rPr>
          <w:rFonts w:ascii="Tahoma" w:hAnsi="Tahoma" w:cs="Tahoma" w:hint="cs"/>
          <w:sz w:val="20"/>
          <w:szCs w:val="20"/>
          <w:rtl/>
        </w:rPr>
        <w:t xml:space="preserve">من الهواء </w:t>
      </w:r>
      <w:r w:rsidRPr="00433F4C">
        <w:rPr>
          <w:rFonts w:ascii="Tahoma" w:hAnsi="Tahoma" w:cs="Tahoma" w:hint="cs"/>
          <w:sz w:val="20"/>
          <w:szCs w:val="20"/>
          <w:rtl/>
        </w:rPr>
        <w:t>بالبيئة الداخلية الى الخارجية</w:t>
      </w:r>
      <w:r w:rsidR="00244DA8" w:rsidRPr="00433F4C">
        <w:rPr>
          <w:rFonts w:ascii="Tahoma" w:hAnsi="Tahoma" w:cs="Tahoma" w:hint="cs"/>
          <w:sz w:val="20"/>
          <w:szCs w:val="20"/>
          <w:rtl/>
        </w:rPr>
        <w:t>،</w:t>
      </w:r>
      <w:r w:rsidRPr="00433F4C">
        <w:rPr>
          <w:rFonts w:ascii="Tahoma" w:hAnsi="Tahoma" w:cs="Tahoma" w:hint="cs"/>
          <w:sz w:val="20"/>
          <w:szCs w:val="20"/>
          <w:rtl/>
        </w:rPr>
        <w:t xml:space="preserve"> </w:t>
      </w:r>
      <w:r w:rsidR="0000527B" w:rsidRPr="00433F4C">
        <w:rPr>
          <w:rFonts w:ascii="Tahoma" w:hAnsi="Tahoma" w:cs="Tahoma" w:hint="cs"/>
          <w:sz w:val="20"/>
          <w:szCs w:val="20"/>
          <w:rtl/>
        </w:rPr>
        <w:t xml:space="preserve">و </w:t>
      </w:r>
      <w:r w:rsidR="004831C4" w:rsidRPr="00433F4C">
        <w:rPr>
          <w:rFonts w:ascii="Tahoma" w:hAnsi="Tahoma" w:cs="Tahoma" w:hint="cs"/>
          <w:sz w:val="20"/>
          <w:szCs w:val="20"/>
          <w:rtl/>
        </w:rPr>
        <w:t xml:space="preserve">الهواء </w:t>
      </w:r>
      <w:r w:rsidRPr="00433F4C">
        <w:rPr>
          <w:rFonts w:ascii="Tahoma" w:hAnsi="Tahoma" w:cs="Tahoma" w:hint="cs"/>
          <w:sz w:val="20"/>
          <w:szCs w:val="20"/>
          <w:rtl/>
        </w:rPr>
        <w:t xml:space="preserve">بالبيئة الداخلية </w:t>
      </w:r>
      <w:r w:rsidR="00AE3820" w:rsidRPr="00433F4C">
        <w:rPr>
          <w:rFonts w:ascii="Tahoma" w:hAnsi="Tahoma" w:cs="Tahoma" w:hint="cs"/>
          <w:sz w:val="20"/>
          <w:szCs w:val="20"/>
          <w:rtl/>
        </w:rPr>
        <w:t xml:space="preserve">الى </w:t>
      </w:r>
      <w:r w:rsidRPr="00433F4C">
        <w:rPr>
          <w:rFonts w:ascii="Tahoma" w:hAnsi="Tahoma" w:cs="Tahoma" w:hint="cs"/>
          <w:sz w:val="20"/>
          <w:szCs w:val="20"/>
          <w:rtl/>
        </w:rPr>
        <w:t>الليف المبطن للتكييف</w:t>
      </w:r>
      <w:r w:rsidR="0000527B" w:rsidRPr="00433F4C">
        <w:rPr>
          <w:rFonts w:ascii="Tahoma" w:hAnsi="Tahoma" w:cs="Tahoma" w:hint="cs"/>
          <w:sz w:val="20"/>
          <w:szCs w:val="20"/>
          <w:rtl/>
        </w:rPr>
        <w:t>، على التوالى</w:t>
      </w:r>
      <w:r w:rsidRPr="00433F4C">
        <w:rPr>
          <w:rFonts w:ascii="Tahoma" w:hAnsi="Tahoma" w:cs="Tahoma" w:hint="cs"/>
          <w:sz w:val="20"/>
          <w:szCs w:val="20"/>
          <w:rtl/>
        </w:rPr>
        <w:t>.</w:t>
      </w:r>
      <w:r w:rsidR="00AE3820" w:rsidRPr="00433F4C">
        <w:rPr>
          <w:rFonts w:ascii="Tahoma" w:hAnsi="Tahoma" w:cs="Tahoma" w:hint="cs"/>
          <w:sz w:val="20"/>
          <w:szCs w:val="20"/>
          <w:rtl/>
        </w:rPr>
        <w:t xml:space="preserve"> </w:t>
      </w:r>
      <w:r w:rsidRPr="00433F4C">
        <w:rPr>
          <w:rFonts w:ascii="Tahoma" w:hAnsi="Tahoma" w:cs="Tahoma" w:hint="cs"/>
          <w:sz w:val="20"/>
          <w:szCs w:val="20"/>
          <w:rtl/>
        </w:rPr>
        <w:t xml:space="preserve">تلقى </w:t>
      </w:r>
      <w:r w:rsidR="007D202E" w:rsidRPr="00433F4C">
        <w:rPr>
          <w:rFonts w:ascii="Tahoma" w:hAnsi="Tahoma" w:cs="Tahoma" w:hint="cs"/>
          <w:sz w:val="20"/>
          <w:szCs w:val="20"/>
          <w:rtl/>
        </w:rPr>
        <w:t xml:space="preserve">هذه الدراسة </w:t>
      </w:r>
      <w:r w:rsidRPr="00433F4C">
        <w:rPr>
          <w:rFonts w:ascii="Tahoma" w:hAnsi="Tahoma" w:cs="Tahoma" w:hint="cs"/>
          <w:sz w:val="20"/>
          <w:szCs w:val="20"/>
          <w:rtl/>
        </w:rPr>
        <w:t xml:space="preserve">الضوء على </w:t>
      </w:r>
      <w:r w:rsidR="004831C4" w:rsidRPr="00433F4C">
        <w:rPr>
          <w:rFonts w:ascii="Tahoma" w:hAnsi="Tahoma" w:cs="Tahoma" w:hint="cs"/>
          <w:sz w:val="20"/>
          <w:szCs w:val="20"/>
          <w:rtl/>
        </w:rPr>
        <w:t>الملوثات الميكروبية</w:t>
      </w:r>
      <w:r w:rsidRPr="00433F4C">
        <w:rPr>
          <w:rFonts w:ascii="Tahoma" w:hAnsi="Tahoma" w:cs="Tahoma" w:hint="cs"/>
          <w:sz w:val="20"/>
          <w:szCs w:val="20"/>
          <w:rtl/>
        </w:rPr>
        <w:t xml:space="preserve"> بالبيئة الداخلية و</w:t>
      </w:r>
      <w:r w:rsidR="00AE3820" w:rsidRPr="00433F4C">
        <w:rPr>
          <w:rFonts w:ascii="Tahoma" w:hAnsi="Tahoma" w:cs="Tahoma" w:hint="cs"/>
          <w:sz w:val="20"/>
          <w:szCs w:val="20"/>
          <w:rtl/>
        </w:rPr>
        <w:t xml:space="preserve"> </w:t>
      </w:r>
      <w:r w:rsidRPr="00433F4C">
        <w:rPr>
          <w:rFonts w:ascii="Tahoma" w:hAnsi="Tahoma" w:cs="Tahoma" w:hint="cs"/>
          <w:sz w:val="20"/>
          <w:szCs w:val="20"/>
          <w:rtl/>
        </w:rPr>
        <w:t xml:space="preserve">التى </w:t>
      </w:r>
      <w:r w:rsidR="007D202E" w:rsidRPr="00433F4C">
        <w:rPr>
          <w:rFonts w:ascii="Tahoma" w:hAnsi="Tahoma" w:cs="Tahoma" w:hint="cs"/>
          <w:sz w:val="20"/>
          <w:szCs w:val="20"/>
          <w:rtl/>
        </w:rPr>
        <w:t>تلعب</w:t>
      </w:r>
      <w:r w:rsidR="0000527B" w:rsidRPr="00433F4C">
        <w:rPr>
          <w:rFonts w:ascii="Tahoma" w:hAnsi="Tahoma" w:cs="Tahoma" w:hint="cs"/>
          <w:sz w:val="20"/>
          <w:szCs w:val="20"/>
          <w:rtl/>
        </w:rPr>
        <w:t xml:space="preserve"> دور</w:t>
      </w:r>
      <w:r w:rsidR="007D202E" w:rsidRPr="00433F4C">
        <w:rPr>
          <w:rFonts w:ascii="Tahoma" w:hAnsi="Tahoma" w:cs="Tahoma" w:hint="cs"/>
          <w:sz w:val="20"/>
          <w:szCs w:val="20"/>
          <w:rtl/>
        </w:rPr>
        <w:t>ا</w:t>
      </w:r>
      <w:r w:rsidR="0000527B" w:rsidRPr="00433F4C">
        <w:rPr>
          <w:rFonts w:ascii="Tahoma" w:hAnsi="Tahoma" w:cs="Tahoma" w:hint="cs"/>
          <w:sz w:val="20"/>
          <w:szCs w:val="20"/>
          <w:rtl/>
        </w:rPr>
        <w:t xml:space="preserve"> فى المشاكل الصحية</w:t>
      </w:r>
      <w:r w:rsidRPr="00433F4C">
        <w:rPr>
          <w:rFonts w:ascii="Tahoma" w:hAnsi="Tahoma" w:cs="Tahoma" w:hint="cs"/>
          <w:sz w:val="20"/>
          <w:szCs w:val="20"/>
          <w:rtl/>
        </w:rPr>
        <w:t>، و</w:t>
      </w:r>
      <w:r w:rsidR="00AE3820" w:rsidRPr="00433F4C">
        <w:rPr>
          <w:rFonts w:ascii="Tahoma" w:hAnsi="Tahoma" w:cs="Tahoma" w:hint="cs"/>
          <w:sz w:val="20"/>
          <w:szCs w:val="20"/>
          <w:rtl/>
        </w:rPr>
        <w:t xml:space="preserve"> </w:t>
      </w:r>
      <w:r w:rsidRPr="00433F4C">
        <w:rPr>
          <w:rFonts w:ascii="Tahoma" w:hAnsi="Tahoma" w:cs="Tahoma" w:hint="cs"/>
          <w:sz w:val="20"/>
          <w:szCs w:val="20"/>
          <w:rtl/>
        </w:rPr>
        <w:t xml:space="preserve">دور التكييف الصحراوي فى </w:t>
      </w:r>
      <w:r w:rsidR="00AE3820" w:rsidRPr="00433F4C">
        <w:rPr>
          <w:rFonts w:ascii="Tahoma" w:hAnsi="Tahoma" w:cs="Tahoma" w:hint="cs"/>
          <w:sz w:val="20"/>
          <w:szCs w:val="20"/>
          <w:rtl/>
        </w:rPr>
        <w:t xml:space="preserve">التلوث الميكروبي </w:t>
      </w:r>
      <w:r w:rsidRPr="00433F4C">
        <w:rPr>
          <w:rFonts w:ascii="Tahoma" w:hAnsi="Tahoma" w:cs="Tahoma" w:hint="cs"/>
          <w:sz w:val="20"/>
          <w:szCs w:val="20"/>
          <w:rtl/>
        </w:rPr>
        <w:t xml:space="preserve">والتى يجب ان </w:t>
      </w:r>
      <w:r w:rsidR="004831C4" w:rsidRPr="00433F4C">
        <w:rPr>
          <w:rFonts w:ascii="Tahoma" w:hAnsi="Tahoma" w:cs="Tahoma" w:hint="cs"/>
          <w:sz w:val="20"/>
          <w:szCs w:val="20"/>
          <w:rtl/>
        </w:rPr>
        <w:t xml:space="preserve">يتم </w:t>
      </w:r>
      <w:r w:rsidRPr="00433F4C">
        <w:rPr>
          <w:rFonts w:ascii="Tahoma" w:hAnsi="Tahoma" w:cs="Tahoma" w:hint="cs"/>
          <w:sz w:val="20"/>
          <w:szCs w:val="20"/>
          <w:rtl/>
        </w:rPr>
        <w:t>صيانته قبل موسم الحج.</w:t>
      </w:r>
    </w:p>
    <w:p w:rsidR="007E6170" w:rsidRPr="00433F4C" w:rsidRDefault="007E6170" w:rsidP="000D143C">
      <w:pPr>
        <w:bidi/>
        <w:spacing w:line="360" w:lineRule="auto"/>
        <w:jc w:val="both"/>
        <w:rPr>
          <w:rFonts w:ascii="Tahoma" w:hAnsi="Tahoma" w:cs="Tahoma" w:hint="cs"/>
          <w:b/>
          <w:bCs/>
          <w:sz w:val="20"/>
          <w:szCs w:val="20"/>
          <w:rtl/>
        </w:rPr>
      </w:pPr>
      <w:r w:rsidRPr="00433F4C">
        <w:rPr>
          <w:rFonts w:ascii="Tahoma" w:hAnsi="Tahoma" w:cs="Tahoma" w:hint="cs"/>
          <w:b/>
          <w:bCs/>
          <w:sz w:val="20"/>
          <w:szCs w:val="20"/>
          <w:rtl/>
        </w:rPr>
        <w:t xml:space="preserve">الخلفية العلمية </w:t>
      </w:r>
    </w:p>
    <w:p w:rsidR="002277A6" w:rsidRPr="00433F4C" w:rsidRDefault="002277A6" w:rsidP="00754FE2">
      <w:pPr>
        <w:bidi/>
        <w:spacing w:line="360" w:lineRule="auto"/>
        <w:jc w:val="both"/>
        <w:rPr>
          <w:rFonts w:ascii="Tahoma" w:hAnsi="Tahoma" w:cs="Tahoma" w:hint="cs"/>
          <w:sz w:val="20"/>
          <w:szCs w:val="20"/>
          <w:rtl/>
        </w:rPr>
      </w:pPr>
      <w:r w:rsidRPr="00433F4C">
        <w:rPr>
          <w:rFonts w:ascii="Tahoma" w:hAnsi="Tahoma" w:cs="Tahoma"/>
          <w:sz w:val="20"/>
          <w:szCs w:val="20"/>
          <w:rtl/>
        </w:rPr>
        <w:t>البيوايروسولات هى الجسيمات الناتجة من المصادر البيولوجية و</w:t>
      </w:r>
      <w:r w:rsidRPr="00433F4C">
        <w:rPr>
          <w:rFonts w:ascii="Tahoma" w:hAnsi="Tahoma" w:cs="Tahoma" w:hint="cs"/>
          <w:sz w:val="20"/>
          <w:szCs w:val="20"/>
          <w:rtl/>
        </w:rPr>
        <w:t xml:space="preserve"> </w:t>
      </w:r>
      <w:r w:rsidRPr="00433F4C">
        <w:rPr>
          <w:rFonts w:ascii="Tahoma" w:hAnsi="Tahoma" w:cs="Tahoma"/>
          <w:sz w:val="20"/>
          <w:szCs w:val="20"/>
          <w:rtl/>
        </w:rPr>
        <w:t>العالقة فى الهواء</w:t>
      </w:r>
      <w:r w:rsidRPr="00433F4C">
        <w:rPr>
          <w:rFonts w:ascii="Tahoma" w:hAnsi="Tahoma" w:cs="Tahoma" w:hint="cs"/>
          <w:sz w:val="20"/>
          <w:szCs w:val="20"/>
          <w:rtl/>
        </w:rPr>
        <w:t>،</w:t>
      </w:r>
      <w:r w:rsidRPr="00433F4C">
        <w:rPr>
          <w:rFonts w:ascii="Tahoma" w:hAnsi="Tahoma" w:cs="Tahoma"/>
          <w:sz w:val="20"/>
          <w:szCs w:val="20"/>
          <w:rtl/>
        </w:rPr>
        <w:t xml:space="preserve"> ويز</w:t>
      </w:r>
      <w:r w:rsidRPr="00433F4C">
        <w:rPr>
          <w:rFonts w:ascii="Tahoma" w:hAnsi="Tahoma" w:cs="Tahoma" w:hint="cs"/>
          <w:sz w:val="20"/>
          <w:szCs w:val="20"/>
          <w:rtl/>
        </w:rPr>
        <w:t>د</w:t>
      </w:r>
      <w:r w:rsidRPr="00433F4C">
        <w:rPr>
          <w:rFonts w:ascii="Tahoma" w:hAnsi="Tahoma" w:cs="Tahoma"/>
          <w:sz w:val="20"/>
          <w:szCs w:val="20"/>
          <w:rtl/>
        </w:rPr>
        <w:t>اد التعرض لها فى الاماكن المزدحمة والمغلقة (</w:t>
      </w:r>
      <w:r w:rsidRPr="00433F4C">
        <w:rPr>
          <w:rFonts w:ascii="Tahoma" w:hAnsi="Tahoma" w:cs="Tahoma"/>
          <w:sz w:val="20"/>
          <w:szCs w:val="20"/>
        </w:rPr>
        <w:t>Law et al., 2001</w:t>
      </w:r>
      <w:r w:rsidRPr="00433F4C">
        <w:rPr>
          <w:rFonts w:ascii="Tahoma" w:hAnsi="Tahoma" w:cs="Tahoma"/>
          <w:sz w:val="20"/>
          <w:szCs w:val="20"/>
          <w:rtl/>
        </w:rPr>
        <w:t xml:space="preserve">) </w:t>
      </w:r>
      <w:r w:rsidRPr="00433F4C">
        <w:rPr>
          <w:rFonts w:ascii="Tahoma" w:hAnsi="Tahoma" w:cs="Tahoma" w:hint="cs"/>
          <w:sz w:val="20"/>
          <w:szCs w:val="20"/>
          <w:rtl/>
        </w:rPr>
        <w:t>و</w:t>
      </w:r>
      <w:r w:rsidR="007D202E" w:rsidRPr="00433F4C">
        <w:rPr>
          <w:rFonts w:ascii="Tahoma" w:hAnsi="Tahoma" w:cs="Tahoma" w:hint="cs"/>
          <w:sz w:val="20"/>
          <w:szCs w:val="20"/>
          <w:rtl/>
        </w:rPr>
        <w:t xml:space="preserve"> </w:t>
      </w:r>
      <w:r w:rsidRPr="00433F4C">
        <w:rPr>
          <w:rFonts w:ascii="Tahoma" w:hAnsi="Tahoma" w:cs="Tahoma" w:hint="cs"/>
          <w:sz w:val="20"/>
          <w:szCs w:val="20"/>
          <w:rtl/>
        </w:rPr>
        <w:t>هناك</w:t>
      </w:r>
      <w:r w:rsidRPr="00433F4C">
        <w:rPr>
          <w:rFonts w:ascii="Tahoma" w:hAnsi="Tahoma" w:cs="Tahoma"/>
          <w:sz w:val="20"/>
          <w:szCs w:val="20"/>
          <w:rtl/>
        </w:rPr>
        <w:t xml:space="preserve"> علاقة بين صحة الانسان </w:t>
      </w:r>
      <w:r w:rsidRPr="00433F4C">
        <w:rPr>
          <w:rFonts w:ascii="Tahoma" w:hAnsi="Tahoma" w:cs="Tahoma" w:hint="cs"/>
          <w:sz w:val="20"/>
          <w:szCs w:val="20"/>
          <w:rtl/>
        </w:rPr>
        <w:t>والتعرض ل</w:t>
      </w:r>
      <w:r w:rsidRPr="00433F4C">
        <w:rPr>
          <w:rFonts w:ascii="Tahoma" w:hAnsi="Tahoma" w:cs="Tahoma"/>
          <w:sz w:val="20"/>
          <w:szCs w:val="20"/>
          <w:rtl/>
        </w:rPr>
        <w:t>لبيوايروسولات (</w:t>
      </w:r>
      <w:r w:rsidRPr="00433F4C">
        <w:rPr>
          <w:rFonts w:ascii="Tahoma" w:hAnsi="Tahoma" w:cs="Tahoma"/>
          <w:sz w:val="20"/>
          <w:szCs w:val="20"/>
        </w:rPr>
        <w:t>Toivola et al., 2004</w:t>
      </w:r>
      <w:r w:rsidR="00C371DE" w:rsidRPr="00433F4C">
        <w:rPr>
          <w:rFonts w:ascii="Tahoma" w:hAnsi="Tahoma" w:cs="Tahoma"/>
          <w:sz w:val="20"/>
          <w:szCs w:val="20"/>
          <w:rtl/>
        </w:rPr>
        <w:t>)</w:t>
      </w:r>
      <w:r w:rsidRPr="00433F4C">
        <w:rPr>
          <w:rFonts w:ascii="Tahoma" w:hAnsi="Tahoma" w:cs="Tahoma" w:hint="cs"/>
          <w:sz w:val="20"/>
          <w:szCs w:val="20"/>
          <w:rtl/>
        </w:rPr>
        <w:t xml:space="preserve"> </w:t>
      </w:r>
      <w:r w:rsidR="00C371DE" w:rsidRPr="00433F4C">
        <w:rPr>
          <w:rFonts w:ascii="Tahoma" w:hAnsi="Tahoma" w:cs="Tahoma" w:hint="cs"/>
          <w:sz w:val="20"/>
          <w:szCs w:val="20"/>
          <w:rtl/>
        </w:rPr>
        <w:t>و</w:t>
      </w:r>
      <w:r w:rsidRPr="00433F4C">
        <w:rPr>
          <w:rFonts w:ascii="Tahoma" w:hAnsi="Tahoma" w:cs="Tahoma"/>
          <w:sz w:val="20"/>
          <w:szCs w:val="20"/>
          <w:rtl/>
        </w:rPr>
        <w:t xml:space="preserve"> لا تتوفر </w:t>
      </w:r>
      <w:r w:rsidRPr="00433F4C">
        <w:rPr>
          <w:rFonts w:ascii="Tahoma" w:hAnsi="Tahoma" w:cs="Tahoma" w:hint="cs"/>
          <w:sz w:val="20"/>
          <w:szCs w:val="20"/>
          <w:rtl/>
        </w:rPr>
        <w:t xml:space="preserve">قاعدة </w:t>
      </w:r>
      <w:r w:rsidRPr="00433F4C">
        <w:rPr>
          <w:rFonts w:ascii="Tahoma" w:hAnsi="Tahoma" w:cs="Tahoma"/>
          <w:sz w:val="20"/>
          <w:szCs w:val="20"/>
          <w:rtl/>
        </w:rPr>
        <w:t>بيان</w:t>
      </w:r>
      <w:r w:rsidRPr="00433F4C">
        <w:rPr>
          <w:rFonts w:ascii="Tahoma" w:hAnsi="Tahoma" w:cs="Tahoma" w:hint="cs"/>
          <w:sz w:val="20"/>
          <w:szCs w:val="20"/>
          <w:rtl/>
        </w:rPr>
        <w:t>ا</w:t>
      </w:r>
      <w:r w:rsidRPr="00433F4C">
        <w:rPr>
          <w:rFonts w:ascii="Tahoma" w:hAnsi="Tahoma" w:cs="Tahoma"/>
          <w:sz w:val="20"/>
          <w:szCs w:val="20"/>
          <w:rtl/>
        </w:rPr>
        <w:t xml:space="preserve">ت عن الملوثات الميكروبية نظرا لطبيعتها المعقدة </w:t>
      </w:r>
      <w:r w:rsidRPr="00433F4C">
        <w:rPr>
          <w:rFonts w:ascii="Tahoma" w:hAnsi="Tahoma" w:cs="Tahoma" w:hint="cs"/>
          <w:sz w:val="20"/>
          <w:szCs w:val="20"/>
          <w:rtl/>
        </w:rPr>
        <w:t xml:space="preserve">من </w:t>
      </w:r>
      <w:r w:rsidRPr="00433F4C">
        <w:rPr>
          <w:rFonts w:ascii="Tahoma" w:hAnsi="Tahoma" w:cs="Tahoma"/>
          <w:sz w:val="20"/>
          <w:szCs w:val="20"/>
          <w:rtl/>
        </w:rPr>
        <w:t xml:space="preserve">حيث </w:t>
      </w:r>
      <w:r w:rsidRPr="00433F4C">
        <w:rPr>
          <w:rFonts w:ascii="Tahoma" w:hAnsi="Tahoma" w:cs="Tahoma" w:hint="cs"/>
          <w:sz w:val="20"/>
          <w:szCs w:val="20"/>
          <w:rtl/>
        </w:rPr>
        <w:t>تواجدها</w:t>
      </w:r>
      <w:r w:rsidRPr="00433F4C">
        <w:rPr>
          <w:rFonts w:ascii="Tahoma" w:hAnsi="Tahoma" w:cs="Tahoma"/>
          <w:sz w:val="20"/>
          <w:szCs w:val="20"/>
          <w:rtl/>
        </w:rPr>
        <w:t xml:space="preserve"> كمجموعات من الميكروبات</w:t>
      </w:r>
      <w:r w:rsidR="00C371DE" w:rsidRPr="00433F4C">
        <w:rPr>
          <w:rFonts w:ascii="Tahoma" w:hAnsi="Tahoma" w:cs="Tahoma"/>
          <w:sz w:val="20"/>
          <w:szCs w:val="20"/>
          <w:rtl/>
        </w:rPr>
        <w:t xml:space="preserve"> و</w:t>
      </w:r>
      <w:r w:rsidRPr="00433F4C">
        <w:rPr>
          <w:rFonts w:ascii="Tahoma" w:hAnsi="Tahoma" w:cs="Tahoma"/>
          <w:sz w:val="20"/>
          <w:szCs w:val="20"/>
          <w:rtl/>
        </w:rPr>
        <w:t xml:space="preserve"> صعوبة التجميع والتحليل وطرق التعرض وتقييم المخاطر.</w:t>
      </w:r>
      <w:r w:rsidR="00C371DE" w:rsidRPr="00433F4C">
        <w:rPr>
          <w:rFonts w:ascii="Tahoma" w:hAnsi="Tahoma" w:cs="Tahoma" w:hint="cs"/>
          <w:sz w:val="20"/>
          <w:szCs w:val="20"/>
          <w:rtl/>
          <w:lang w:bidi="ar-EG"/>
        </w:rPr>
        <w:t xml:space="preserve"> </w:t>
      </w:r>
      <w:r w:rsidRPr="00433F4C">
        <w:rPr>
          <w:rFonts w:ascii="Tahoma" w:hAnsi="Tahoma" w:cs="Tahoma"/>
          <w:sz w:val="20"/>
          <w:szCs w:val="20"/>
          <w:rtl/>
        </w:rPr>
        <w:t>تنتشر البيوايروسولات فى البيئة الخارجية والداخلية، و</w:t>
      </w:r>
      <w:r w:rsidR="007D202E" w:rsidRPr="00433F4C">
        <w:rPr>
          <w:rFonts w:ascii="Tahoma" w:hAnsi="Tahoma" w:cs="Tahoma" w:hint="cs"/>
          <w:sz w:val="20"/>
          <w:szCs w:val="20"/>
          <w:rtl/>
        </w:rPr>
        <w:t xml:space="preserve"> </w:t>
      </w:r>
      <w:r w:rsidRPr="00433F4C">
        <w:rPr>
          <w:rFonts w:ascii="Tahoma" w:hAnsi="Tahoma" w:cs="Tahoma"/>
          <w:sz w:val="20"/>
          <w:szCs w:val="20"/>
          <w:rtl/>
        </w:rPr>
        <w:t>تن</w:t>
      </w:r>
      <w:r w:rsidRPr="00433F4C">
        <w:rPr>
          <w:rFonts w:ascii="Tahoma" w:hAnsi="Tahoma" w:cs="Tahoma" w:hint="cs"/>
          <w:sz w:val="20"/>
          <w:szCs w:val="20"/>
          <w:rtl/>
        </w:rPr>
        <w:t>بعث</w:t>
      </w:r>
      <w:r w:rsidRPr="00433F4C">
        <w:rPr>
          <w:rFonts w:ascii="Tahoma" w:hAnsi="Tahoma" w:cs="Tahoma"/>
          <w:sz w:val="20"/>
          <w:szCs w:val="20"/>
          <w:rtl/>
        </w:rPr>
        <w:t xml:space="preserve"> من </w:t>
      </w:r>
      <w:r w:rsidRPr="00433F4C">
        <w:rPr>
          <w:rFonts w:ascii="Tahoma" w:hAnsi="Tahoma" w:cs="Tahoma" w:hint="cs"/>
          <w:sz w:val="20"/>
          <w:szCs w:val="20"/>
          <w:rtl/>
        </w:rPr>
        <w:t>العديد من ال</w:t>
      </w:r>
      <w:r w:rsidR="007D202E" w:rsidRPr="00433F4C">
        <w:rPr>
          <w:rFonts w:ascii="Tahoma" w:hAnsi="Tahoma" w:cs="Tahoma"/>
          <w:sz w:val="20"/>
          <w:szCs w:val="20"/>
          <w:rtl/>
        </w:rPr>
        <w:t>مصادر الطبيعية</w:t>
      </w:r>
      <w:r w:rsidRPr="00433F4C">
        <w:rPr>
          <w:rFonts w:ascii="Tahoma" w:hAnsi="Tahoma" w:cs="Tahoma"/>
          <w:sz w:val="20"/>
          <w:szCs w:val="20"/>
          <w:rtl/>
        </w:rPr>
        <w:t xml:space="preserve"> </w:t>
      </w:r>
      <w:r w:rsidR="00754FE2">
        <w:rPr>
          <w:rFonts w:ascii="Tahoma" w:hAnsi="Tahoma" w:cs="Tahoma" w:hint="cs"/>
          <w:sz w:val="20"/>
          <w:szCs w:val="20"/>
          <w:rtl/>
          <w:lang w:bidi="ar-EG"/>
        </w:rPr>
        <w:t xml:space="preserve">و </w:t>
      </w:r>
      <w:r w:rsidRPr="00433F4C">
        <w:rPr>
          <w:rFonts w:ascii="Tahoma" w:hAnsi="Tahoma" w:cs="Tahoma"/>
          <w:sz w:val="20"/>
          <w:szCs w:val="20"/>
          <w:rtl/>
        </w:rPr>
        <w:t xml:space="preserve">صنع الانسان </w:t>
      </w:r>
      <w:r w:rsidRPr="00433F4C">
        <w:rPr>
          <w:rFonts w:ascii="Tahoma" w:hAnsi="Tahoma" w:cs="Tahoma"/>
          <w:sz w:val="20"/>
          <w:szCs w:val="20"/>
          <w:rtl/>
          <w:lang w:bidi="ar-EG"/>
        </w:rPr>
        <w:t>(</w:t>
      </w:r>
      <w:r w:rsidR="00A0303D" w:rsidRPr="00433F4C">
        <w:rPr>
          <w:rFonts w:ascii="Tahoma" w:hAnsi="Tahoma" w:cs="Tahoma"/>
          <w:sz w:val="20"/>
          <w:szCs w:val="20"/>
          <w:lang w:bidi="ar-EG"/>
        </w:rPr>
        <w:t>Raisi et al., 2013</w:t>
      </w:r>
      <w:r w:rsidRPr="00433F4C">
        <w:rPr>
          <w:rFonts w:ascii="Tahoma" w:hAnsi="Tahoma" w:cs="Tahoma"/>
          <w:sz w:val="20"/>
          <w:szCs w:val="20"/>
          <w:rtl/>
          <w:lang w:bidi="ar-EG"/>
        </w:rPr>
        <w:t>).</w:t>
      </w:r>
    </w:p>
    <w:p w:rsidR="00E603BF" w:rsidRPr="00433F4C" w:rsidRDefault="00E603BF" w:rsidP="00FF1F68">
      <w:pPr>
        <w:bidi/>
        <w:spacing w:line="360" w:lineRule="auto"/>
        <w:jc w:val="both"/>
        <w:rPr>
          <w:rFonts w:ascii="Tahoma" w:hAnsi="Tahoma" w:cs="Tahoma"/>
          <w:sz w:val="20"/>
          <w:szCs w:val="20"/>
          <w:rtl/>
        </w:rPr>
      </w:pPr>
      <w:r w:rsidRPr="00433F4C">
        <w:rPr>
          <w:rFonts w:ascii="Tahoma" w:hAnsi="Tahoma" w:cs="Tahoma"/>
          <w:sz w:val="20"/>
          <w:szCs w:val="20"/>
          <w:rtl/>
        </w:rPr>
        <w:t>مصادر البيوايروسولات بالبيئة الداخلية قد تكون طبيعية او مؤقتة او جزء من انشطة المبنى (</w:t>
      </w:r>
      <w:r w:rsidR="00CB2BDB" w:rsidRPr="00433F4C">
        <w:rPr>
          <w:rFonts w:ascii="Tahoma" w:hAnsi="Tahoma" w:cs="Tahoma"/>
          <w:sz w:val="20"/>
          <w:szCs w:val="20"/>
        </w:rPr>
        <w:t>Jones and Har</w:t>
      </w:r>
      <w:r w:rsidR="00CB2BDB" w:rsidRPr="004152E9">
        <w:rPr>
          <w:rFonts w:ascii="Tahoma" w:hAnsi="Tahoma" w:cs="Tahoma"/>
          <w:sz w:val="20"/>
          <w:szCs w:val="20"/>
        </w:rPr>
        <w:t>rison, 2004</w:t>
      </w:r>
      <w:r w:rsidR="004152E9" w:rsidRPr="004152E9">
        <w:rPr>
          <w:rFonts w:ascii="Tahoma" w:hAnsi="Tahoma" w:cs="Tahoma"/>
          <w:sz w:val="20"/>
          <w:szCs w:val="20"/>
        </w:rPr>
        <w:t>, Chen and Hildemann, 2009</w:t>
      </w:r>
      <w:r w:rsidRPr="00433F4C">
        <w:rPr>
          <w:rFonts w:ascii="Tahoma" w:hAnsi="Tahoma" w:cs="Tahoma"/>
          <w:sz w:val="20"/>
          <w:szCs w:val="20"/>
          <w:rtl/>
        </w:rPr>
        <w:t>)، وبعض هذه الجسيمات قد تكون ضاره بالصحة لذلك يجب السيطرة عليها (</w:t>
      </w:r>
      <w:r w:rsidRPr="00433F4C">
        <w:rPr>
          <w:rFonts w:ascii="Tahoma" w:hAnsi="Tahoma" w:cs="Tahoma"/>
          <w:sz w:val="20"/>
          <w:szCs w:val="20"/>
        </w:rPr>
        <w:t>ACGIH</w:t>
      </w:r>
      <w:r w:rsidR="00CB2BDB" w:rsidRPr="00433F4C">
        <w:rPr>
          <w:rFonts w:ascii="Tahoma" w:hAnsi="Tahoma" w:cs="Tahoma"/>
          <w:sz w:val="20"/>
          <w:szCs w:val="20"/>
        </w:rPr>
        <w:t>,</w:t>
      </w:r>
      <w:r w:rsidRPr="00433F4C">
        <w:rPr>
          <w:rFonts w:ascii="Tahoma" w:hAnsi="Tahoma" w:cs="Tahoma"/>
          <w:sz w:val="20"/>
          <w:szCs w:val="20"/>
        </w:rPr>
        <w:t xml:space="preserve"> 1999</w:t>
      </w:r>
      <w:r w:rsidRPr="00433F4C">
        <w:rPr>
          <w:rFonts w:ascii="Tahoma" w:hAnsi="Tahoma" w:cs="Tahoma"/>
          <w:sz w:val="20"/>
          <w:szCs w:val="20"/>
          <w:rtl/>
        </w:rPr>
        <w:t>)</w:t>
      </w:r>
      <w:r w:rsidRPr="00433F4C">
        <w:rPr>
          <w:rFonts w:ascii="Tahoma" w:hAnsi="Tahoma" w:cs="Tahoma" w:hint="cs"/>
          <w:sz w:val="20"/>
          <w:szCs w:val="20"/>
          <w:rtl/>
        </w:rPr>
        <w:t>.</w:t>
      </w:r>
      <w:r w:rsidR="00CB2BDB" w:rsidRPr="00433F4C">
        <w:rPr>
          <w:rFonts w:ascii="Tahoma" w:hAnsi="Tahoma" w:cs="Tahoma"/>
          <w:sz w:val="20"/>
          <w:szCs w:val="20"/>
          <w:rtl/>
        </w:rPr>
        <w:t xml:space="preserve"> </w:t>
      </w:r>
      <w:r w:rsidR="00A51A9F" w:rsidRPr="00433F4C">
        <w:rPr>
          <w:rFonts w:ascii="Tahoma" w:hAnsi="Tahoma" w:cs="Tahoma" w:hint="cs"/>
          <w:sz w:val="20"/>
          <w:szCs w:val="20"/>
          <w:rtl/>
        </w:rPr>
        <w:t>تتواجد</w:t>
      </w:r>
      <w:r w:rsidR="00A51A9F" w:rsidRPr="00433F4C">
        <w:rPr>
          <w:rFonts w:ascii="Tahoma" w:hAnsi="Tahoma" w:cs="Tahoma"/>
          <w:sz w:val="20"/>
          <w:szCs w:val="20"/>
          <w:rtl/>
        </w:rPr>
        <w:t xml:space="preserve"> </w:t>
      </w:r>
      <w:r w:rsidRPr="00433F4C">
        <w:rPr>
          <w:rFonts w:ascii="Tahoma" w:hAnsi="Tahoma" w:cs="Tahoma"/>
          <w:sz w:val="20"/>
          <w:szCs w:val="20"/>
          <w:rtl/>
        </w:rPr>
        <w:t xml:space="preserve">البكتيريا </w:t>
      </w:r>
      <w:r w:rsidRPr="00433F4C">
        <w:rPr>
          <w:rFonts w:ascii="Tahoma" w:hAnsi="Tahoma" w:cs="Tahoma" w:hint="cs"/>
          <w:sz w:val="20"/>
          <w:szCs w:val="20"/>
          <w:rtl/>
        </w:rPr>
        <w:t>دائما بالبيئة الداخلية و</w:t>
      </w:r>
      <w:r w:rsidRPr="00433F4C">
        <w:rPr>
          <w:rFonts w:ascii="Tahoma" w:hAnsi="Tahoma" w:cs="Tahoma"/>
          <w:sz w:val="20"/>
          <w:szCs w:val="20"/>
          <w:rtl/>
        </w:rPr>
        <w:t xml:space="preserve"> تنتمى الى الفلورا المرتبطة </w:t>
      </w:r>
      <w:r w:rsidRPr="00433F4C">
        <w:rPr>
          <w:rFonts w:ascii="Tahoma" w:hAnsi="Tahoma" w:cs="Tahoma"/>
          <w:sz w:val="20"/>
          <w:szCs w:val="20"/>
          <w:rtl/>
        </w:rPr>
        <w:lastRenderedPageBreak/>
        <w:t>بالانسان (</w:t>
      </w:r>
      <w:r w:rsidRPr="00433F4C">
        <w:rPr>
          <w:rFonts w:ascii="Tahoma" w:hAnsi="Tahoma" w:cs="Tahoma"/>
          <w:sz w:val="20"/>
          <w:szCs w:val="20"/>
        </w:rPr>
        <w:t>Noble, 1969</w:t>
      </w:r>
      <w:r w:rsidRPr="00433F4C">
        <w:rPr>
          <w:rFonts w:ascii="Tahoma" w:hAnsi="Tahoma" w:cs="Tahoma"/>
          <w:sz w:val="20"/>
          <w:szCs w:val="20"/>
          <w:rtl/>
        </w:rPr>
        <w:t>)</w:t>
      </w:r>
      <w:r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hint="cs"/>
          <w:sz w:val="20"/>
          <w:szCs w:val="20"/>
          <w:rtl/>
        </w:rPr>
        <w:t>و</w:t>
      </w:r>
      <w:r w:rsidRPr="00433F4C">
        <w:rPr>
          <w:rFonts w:ascii="Tahoma" w:hAnsi="Tahoma" w:cs="Tahoma"/>
          <w:sz w:val="20"/>
          <w:szCs w:val="20"/>
          <w:rtl/>
        </w:rPr>
        <w:t>معظم البكتيريا بالبيئة الداخلية طبيعية لاتسبب الامراض</w:t>
      </w:r>
      <w:r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hint="cs"/>
          <w:sz w:val="20"/>
          <w:szCs w:val="20"/>
          <w:rtl/>
        </w:rPr>
        <w:t xml:space="preserve">ولكن </w:t>
      </w:r>
      <w:r w:rsidRPr="00433F4C">
        <w:rPr>
          <w:rFonts w:ascii="Tahoma" w:hAnsi="Tahoma" w:cs="Tahoma"/>
          <w:sz w:val="20"/>
          <w:szCs w:val="20"/>
          <w:rtl/>
        </w:rPr>
        <w:t xml:space="preserve">خطر التعرض يزداد فى البيئة المزدحمة او الغير </w:t>
      </w:r>
      <w:r w:rsidRPr="00433F4C">
        <w:rPr>
          <w:rFonts w:ascii="Tahoma" w:hAnsi="Tahoma" w:cs="Tahoma" w:hint="cs"/>
          <w:sz w:val="20"/>
          <w:szCs w:val="20"/>
          <w:rtl/>
        </w:rPr>
        <w:t>ملائمة</w:t>
      </w:r>
      <w:r w:rsidRPr="00433F4C">
        <w:rPr>
          <w:rFonts w:ascii="Tahoma" w:hAnsi="Tahoma" w:cs="Tahoma"/>
          <w:sz w:val="20"/>
          <w:szCs w:val="20"/>
          <w:rtl/>
        </w:rPr>
        <w:t xml:space="preserve"> (</w:t>
      </w:r>
      <w:r w:rsidRPr="00433F4C">
        <w:rPr>
          <w:rFonts w:ascii="Tahoma" w:hAnsi="Tahoma" w:cs="Tahoma"/>
          <w:sz w:val="20"/>
          <w:szCs w:val="20"/>
        </w:rPr>
        <w:t>IOM, 1993</w:t>
      </w:r>
      <w:r w:rsidRPr="00433F4C">
        <w:rPr>
          <w:rFonts w:ascii="Tahoma" w:hAnsi="Tahoma" w:cs="Tahoma"/>
          <w:sz w:val="20"/>
          <w:szCs w:val="20"/>
          <w:rtl/>
        </w:rPr>
        <w:t>)</w:t>
      </w:r>
      <w:r w:rsidRPr="00433F4C">
        <w:rPr>
          <w:rFonts w:ascii="Tahoma" w:hAnsi="Tahoma" w:cs="Tahoma" w:hint="cs"/>
          <w:sz w:val="20"/>
          <w:szCs w:val="20"/>
          <w:rtl/>
        </w:rPr>
        <w:t>.</w:t>
      </w:r>
      <w:r w:rsidR="007D202E" w:rsidRPr="00433F4C">
        <w:rPr>
          <w:rFonts w:ascii="Tahoma" w:hAnsi="Tahoma" w:cs="Tahoma" w:hint="cs"/>
          <w:sz w:val="20"/>
          <w:szCs w:val="20"/>
          <w:rtl/>
        </w:rPr>
        <w:t xml:space="preserve"> و </w:t>
      </w:r>
      <w:r w:rsidRPr="00433F4C">
        <w:rPr>
          <w:rFonts w:ascii="Tahoma" w:hAnsi="Tahoma" w:cs="Tahoma"/>
          <w:sz w:val="20"/>
          <w:szCs w:val="20"/>
          <w:rtl/>
        </w:rPr>
        <w:t>تتواجد الفطريات فى الهواء و</w:t>
      </w:r>
      <w:r w:rsidRPr="00433F4C">
        <w:rPr>
          <w:rFonts w:ascii="Tahoma" w:hAnsi="Tahoma" w:cs="Tahoma" w:hint="cs"/>
          <w:sz w:val="20"/>
          <w:szCs w:val="20"/>
          <w:rtl/>
        </w:rPr>
        <w:t xml:space="preserve"> </w:t>
      </w:r>
      <w:r w:rsidRPr="00433F4C">
        <w:rPr>
          <w:rFonts w:ascii="Tahoma" w:hAnsi="Tahoma" w:cs="Tahoma"/>
          <w:sz w:val="20"/>
          <w:szCs w:val="20"/>
          <w:rtl/>
        </w:rPr>
        <w:t>تسبب امراض المناعة</w:t>
      </w:r>
      <w:r w:rsidRPr="00433F4C">
        <w:rPr>
          <w:rFonts w:ascii="Tahoma" w:hAnsi="Tahoma" w:cs="Tahoma" w:hint="cs"/>
          <w:sz w:val="20"/>
          <w:szCs w:val="20"/>
          <w:rtl/>
        </w:rPr>
        <w:t xml:space="preserve"> </w:t>
      </w:r>
      <w:r w:rsidRPr="00433F4C">
        <w:rPr>
          <w:rFonts w:ascii="Tahoma" w:hAnsi="Tahoma" w:cs="Tahoma"/>
          <w:sz w:val="20"/>
          <w:szCs w:val="20"/>
          <w:rtl/>
        </w:rPr>
        <w:t>و</w:t>
      </w:r>
      <w:r w:rsidR="007D202E" w:rsidRPr="00433F4C">
        <w:rPr>
          <w:rFonts w:ascii="Tahoma" w:hAnsi="Tahoma" w:cs="Tahoma" w:hint="cs"/>
          <w:sz w:val="20"/>
          <w:szCs w:val="20"/>
          <w:rtl/>
        </w:rPr>
        <w:t xml:space="preserve"> </w:t>
      </w:r>
      <w:r w:rsidRPr="00433F4C">
        <w:rPr>
          <w:rFonts w:ascii="Tahoma" w:hAnsi="Tahoma" w:cs="Tahoma"/>
          <w:sz w:val="20"/>
          <w:szCs w:val="20"/>
          <w:rtl/>
        </w:rPr>
        <w:t>الحساسية (</w:t>
      </w:r>
      <w:r w:rsidRPr="00433F4C">
        <w:rPr>
          <w:rFonts w:ascii="Tahoma" w:hAnsi="Tahoma" w:cs="Tahoma"/>
          <w:sz w:val="20"/>
          <w:szCs w:val="20"/>
        </w:rPr>
        <w:t>Burch and Levetin, 2002</w:t>
      </w:r>
      <w:r w:rsidR="00E329F1">
        <w:rPr>
          <w:rFonts w:ascii="Tahoma" w:hAnsi="Tahoma" w:cs="Tahoma"/>
          <w:sz w:val="20"/>
          <w:szCs w:val="20"/>
        </w:rPr>
        <w:t xml:space="preserve">, </w:t>
      </w:r>
      <w:r w:rsidR="00E329F1" w:rsidRPr="00E329F1">
        <w:rPr>
          <w:rFonts w:ascii="Tahoma" w:hAnsi="Tahoma" w:cs="Tahoma"/>
          <w:sz w:val="20"/>
          <w:szCs w:val="20"/>
        </w:rPr>
        <w:t>O’</w:t>
      </w:r>
      <w:r w:rsidR="00E329F1">
        <w:rPr>
          <w:rFonts w:ascii="Tahoma" w:hAnsi="Tahoma" w:cs="Tahoma"/>
          <w:sz w:val="20"/>
          <w:szCs w:val="20"/>
        </w:rPr>
        <w:t>Gorman and Fuller, 2008</w:t>
      </w:r>
      <w:r w:rsidR="00CB2BDB" w:rsidRPr="00433F4C">
        <w:rPr>
          <w:rFonts w:ascii="Tahoma" w:hAnsi="Tahoma" w:cs="Tahoma"/>
          <w:sz w:val="20"/>
          <w:szCs w:val="20"/>
          <w:rtl/>
        </w:rPr>
        <w:t>)</w:t>
      </w:r>
      <w:r w:rsidR="00CB2BDB" w:rsidRPr="00433F4C">
        <w:rPr>
          <w:rFonts w:ascii="Tahoma" w:hAnsi="Tahoma" w:cs="Tahoma" w:hint="cs"/>
          <w:sz w:val="20"/>
          <w:szCs w:val="20"/>
          <w:rtl/>
          <w:lang w:bidi="ar-EG"/>
        </w:rPr>
        <w:t xml:space="preserve">، </w:t>
      </w:r>
      <w:r w:rsidR="00350E6B">
        <w:rPr>
          <w:rFonts w:ascii="Tahoma" w:hAnsi="Tahoma" w:cs="Tahoma" w:hint="cs"/>
          <w:sz w:val="20"/>
          <w:szCs w:val="20"/>
          <w:rtl/>
          <w:lang w:bidi="ar-EG"/>
        </w:rPr>
        <w:t>و</w:t>
      </w:r>
      <w:r w:rsidR="00350E6B" w:rsidRPr="00433F4C">
        <w:rPr>
          <w:rFonts w:ascii="Tahoma" w:hAnsi="Tahoma" w:cs="Tahoma"/>
          <w:sz w:val="20"/>
          <w:szCs w:val="20"/>
          <w:rtl/>
        </w:rPr>
        <w:t xml:space="preserve"> </w:t>
      </w:r>
      <w:r w:rsidR="00CB2BDB" w:rsidRPr="00433F4C">
        <w:rPr>
          <w:rFonts w:ascii="Tahoma" w:hAnsi="Tahoma" w:cs="Tahoma" w:hint="cs"/>
          <w:sz w:val="20"/>
          <w:szCs w:val="20"/>
          <w:rtl/>
        </w:rPr>
        <w:t>هناك</w:t>
      </w:r>
      <w:r w:rsidRPr="00433F4C">
        <w:rPr>
          <w:rFonts w:ascii="Tahoma" w:hAnsi="Tahoma" w:cs="Tahoma"/>
          <w:sz w:val="20"/>
          <w:szCs w:val="20"/>
          <w:rtl/>
        </w:rPr>
        <w:t xml:space="preserve"> علاقة بين التعرض للفطريات و</w:t>
      </w:r>
      <w:r w:rsidR="00CB2BDB" w:rsidRPr="00433F4C">
        <w:rPr>
          <w:rFonts w:ascii="Tahoma" w:hAnsi="Tahoma" w:cs="Tahoma" w:hint="cs"/>
          <w:sz w:val="20"/>
          <w:szCs w:val="20"/>
          <w:rtl/>
        </w:rPr>
        <w:t xml:space="preserve"> </w:t>
      </w:r>
      <w:r w:rsidRPr="00433F4C">
        <w:rPr>
          <w:rFonts w:ascii="Tahoma" w:hAnsi="Tahoma" w:cs="Tahoma"/>
          <w:sz w:val="20"/>
          <w:szCs w:val="20"/>
          <w:rtl/>
        </w:rPr>
        <w:t>التهابات الجهاز التنفسى و</w:t>
      </w:r>
      <w:r w:rsidR="00CB2BDB" w:rsidRPr="00433F4C">
        <w:rPr>
          <w:rFonts w:ascii="Tahoma" w:hAnsi="Tahoma" w:cs="Tahoma" w:hint="cs"/>
          <w:sz w:val="20"/>
          <w:szCs w:val="20"/>
          <w:rtl/>
        </w:rPr>
        <w:t xml:space="preserve"> </w:t>
      </w:r>
      <w:r w:rsidRPr="00433F4C">
        <w:rPr>
          <w:rFonts w:ascii="Tahoma" w:hAnsi="Tahoma" w:cs="Tahoma"/>
          <w:sz w:val="20"/>
          <w:szCs w:val="20"/>
          <w:rtl/>
        </w:rPr>
        <w:t>اعراض الربو و</w:t>
      </w:r>
      <w:r w:rsidR="00CB2BDB" w:rsidRPr="00433F4C">
        <w:rPr>
          <w:rFonts w:ascii="Tahoma" w:hAnsi="Tahoma" w:cs="Tahoma" w:hint="cs"/>
          <w:sz w:val="20"/>
          <w:szCs w:val="20"/>
          <w:rtl/>
        </w:rPr>
        <w:t xml:space="preserve"> </w:t>
      </w:r>
      <w:r w:rsidRPr="00433F4C">
        <w:rPr>
          <w:rFonts w:ascii="Tahoma" w:hAnsi="Tahoma" w:cs="Tahoma"/>
          <w:sz w:val="20"/>
          <w:szCs w:val="20"/>
          <w:rtl/>
        </w:rPr>
        <w:t>الحساسية خصوصا فى المبانى التى تعانى من الرطوبة المرتفعة</w:t>
      </w:r>
      <w:r w:rsidRPr="00433F4C">
        <w:rPr>
          <w:rFonts w:ascii="Tahoma" w:hAnsi="Tahoma" w:cs="Tahoma" w:hint="cs"/>
          <w:sz w:val="20"/>
          <w:szCs w:val="20"/>
          <w:rtl/>
        </w:rPr>
        <w:t xml:space="preserve"> </w:t>
      </w:r>
      <w:r w:rsidRPr="00433F4C">
        <w:rPr>
          <w:rFonts w:ascii="Tahoma" w:hAnsi="Tahoma" w:cs="Tahoma"/>
          <w:sz w:val="20"/>
          <w:szCs w:val="20"/>
          <w:rtl/>
        </w:rPr>
        <w:t>(</w:t>
      </w:r>
      <w:r w:rsidRPr="00433F4C">
        <w:rPr>
          <w:rFonts w:ascii="Tahoma" w:hAnsi="Tahoma" w:cs="Tahoma"/>
          <w:sz w:val="20"/>
          <w:szCs w:val="20"/>
        </w:rPr>
        <w:t>Husman, 1996</w:t>
      </w:r>
      <w:r w:rsidRPr="00433F4C">
        <w:rPr>
          <w:rFonts w:ascii="Tahoma" w:hAnsi="Tahoma" w:cs="Tahoma"/>
          <w:sz w:val="20"/>
          <w:szCs w:val="20"/>
          <w:rtl/>
        </w:rPr>
        <w:t>)</w:t>
      </w:r>
      <w:r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hint="cs"/>
          <w:sz w:val="20"/>
          <w:szCs w:val="20"/>
          <w:rtl/>
        </w:rPr>
        <w:t xml:space="preserve">و </w:t>
      </w:r>
      <w:r w:rsidRPr="00433F4C">
        <w:rPr>
          <w:rFonts w:ascii="Tahoma" w:hAnsi="Tahoma" w:cs="Tahoma"/>
          <w:sz w:val="20"/>
          <w:szCs w:val="20"/>
          <w:rtl/>
        </w:rPr>
        <w:t xml:space="preserve">يعتبر </w:t>
      </w:r>
      <w:r w:rsidRPr="00433F4C">
        <w:rPr>
          <w:rFonts w:ascii="Tahoma" w:hAnsi="Tahoma" w:cs="Tahoma"/>
          <w:i/>
          <w:iCs/>
          <w:sz w:val="20"/>
          <w:szCs w:val="20"/>
        </w:rPr>
        <w:t>Aspergillus</w:t>
      </w:r>
      <w:r w:rsidRPr="00433F4C">
        <w:rPr>
          <w:rFonts w:ascii="Tahoma" w:hAnsi="Tahoma" w:cs="Tahoma"/>
          <w:sz w:val="20"/>
          <w:szCs w:val="20"/>
        </w:rPr>
        <w:t xml:space="preserve">, </w:t>
      </w:r>
      <w:r w:rsidRPr="00433F4C">
        <w:rPr>
          <w:rFonts w:ascii="Tahoma" w:hAnsi="Tahoma" w:cs="Tahoma"/>
          <w:i/>
          <w:iCs/>
          <w:sz w:val="20"/>
          <w:szCs w:val="20"/>
        </w:rPr>
        <w:t>Alternaria</w:t>
      </w:r>
      <w:r w:rsidR="00CB2BDB" w:rsidRPr="00433F4C">
        <w:rPr>
          <w:rFonts w:ascii="Tahoma" w:hAnsi="Tahoma" w:cs="Tahoma" w:hint="cs"/>
          <w:sz w:val="20"/>
          <w:szCs w:val="20"/>
          <w:rtl/>
        </w:rPr>
        <w:t xml:space="preserve"> </w:t>
      </w:r>
      <w:r w:rsidRPr="00433F4C">
        <w:rPr>
          <w:rFonts w:ascii="Tahoma" w:hAnsi="Tahoma" w:cs="Tahoma"/>
          <w:i/>
          <w:iCs/>
          <w:sz w:val="20"/>
          <w:szCs w:val="20"/>
        </w:rPr>
        <w:t>Penicillium</w:t>
      </w:r>
      <w:r w:rsidRPr="00433F4C">
        <w:rPr>
          <w:rFonts w:ascii="Tahoma" w:hAnsi="Tahoma" w:cs="Tahoma"/>
          <w:sz w:val="20"/>
          <w:szCs w:val="20"/>
          <w:rtl/>
        </w:rPr>
        <w:t xml:space="preserve"> من الفطريات المنتشرة </w:t>
      </w:r>
      <w:r w:rsidRPr="00433F4C">
        <w:rPr>
          <w:rFonts w:ascii="Tahoma" w:hAnsi="Tahoma" w:cs="Tahoma" w:hint="cs"/>
          <w:sz w:val="20"/>
          <w:szCs w:val="20"/>
          <w:rtl/>
        </w:rPr>
        <w:t>عالميا</w:t>
      </w:r>
      <w:r w:rsidRPr="00433F4C">
        <w:rPr>
          <w:rFonts w:ascii="Tahoma" w:hAnsi="Tahoma" w:cs="Tahoma"/>
          <w:sz w:val="20"/>
          <w:szCs w:val="20"/>
          <w:rtl/>
        </w:rPr>
        <w:t xml:space="preserve"> </w:t>
      </w:r>
      <w:r w:rsidRPr="00433F4C">
        <w:rPr>
          <w:rFonts w:ascii="Tahoma" w:hAnsi="Tahoma" w:cs="Tahoma" w:hint="cs"/>
          <w:sz w:val="20"/>
          <w:szCs w:val="20"/>
          <w:rtl/>
        </w:rPr>
        <w:t xml:space="preserve">و </w:t>
      </w:r>
      <w:r w:rsidRPr="00433F4C">
        <w:rPr>
          <w:rFonts w:ascii="Tahoma" w:hAnsi="Tahoma" w:cs="Tahoma"/>
          <w:sz w:val="20"/>
          <w:szCs w:val="20"/>
          <w:rtl/>
        </w:rPr>
        <w:t>المسببة لامراض الجهاز التنفسى (</w:t>
      </w:r>
      <w:r w:rsidR="004F6F73">
        <w:rPr>
          <w:rFonts w:ascii="Tahoma" w:hAnsi="Tahoma" w:cs="Tahoma"/>
          <w:sz w:val="20"/>
          <w:szCs w:val="20"/>
        </w:rPr>
        <w:t>Golofit-Szymczak and Gorney, 2010</w:t>
      </w:r>
      <w:r w:rsidRPr="00433F4C">
        <w:rPr>
          <w:rFonts w:ascii="Tahoma" w:hAnsi="Tahoma" w:cs="Tahoma"/>
          <w:sz w:val="20"/>
          <w:szCs w:val="20"/>
          <w:rtl/>
        </w:rPr>
        <w:t>)</w:t>
      </w:r>
      <w:r w:rsidRPr="00433F4C">
        <w:rPr>
          <w:rFonts w:ascii="Tahoma" w:hAnsi="Tahoma" w:cs="Tahoma" w:hint="cs"/>
          <w:sz w:val="20"/>
          <w:szCs w:val="20"/>
          <w:rtl/>
        </w:rPr>
        <w:t>،</w:t>
      </w:r>
      <w:r w:rsidRPr="00433F4C">
        <w:rPr>
          <w:rFonts w:ascii="Tahoma" w:hAnsi="Tahoma" w:cs="Tahoma"/>
          <w:sz w:val="20"/>
          <w:szCs w:val="20"/>
          <w:rtl/>
        </w:rPr>
        <w:t xml:space="preserve"> و</w:t>
      </w:r>
      <w:r w:rsidR="00C67B68" w:rsidRPr="00433F4C">
        <w:rPr>
          <w:rFonts w:ascii="Tahoma" w:hAnsi="Tahoma" w:cs="Tahoma" w:hint="cs"/>
          <w:sz w:val="20"/>
          <w:szCs w:val="20"/>
          <w:rtl/>
        </w:rPr>
        <w:t xml:space="preserve"> </w:t>
      </w:r>
      <w:r w:rsidRPr="00433F4C">
        <w:rPr>
          <w:rFonts w:ascii="Tahoma" w:hAnsi="Tahoma" w:cs="Tahoma"/>
          <w:sz w:val="20"/>
          <w:szCs w:val="20"/>
          <w:rtl/>
        </w:rPr>
        <w:t xml:space="preserve">تنتج بعض الفطريات السموم الفطرية </w:t>
      </w:r>
      <w:r w:rsidRPr="00433F4C">
        <w:rPr>
          <w:rFonts w:ascii="Tahoma" w:hAnsi="Tahoma" w:cs="Tahoma"/>
          <w:sz w:val="20"/>
          <w:szCs w:val="20"/>
        </w:rPr>
        <w:t>Mycotoxins</w:t>
      </w:r>
      <w:r w:rsidRPr="00433F4C">
        <w:rPr>
          <w:rFonts w:ascii="Tahoma" w:hAnsi="Tahoma" w:cs="Tahoma"/>
          <w:sz w:val="20"/>
          <w:szCs w:val="20"/>
          <w:rtl/>
        </w:rPr>
        <w:t xml:space="preserve"> والتى تسبب السرطان و الطفرات الجينية (</w:t>
      </w:r>
      <w:r w:rsidRPr="00433F4C">
        <w:rPr>
          <w:rFonts w:ascii="Tahoma" w:hAnsi="Tahoma" w:cs="Tahoma"/>
          <w:sz w:val="20"/>
          <w:szCs w:val="20"/>
        </w:rPr>
        <w:t>Bennett and Klick, 2003</w:t>
      </w:r>
      <w:r w:rsidRPr="00433F4C">
        <w:rPr>
          <w:rFonts w:ascii="Tahoma" w:hAnsi="Tahoma" w:cs="Tahoma"/>
          <w:sz w:val="20"/>
          <w:szCs w:val="20"/>
          <w:rtl/>
        </w:rPr>
        <w:t>)</w:t>
      </w:r>
      <w:r w:rsidRPr="00433F4C">
        <w:rPr>
          <w:rFonts w:ascii="Tahoma" w:hAnsi="Tahoma" w:cs="Tahoma" w:hint="cs"/>
          <w:sz w:val="20"/>
          <w:szCs w:val="20"/>
          <w:rtl/>
        </w:rPr>
        <w:t>.</w:t>
      </w:r>
      <w:r w:rsidRPr="00433F4C">
        <w:rPr>
          <w:rFonts w:ascii="Tahoma" w:hAnsi="Tahoma" w:cs="Tahoma"/>
          <w:sz w:val="20"/>
          <w:szCs w:val="20"/>
          <w:rtl/>
        </w:rPr>
        <w:t xml:space="preserve"> وجد</w:t>
      </w:r>
      <w:r w:rsidR="007A60EF" w:rsidRPr="00433F4C">
        <w:rPr>
          <w:rFonts w:ascii="Tahoma" w:hAnsi="Tahoma" w:cs="Tahoma" w:hint="cs"/>
          <w:sz w:val="20"/>
          <w:szCs w:val="20"/>
          <w:rtl/>
        </w:rPr>
        <w:t xml:space="preserve">ت </w:t>
      </w:r>
      <w:r w:rsidRPr="00433F4C">
        <w:rPr>
          <w:rFonts w:ascii="Tahoma" w:hAnsi="Tahoma" w:cs="Tahoma"/>
          <w:sz w:val="20"/>
          <w:szCs w:val="20"/>
          <w:rtl/>
        </w:rPr>
        <w:t xml:space="preserve">علاقة بين </w:t>
      </w:r>
      <w:r w:rsidR="007A60EF" w:rsidRPr="00433F4C">
        <w:rPr>
          <w:rFonts w:ascii="Tahoma" w:hAnsi="Tahoma" w:cs="Tahoma" w:hint="cs"/>
          <w:sz w:val="20"/>
          <w:szCs w:val="20"/>
          <w:rtl/>
        </w:rPr>
        <w:t>التعرض ل</w:t>
      </w:r>
      <w:r w:rsidRPr="00433F4C">
        <w:rPr>
          <w:rFonts w:ascii="Tahoma" w:hAnsi="Tahoma" w:cs="Tahoma"/>
          <w:sz w:val="20"/>
          <w:szCs w:val="20"/>
          <w:rtl/>
        </w:rPr>
        <w:t xml:space="preserve">فطر </w:t>
      </w:r>
      <w:r w:rsidRPr="00433F4C">
        <w:rPr>
          <w:rFonts w:ascii="Tahoma" w:hAnsi="Tahoma" w:cs="Tahoma"/>
          <w:i/>
          <w:iCs/>
          <w:sz w:val="20"/>
          <w:szCs w:val="20"/>
        </w:rPr>
        <w:t>Aspergillus flavus</w:t>
      </w:r>
      <w:r w:rsidRPr="00433F4C">
        <w:rPr>
          <w:rFonts w:ascii="Tahoma" w:hAnsi="Tahoma" w:cs="Tahoma"/>
          <w:sz w:val="20"/>
          <w:szCs w:val="20"/>
          <w:rtl/>
        </w:rPr>
        <w:t xml:space="preserve"> وسرطات اللوكيميا</w:t>
      </w:r>
      <w:r w:rsidR="007A60EF" w:rsidRPr="00433F4C">
        <w:rPr>
          <w:rFonts w:ascii="Tahoma" w:hAnsi="Tahoma" w:cs="Tahoma" w:hint="cs"/>
          <w:sz w:val="20"/>
          <w:szCs w:val="20"/>
          <w:rtl/>
        </w:rPr>
        <w:t xml:space="preserve"> (</w:t>
      </w:r>
      <w:r w:rsidR="007A60EF" w:rsidRPr="00433F4C">
        <w:rPr>
          <w:rFonts w:ascii="Tahoma" w:hAnsi="Tahoma" w:cs="Tahoma"/>
          <w:sz w:val="20"/>
          <w:szCs w:val="20"/>
        </w:rPr>
        <w:t>YU et al., 2004</w:t>
      </w:r>
      <w:r w:rsidR="007A60EF" w:rsidRPr="00433F4C">
        <w:rPr>
          <w:rFonts w:ascii="Tahoma" w:hAnsi="Tahoma" w:cs="Tahoma" w:hint="cs"/>
          <w:sz w:val="20"/>
          <w:szCs w:val="20"/>
          <w:rtl/>
          <w:lang w:bidi="ar-EG"/>
        </w:rPr>
        <w:t>)</w:t>
      </w:r>
      <w:r w:rsidR="008C19B5">
        <w:rPr>
          <w:rFonts w:ascii="Tahoma" w:hAnsi="Tahoma" w:cs="Tahoma" w:hint="cs"/>
          <w:sz w:val="20"/>
          <w:szCs w:val="20"/>
          <w:rtl/>
          <w:lang w:bidi="ar-EG"/>
        </w:rPr>
        <w:t xml:space="preserve"> و</w:t>
      </w:r>
      <w:r w:rsidRPr="00433F4C">
        <w:rPr>
          <w:rFonts w:ascii="Tahoma" w:hAnsi="Tahoma" w:cs="Tahoma" w:hint="cs"/>
          <w:sz w:val="20"/>
          <w:szCs w:val="20"/>
          <w:rtl/>
        </w:rPr>
        <w:t xml:space="preserve"> </w:t>
      </w:r>
      <w:r w:rsidRPr="00433F4C">
        <w:rPr>
          <w:rFonts w:ascii="Tahoma" w:hAnsi="Tahoma" w:cs="Tahoma"/>
          <w:sz w:val="20"/>
          <w:szCs w:val="20"/>
          <w:rtl/>
        </w:rPr>
        <w:t>وجود فطر</w:t>
      </w:r>
      <w:r w:rsidR="00282B03">
        <w:rPr>
          <w:rFonts w:ascii="Tahoma" w:hAnsi="Tahoma" w:cs="Tahoma" w:hint="cs"/>
          <w:sz w:val="20"/>
          <w:szCs w:val="20"/>
          <w:rtl/>
          <w:lang w:bidi="ar-EG"/>
        </w:rPr>
        <w:t xml:space="preserve"> </w:t>
      </w:r>
      <w:r w:rsidRPr="00433F4C">
        <w:rPr>
          <w:rFonts w:ascii="Tahoma" w:hAnsi="Tahoma" w:cs="Tahoma"/>
          <w:i/>
          <w:iCs/>
          <w:sz w:val="20"/>
          <w:szCs w:val="20"/>
        </w:rPr>
        <w:t>Fusarium</w:t>
      </w:r>
      <w:r w:rsidRPr="00433F4C">
        <w:rPr>
          <w:rFonts w:ascii="Tahoma" w:hAnsi="Tahoma" w:cs="Tahoma"/>
          <w:sz w:val="20"/>
          <w:szCs w:val="20"/>
        </w:rPr>
        <w:t>, Stachybotrys</w:t>
      </w:r>
      <w:r w:rsidRPr="00433F4C">
        <w:rPr>
          <w:rFonts w:ascii="Tahoma" w:hAnsi="Tahoma" w:cs="Tahoma"/>
          <w:sz w:val="20"/>
          <w:szCs w:val="20"/>
          <w:rtl/>
        </w:rPr>
        <w:t xml:space="preserve"> بالبيئة الداخلية يتطلب </w:t>
      </w:r>
      <w:r w:rsidRPr="00433F4C">
        <w:rPr>
          <w:rFonts w:ascii="Tahoma" w:hAnsi="Tahoma" w:cs="Tahoma" w:hint="cs"/>
          <w:sz w:val="20"/>
          <w:szCs w:val="20"/>
          <w:rtl/>
        </w:rPr>
        <w:t>ايجاد</w:t>
      </w:r>
      <w:r w:rsidRPr="00433F4C">
        <w:rPr>
          <w:rFonts w:ascii="Tahoma" w:hAnsi="Tahoma" w:cs="Tahoma"/>
          <w:sz w:val="20"/>
          <w:szCs w:val="20"/>
          <w:rtl/>
        </w:rPr>
        <w:t xml:space="preserve"> خطة </w:t>
      </w:r>
      <w:r w:rsidRPr="00433F4C">
        <w:rPr>
          <w:rFonts w:ascii="Tahoma" w:hAnsi="Tahoma" w:cs="Tahoma" w:hint="cs"/>
          <w:sz w:val="20"/>
          <w:szCs w:val="20"/>
          <w:rtl/>
        </w:rPr>
        <w:t xml:space="preserve">عاجلة </w:t>
      </w:r>
      <w:r w:rsidRPr="00433F4C">
        <w:rPr>
          <w:rFonts w:ascii="Tahoma" w:hAnsi="Tahoma" w:cs="Tahoma"/>
          <w:sz w:val="20"/>
          <w:szCs w:val="20"/>
          <w:rtl/>
        </w:rPr>
        <w:t>لادارة</w:t>
      </w:r>
      <w:r w:rsidRPr="00433F4C">
        <w:rPr>
          <w:rFonts w:ascii="Tahoma" w:hAnsi="Tahoma" w:cs="Tahoma" w:hint="cs"/>
          <w:sz w:val="20"/>
          <w:szCs w:val="20"/>
          <w:rtl/>
        </w:rPr>
        <w:t xml:space="preserve"> و </w:t>
      </w:r>
      <w:r w:rsidRPr="00433F4C">
        <w:rPr>
          <w:rFonts w:ascii="Tahoma" w:hAnsi="Tahoma" w:cs="Tahoma"/>
          <w:sz w:val="20"/>
          <w:szCs w:val="20"/>
          <w:rtl/>
        </w:rPr>
        <w:t>تقييم المخاطر.</w:t>
      </w:r>
      <w:r w:rsidR="007A60EF" w:rsidRPr="00433F4C">
        <w:rPr>
          <w:rFonts w:ascii="Tahoma" w:hAnsi="Tahoma" w:cs="Tahoma" w:hint="cs"/>
          <w:sz w:val="20"/>
          <w:szCs w:val="20"/>
          <w:rtl/>
        </w:rPr>
        <w:t xml:space="preserve"> </w:t>
      </w:r>
      <w:r w:rsidRPr="00433F4C">
        <w:rPr>
          <w:rFonts w:ascii="Tahoma" w:hAnsi="Tahoma" w:cs="Tahoma"/>
          <w:sz w:val="20"/>
          <w:szCs w:val="20"/>
          <w:rtl/>
        </w:rPr>
        <w:t>الاكتينوميسيتات من الملوثات البيولوجية فى اماكن العمل</w:t>
      </w:r>
      <w:r w:rsidRPr="00433F4C">
        <w:rPr>
          <w:rFonts w:ascii="Tahoma" w:hAnsi="Tahoma" w:cs="Tahoma" w:hint="cs"/>
          <w:sz w:val="20"/>
          <w:szCs w:val="20"/>
          <w:rtl/>
        </w:rPr>
        <w:t>،</w:t>
      </w:r>
      <w:r w:rsidRPr="00433F4C">
        <w:rPr>
          <w:rFonts w:ascii="Tahoma" w:hAnsi="Tahoma" w:cs="Tahoma"/>
          <w:sz w:val="20"/>
          <w:szCs w:val="20"/>
          <w:rtl/>
        </w:rPr>
        <w:t xml:space="preserve"> و</w:t>
      </w:r>
      <w:r w:rsidR="007A60EF" w:rsidRPr="00433F4C">
        <w:rPr>
          <w:rFonts w:ascii="Tahoma" w:hAnsi="Tahoma" w:cs="Tahoma" w:hint="cs"/>
          <w:sz w:val="20"/>
          <w:szCs w:val="20"/>
          <w:rtl/>
        </w:rPr>
        <w:t xml:space="preserve"> </w:t>
      </w:r>
      <w:r w:rsidRPr="00433F4C">
        <w:rPr>
          <w:rFonts w:ascii="Tahoma" w:hAnsi="Tahoma" w:cs="Tahoma"/>
          <w:sz w:val="20"/>
          <w:szCs w:val="20"/>
          <w:rtl/>
        </w:rPr>
        <w:t xml:space="preserve">تستخدم كمؤشر للتلوث فى المبانى الرطبة وهى لا تنتمى الى الفلورا الطبيعية </w:t>
      </w:r>
      <w:r w:rsidR="000606E9" w:rsidRPr="00433F4C">
        <w:rPr>
          <w:rFonts w:ascii="Tahoma" w:hAnsi="Tahoma" w:cs="Tahoma" w:hint="cs"/>
          <w:sz w:val="20"/>
          <w:szCs w:val="20"/>
          <w:rtl/>
        </w:rPr>
        <w:t>ب</w:t>
      </w:r>
      <w:r w:rsidRPr="00433F4C">
        <w:rPr>
          <w:rFonts w:ascii="Tahoma" w:hAnsi="Tahoma" w:cs="Tahoma"/>
          <w:sz w:val="20"/>
          <w:szCs w:val="20"/>
          <w:rtl/>
        </w:rPr>
        <w:t>البيئة الداخلية</w:t>
      </w:r>
      <w:r w:rsidRPr="00433F4C">
        <w:rPr>
          <w:rFonts w:ascii="Tahoma" w:hAnsi="Tahoma" w:cs="Tahoma" w:hint="cs"/>
          <w:sz w:val="20"/>
          <w:szCs w:val="20"/>
          <w:rtl/>
        </w:rPr>
        <w:t>،</w:t>
      </w:r>
      <w:r w:rsidRPr="00433F4C">
        <w:rPr>
          <w:rFonts w:ascii="Tahoma" w:hAnsi="Tahoma" w:cs="Tahoma"/>
          <w:sz w:val="20"/>
          <w:szCs w:val="20"/>
          <w:rtl/>
        </w:rPr>
        <w:t xml:space="preserve"> و لكنها توجد فى المبانى التى تعانى </w:t>
      </w:r>
      <w:r w:rsidR="000606E9" w:rsidRPr="00433F4C">
        <w:rPr>
          <w:rFonts w:ascii="Tahoma" w:hAnsi="Tahoma" w:cs="Tahoma" w:hint="cs"/>
          <w:sz w:val="20"/>
          <w:szCs w:val="20"/>
          <w:rtl/>
        </w:rPr>
        <w:t xml:space="preserve">اما </w:t>
      </w:r>
      <w:r w:rsidRPr="00433F4C">
        <w:rPr>
          <w:rFonts w:ascii="Tahoma" w:hAnsi="Tahoma" w:cs="Tahoma"/>
          <w:sz w:val="20"/>
          <w:szCs w:val="20"/>
          <w:rtl/>
        </w:rPr>
        <w:t>ز</w:t>
      </w:r>
      <w:r w:rsidR="00282B03">
        <w:rPr>
          <w:rFonts w:ascii="Tahoma" w:hAnsi="Tahoma" w:cs="Tahoma" w:hint="cs"/>
          <w:sz w:val="20"/>
          <w:szCs w:val="20"/>
          <w:rtl/>
        </w:rPr>
        <w:t>ي</w:t>
      </w:r>
      <w:r w:rsidRPr="00433F4C">
        <w:rPr>
          <w:rFonts w:ascii="Tahoma" w:hAnsi="Tahoma" w:cs="Tahoma"/>
          <w:sz w:val="20"/>
          <w:szCs w:val="20"/>
          <w:rtl/>
        </w:rPr>
        <w:t xml:space="preserve">اده فى الرطوبة او العفن الفطرى ( </w:t>
      </w:r>
      <w:r w:rsidRPr="00433F4C">
        <w:rPr>
          <w:rFonts w:ascii="Tahoma" w:hAnsi="Tahoma" w:cs="Tahoma"/>
          <w:sz w:val="20"/>
          <w:szCs w:val="20"/>
        </w:rPr>
        <w:t>Cole et al., 1994</w:t>
      </w:r>
      <w:r w:rsidRPr="00433F4C">
        <w:rPr>
          <w:rFonts w:ascii="Tahoma" w:hAnsi="Tahoma" w:cs="Tahoma"/>
          <w:sz w:val="20"/>
          <w:szCs w:val="20"/>
          <w:rtl/>
        </w:rPr>
        <w:t>)</w:t>
      </w:r>
    </w:p>
    <w:p w:rsidR="00E603BF" w:rsidRPr="00433F4C" w:rsidRDefault="00E603BF" w:rsidP="00ED6B1D">
      <w:pPr>
        <w:bidi/>
        <w:spacing w:line="360" w:lineRule="auto"/>
        <w:jc w:val="both"/>
        <w:rPr>
          <w:rFonts w:ascii="Tahoma" w:hAnsi="Tahoma" w:cs="Tahoma" w:hint="cs"/>
          <w:sz w:val="20"/>
          <w:szCs w:val="20"/>
          <w:rtl/>
        </w:rPr>
      </w:pPr>
      <w:r w:rsidRPr="00433F4C">
        <w:rPr>
          <w:rFonts w:ascii="Tahoma" w:hAnsi="Tahoma" w:cs="Tahoma"/>
          <w:sz w:val="20"/>
          <w:szCs w:val="20"/>
          <w:rtl/>
        </w:rPr>
        <w:t>هناك العديد من الدراسات التى اهتمت بدراسة الكائنات الدقيقة فى الهواء الداخل</w:t>
      </w:r>
      <w:r w:rsidRPr="00433F4C">
        <w:rPr>
          <w:rFonts w:ascii="Tahoma" w:hAnsi="Tahoma" w:cs="Tahoma" w:hint="cs"/>
          <w:sz w:val="20"/>
          <w:szCs w:val="20"/>
          <w:rtl/>
        </w:rPr>
        <w:t>ي</w:t>
      </w:r>
      <w:r w:rsidRPr="00433F4C">
        <w:rPr>
          <w:rFonts w:ascii="Tahoma" w:hAnsi="Tahoma" w:cs="Tahoma"/>
          <w:sz w:val="20"/>
          <w:szCs w:val="20"/>
          <w:rtl/>
        </w:rPr>
        <w:t xml:space="preserve"> و</w:t>
      </w:r>
      <w:r w:rsidR="000606E9" w:rsidRPr="00433F4C">
        <w:rPr>
          <w:rFonts w:ascii="Tahoma" w:hAnsi="Tahoma" w:cs="Tahoma" w:hint="cs"/>
          <w:sz w:val="20"/>
          <w:szCs w:val="20"/>
          <w:rtl/>
        </w:rPr>
        <w:t xml:space="preserve"> </w:t>
      </w:r>
      <w:r w:rsidRPr="00433F4C">
        <w:rPr>
          <w:rFonts w:ascii="Tahoma" w:hAnsi="Tahoma" w:cs="Tahoma"/>
          <w:sz w:val="20"/>
          <w:szCs w:val="20"/>
          <w:rtl/>
        </w:rPr>
        <w:t>الخارج</w:t>
      </w:r>
      <w:r w:rsidRPr="00433F4C">
        <w:rPr>
          <w:rFonts w:ascii="Tahoma" w:hAnsi="Tahoma" w:cs="Tahoma" w:hint="cs"/>
          <w:sz w:val="20"/>
          <w:szCs w:val="20"/>
          <w:rtl/>
        </w:rPr>
        <w:t>ي</w:t>
      </w:r>
      <w:r w:rsidRPr="00433F4C">
        <w:rPr>
          <w:rFonts w:ascii="Tahoma" w:hAnsi="Tahoma" w:cs="Tahoma"/>
          <w:sz w:val="20"/>
          <w:szCs w:val="20"/>
          <w:rtl/>
        </w:rPr>
        <w:t xml:space="preserve"> </w:t>
      </w:r>
      <w:r w:rsidR="000606E9" w:rsidRPr="00433F4C">
        <w:rPr>
          <w:rFonts w:ascii="Tahoma" w:hAnsi="Tahoma" w:cs="Tahoma" w:hint="cs"/>
          <w:sz w:val="20"/>
          <w:szCs w:val="20"/>
          <w:rtl/>
        </w:rPr>
        <w:t>ك</w:t>
      </w:r>
      <w:r w:rsidRPr="00433F4C">
        <w:rPr>
          <w:rFonts w:ascii="Tahoma" w:hAnsi="Tahoma" w:cs="Tahoma"/>
          <w:sz w:val="20"/>
          <w:szCs w:val="20"/>
          <w:rtl/>
        </w:rPr>
        <w:t>المستشفيات (</w:t>
      </w:r>
      <w:r w:rsidRPr="00433F4C">
        <w:rPr>
          <w:rFonts w:ascii="Tahoma" w:hAnsi="Tahoma" w:cs="Tahoma"/>
          <w:sz w:val="20"/>
          <w:szCs w:val="20"/>
        </w:rPr>
        <w:t>Fleischer et al., 2006</w:t>
      </w:r>
      <w:r w:rsidRPr="00433F4C">
        <w:rPr>
          <w:rFonts w:ascii="Tahoma" w:hAnsi="Tahoma" w:cs="Tahoma"/>
          <w:sz w:val="20"/>
          <w:szCs w:val="20"/>
          <w:rtl/>
        </w:rPr>
        <w:t>) و المدارس (</w:t>
      </w:r>
      <w:r w:rsidRPr="00433F4C">
        <w:rPr>
          <w:rFonts w:ascii="Tahoma" w:hAnsi="Tahoma" w:cs="Tahoma"/>
          <w:sz w:val="20"/>
          <w:szCs w:val="20"/>
        </w:rPr>
        <w:t>Aydoghu et al., 2005</w:t>
      </w:r>
      <w:r w:rsidRPr="00433F4C">
        <w:rPr>
          <w:rFonts w:ascii="Tahoma" w:hAnsi="Tahoma" w:cs="Tahoma"/>
          <w:sz w:val="20"/>
          <w:szCs w:val="20"/>
          <w:rtl/>
        </w:rPr>
        <w:t>) واماكن العمل (</w:t>
      </w:r>
      <w:r w:rsidRPr="00433F4C">
        <w:rPr>
          <w:rFonts w:ascii="Tahoma" w:hAnsi="Tahoma" w:cs="Tahoma"/>
          <w:sz w:val="20"/>
          <w:szCs w:val="20"/>
        </w:rPr>
        <w:t>Lacey and Dutikewicz</w:t>
      </w:r>
      <w:r w:rsidR="000606E9" w:rsidRPr="00433F4C">
        <w:rPr>
          <w:rFonts w:ascii="Tahoma" w:hAnsi="Tahoma" w:cs="Tahoma"/>
          <w:sz w:val="20"/>
          <w:szCs w:val="20"/>
        </w:rPr>
        <w:t>,</w:t>
      </w:r>
      <w:r w:rsidRPr="00433F4C">
        <w:rPr>
          <w:rFonts w:ascii="Tahoma" w:hAnsi="Tahoma" w:cs="Tahoma"/>
          <w:sz w:val="20"/>
          <w:szCs w:val="20"/>
        </w:rPr>
        <w:t xml:space="preserve"> 1994</w:t>
      </w:r>
      <w:r w:rsidRPr="00433F4C">
        <w:rPr>
          <w:rFonts w:ascii="Tahoma" w:hAnsi="Tahoma" w:cs="Tahoma"/>
          <w:sz w:val="20"/>
          <w:szCs w:val="20"/>
          <w:rtl/>
        </w:rPr>
        <w:t>) و</w:t>
      </w:r>
      <w:r w:rsidR="000606E9" w:rsidRPr="00433F4C">
        <w:rPr>
          <w:rFonts w:ascii="Tahoma" w:hAnsi="Tahoma" w:cs="Tahoma"/>
          <w:sz w:val="20"/>
          <w:szCs w:val="20"/>
        </w:rPr>
        <w:t xml:space="preserve"> </w:t>
      </w:r>
      <w:r w:rsidRPr="00433F4C">
        <w:rPr>
          <w:rFonts w:ascii="Tahoma" w:hAnsi="Tahoma" w:cs="Tahoma"/>
          <w:sz w:val="20"/>
          <w:szCs w:val="20"/>
          <w:rtl/>
        </w:rPr>
        <w:t>المنازل السكنية (</w:t>
      </w:r>
      <w:r w:rsidRPr="00433F4C">
        <w:rPr>
          <w:rFonts w:ascii="Tahoma" w:hAnsi="Tahoma" w:cs="Tahoma"/>
          <w:sz w:val="20"/>
          <w:szCs w:val="20"/>
        </w:rPr>
        <w:t>Shelton et al</w:t>
      </w:r>
      <w:r w:rsidR="000606E9" w:rsidRPr="00433F4C">
        <w:rPr>
          <w:rFonts w:ascii="Tahoma" w:hAnsi="Tahoma" w:cs="Tahoma"/>
          <w:sz w:val="20"/>
          <w:szCs w:val="20"/>
        </w:rPr>
        <w:t>.,</w:t>
      </w:r>
      <w:r w:rsidRPr="00433F4C">
        <w:rPr>
          <w:rFonts w:ascii="Tahoma" w:hAnsi="Tahoma" w:cs="Tahoma"/>
          <w:sz w:val="20"/>
          <w:szCs w:val="20"/>
        </w:rPr>
        <w:t xml:space="preserve"> 2002</w:t>
      </w:r>
      <w:r w:rsidRPr="00433F4C">
        <w:rPr>
          <w:rFonts w:ascii="Tahoma" w:hAnsi="Tahoma" w:cs="Tahoma"/>
          <w:sz w:val="20"/>
          <w:szCs w:val="20"/>
          <w:rtl/>
        </w:rPr>
        <w:t xml:space="preserve"> و</w:t>
      </w:r>
      <w:r w:rsidR="00ED6B1D">
        <w:rPr>
          <w:rFonts w:ascii="Tahoma" w:hAnsi="Tahoma" w:cs="Tahoma" w:hint="cs"/>
          <w:sz w:val="20"/>
          <w:szCs w:val="20"/>
          <w:rtl/>
          <w:lang w:bidi="ar-EG"/>
        </w:rPr>
        <w:t xml:space="preserve"> </w:t>
      </w:r>
      <w:r w:rsidRPr="00433F4C">
        <w:rPr>
          <w:rFonts w:ascii="Tahoma" w:hAnsi="Tahoma" w:cs="Tahoma"/>
          <w:sz w:val="20"/>
          <w:szCs w:val="20"/>
        </w:rPr>
        <w:t>Abdel Hameed et al., 201</w:t>
      </w:r>
      <w:r w:rsidR="00ED6B1D">
        <w:rPr>
          <w:rFonts w:ascii="Tahoma" w:hAnsi="Tahoma" w:cs="Tahoma"/>
          <w:sz w:val="20"/>
          <w:szCs w:val="20"/>
        </w:rPr>
        <w:t>3</w:t>
      </w:r>
      <w:r w:rsidR="00D63E45" w:rsidRPr="00433F4C">
        <w:rPr>
          <w:rFonts w:ascii="Tahoma" w:hAnsi="Tahoma" w:cs="Tahoma"/>
          <w:sz w:val="20"/>
          <w:szCs w:val="20"/>
          <w:rtl/>
        </w:rPr>
        <w:t>)</w:t>
      </w:r>
      <w:r w:rsidR="00D63E45" w:rsidRPr="00433F4C">
        <w:rPr>
          <w:rFonts w:ascii="Tahoma" w:hAnsi="Tahoma" w:cs="Tahoma" w:hint="cs"/>
          <w:sz w:val="20"/>
          <w:szCs w:val="20"/>
          <w:rtl/>
        </w:rPr>
        <w:t>،</w:t>
      </w:r>
      <w:r w:rsidRPr="00433F4C">
        <w:rPr>
          <w:rFonts w:ascii="Tahoma" w:hAnsi="Tahoma" w:cs="Tahoma" w:hint="cs"/>
          <w:sz w:val="20"/>
          <w:szCs w:val="20"/>
          <w:rtl/>
        </w:rPr>
        <w:t xml:space="preserve"> </w:t>
      </w:r>
      <w:r w:rsidR="007A60EF" w:rsidRPr="00433F4C">
        <w:rPr>
          <w:rFonts w:ascii="Tahoma" w:hAnsi="Tahoma" w:cs="Tahoma" w:hint="cs"/>
          <w:sz w:val="20"/>
          <w:szCs w:val="20"/>
          <w:rtl/>
        </w:rPr>
        <w:t xml:space="preserve">حيث ان </w:t>
      </w:r>
      <w:r w:rsidRPr="00433F4C">
        <w:rPr>
          <w:rFonts w:ascii="Tahoma" w:hAnsi="Tahoma" w:cs="Tahoma"/>
          <w:sz w:val="20"/>
          <w:szCs w:val="20"/>
          <w:rtl/>
        </w:rPr>
        <w:t>النمو الميكروب</w:t>
      </w:r>
      <w:r w:rsidRPr="00433F4C">
        <w:rPr>
          <w:rFonts w:ascii="Tahoma" w:hAnsi="Tahoma" w:cs="Tahoma" w:hint="cs"/>
          <w:sz w:val="20"/>
          <w:szCs w:val="20"/>
          <w:rtl/>
        </w:rPr>
        <w:t>ي</w:t>
      </w:r>
      <w:r w:rsidRPr="00433F4C">
        <w:rPr>
          <w:rFonts w:ascii="Tahoma" w:hAnsi="Tahoma" w:cs="Tahoma"/>
          <w:sz w:val="20"/>
          <w:szCs w:val="20"/>
          <w:rtl/>
        </w:rPr>
        <w:t xml:space="preserve"> بالبيئة الداخلية يسبب المشاكل الصحية المرتبطة بالمبنى</w:t>
      </w:r>
      <w:r w:rsidRPr="00433F4C">
        <w:rPr>
          <w:rFonts w:ascii="Tahoma" w:hAnsi="Tahoma" w:cs="Tahoma"/>
          <w:sz w:val="20"/>
          <w:szCs w:val="20"/>
        </w:rPr>
        <w:t>Sick building syndrome</w:t>
      </w:r>
      <w:r w:rsidRPr="00433F4C">
        <w:rPr>
          <w:rFonts w:ascii="Tahoma" w:hAnsi="Tahoma" w:cs="Tahoma"/>
          <w:sz w:val="20"/>
          <w:szCs w:val="20"/>
          <w:rtl/>
        </w:rPr>
        <w:t xml:space="preserve"> (</w:t>
      </w:r>
      <w:r w:rsidRPr="00433F4C">
        <w:rPr>
          <w:rFonts w:ascii="Tahoma" w:hAnsi="Tahoma" w:cs="Tahoma"/>
          <w:sz w:val="20"/>
          <w:szCs w:val="20"/>
        </w:rPr>
        <w:t>Lacey and Crook</w:t>
      </w:r>
      <w:r w:rsidR="000606E9" w:rsidRPr="00433F4C">
        <w:rPr>
          <w:rFonts w:ascii="Tahoma" w:hAnsi="Tahoma" w:cs="Tahoma"/>
          <w:sz w:val="20"/>
          <w:szCs w:val="20"/>
        </w:rPr>
        <w:t>,</w:t>
      </w:r>
      <w:r w:rsidRPr="00433F4C">
        <w:rPr>
          <w:rFonts w:ascii="Tahoma" w:hAnsi="Tahoma" w:cs="Tahoma"/>
          <w:sz w:val="20"/>
          <w:szCs w:val="20"/>
        </w:rPr>
        <w:t xml:space="preserve"> 1988</w:t>
      </w:r>
      <w:r w:rsidR="00B37E9C">
        <w:rPr>
          <w:rFonts w:ascii="Tahoma" w:hAnsi="Tahoma" w:cs="Tahoma"/>
          <w:sz w:val="20"/>
          <w:szCs w:val="20"/>
        </w:rPr>
        <w:t>, Peccia et al., 2011</w:t>
      </w:r>
      <w:r w:rsidRPr="00433F4C">
        <w:rPr>
          <w:rFonts w:ascii="Tahoma" w:hAnsi="Tahoma" w:cs="Tahoma"/>
          <w:sz w:val="20"/>
          <w:szCs w:val="20"/>
          <w:rtl/>
        </w:rPr>
        <w:t>)</w:t>
      </w:r>
      <w:r w:rsidRPr="00433F4C">
        <w:rPr>
          <w:rFonts w:ascii="Tahoma" w:hAnsi="Tahoma" w:cs="Tahoma" w:hint="cs"/>
          <w:sz w:val="20"/>
          <w:szCs w:val="20"/>
          <w:rtl/>
        </w:rPr>
        <w:t xml:space="preserve">. </w:t>
      </w:r>
    </w:p>
    <w:p w:rsidR="00E603BF" w:rsidRPr="00433F4C" w:rsidRDefault="00E603BF" w:rsidP="00C648B8">
      <w:pPr>
        <w:bidi/>
        <w:spacing w:line="360" w:lineRule="auto"/>
        <w:jc w:val="both"/>
        <w:rPr>
          <w:rFonts w:ascii="Tahoma" w:hAnsi="Tahoma" w:cs="Tahoma" w:hint="cs"/>
          <w:sz w:val="20"/>
          <w:szCs w:val="20"/>
          <w:rtl/>
        </w:rPr>
      </w:pPr>
      <w:r w:rsidRPr="00433F4C">
        <w:rPr>
          <w:rFonts w:ascii="Tahoma" w:hAnsi="Tahoma" w:cs="Tahoma"/>
          <w:sz w:val="20"/>
          <w:szCs w:val="20"/>
          <w:rtl/>
        </w:rPr>
        <w:t>يرتبط التلوث الميكروبى فى البيئة الداخلية بمستويات الرطوبة</w:t>
      </w:r>
      <w:r w:rsidRPr="00433F4C">
        <w:rPr>
          <w:rFonts w:ascii="Tahoma" w:hAnsi="Tahoma" w:cs="Tahoma" w:hint="cs"/>
          <w:sz w:val="20"/>
          <w:szCs w:val="20"/>
          <w:rtl/>
        </w:rPr>
        <w:t xml:space="preserve"> </w:t>
      </w:r>
      <w:r w:rsidRPr="00433F4C">
        <w:rPr>
          <w:rFonts w:ascii="Tahoma" w:hAnsi="Tahoma" w:cs="Tahoma"/>
          <w:sz w:val="20"/>
          <w:szCs w:val="20"/>
        </w:rPr>
        <w:t>humidity</w:t>
      </w:r>
      <w:r w:rsidRPr="00433F4C">
        <w:rPr>
          <w:rFonts w:ascii="Tahoma" w:hAnsi="Tahoma" w:cs="Tahoma"/>
          <w:sz w:val="20"/>
          <w:szCs w:val="20"/>
          <w:rtl/>
        </w:rPr>
        <w:t xml:space="preserve"> و</w:t>
      </w:r>
      <w:r w:rsidR="000606E9" w:rsidRPr="00433F4C">
        <w:rPr>
          <w:rFonts w:ascii="Tahoma" w:hAnsi="Tahoma" w:cs="Tahoma" w:hint="cs"/>
          <w:sz w:val="20"/>
          <w:szCs w:val="20"/>
          <w:rtl/>
          <w:lang w:bidi="ar-EG"/>
        </w:rPr>
        <w:t xml:space="preserve"> </w:t>
      </w:r>
      <w:r w:rsidRPr="00433F4C">
        <w:rPr>
          <w:rFonts w:ascii="Tahoma" w:hAnsi="Tahoma" w:cs="Tahoma"/>
          <w:sz w:val="20"/>
          <w:szCs w:val="20"/>
          <w:rtl/>
        </w:rPr>
        <w:t xml:space="preserve">المياه </w:t>
      </w:r>
      <w:r w:rsidRPr="00433F4C">
        <w:rPr>
          <w:rFonts w:ascii="Tahoma" w:hAnsi="Tahoma" w:cs="Tahoma"/>
          <w:sz w:val="20"/>
          <w:szCs w:val="20"/>
        </w:rPr>
        <w:t>moisture</w:t>
      </w:r>
      <w:r w:rsidR="0018593E" w:rsidRPr="00433F4C">
        <w:rPr>
          <w:rFonts w:ascii="Tahoma" w:hAnsi="Tahoma" w:cs="Tahoma"/>
          <w:sz w:val="20"/>
          <w:szCs w:val="20"/>
          <w:rtl/>
        </w:rPr>
        <w:t xml:space="preserve"> و</w:t>
      </w:r>
      <w:r w:rsidR="0018593E" w:rsidRPr="00433F4C">
        <w:rPr>
          <w:rFonts w:ascii="Tahoma" w:hAnsi="Tahoma" w:cs="Tahoma" w:hint="cs"/>
          <w:sz w:val="20"/>
          <w:szCs w:val="20"/>
          <w:rtl/>
        </w:rPr>
        <w:t xml:space="preserve"> </w:t>
      </w:r>
      <w:r w:rsidRPr="00433F4C">
        <w:rPr>
          <w:rFonts w:ascii="Tahoma" w:hAnsi="Tahoma" w:cs="Tahoma"/>
          <w:sz w:val="20"/>
          <w:szCs w:val="20"/>
          <w:rtl/>
        </w:rPr>
        <w:t>المواد الم</w:t>
      </w:r>
      <w:r w:rsidRPr="00433F4C">
        <w:rPr>
          <w:rFonts w:ascii="Tahoma" w:hAnsi="Tahoma" w:cs="Tahoma" w:hint="cs"/>
          <w:sz w:val="20"/>
          <w:szCs w:val="20"/>
          <w:rtl/>
        </w:rPr>
        <w:t>ختلفة</w:t>
      </w:r>
      <w:r w:rsidR="000606E9" w:rsidRPr="00433F4C">
        <w:rPr>
          <w:rFonts w:ascii="Tahoma" w:hAnsi="Tahoma" w:cs="Tahoma" w:hint="cs"/>
          <w:sz w:val="20"/>
          <w:szCs w:val="20"/>
          <w:rtl/>
        </w:rPr>
        <w:t xml:space="preserve"> المكونة للمبنى</w:t>
      </w:r>
      <w:r w:rsidR="007A60EF" w:rsidRPr="00433F4C">
        <w:rPr>
          <w:rFonts w:ascii="Tahoma" w:hAnsi="Tahoma" w:cs="Tahoma" w:hint="cs"/>
          <w:sz w:val="20"/>
          <w:szCs w:val="20"/>
          <w:rtl/>
        </w:rPr>
        <w:t>.</w:t>
      </w:r>
      <w:r w:rsidRPr="00433F4C">
        <w:rPr>
          <w:rFonts w:ascii="Tahoma" w:hAnsi="Tahoma" w:cs="Tahoma"/>
          <w:sz w:val="20"/>
          <w:szCs w:val="20"/>
          <w:rtl/>
        </w:rPr>
        <w:t xml:space="preserve"> المياه و</w:t>
      </w:r>
      <w:r w:rsidR="000606E9" w:rsidRPr="00433F4C">
        <w:rPr>
          <w:rFonts w:ascii="Tahoma" w:hAnsi="Tahoma" w:cs="Tahoma" w:hint="cs"/>
          <w:sz w:val="20"/>
          <w:szCs w:val="20"/>
          <w:rtl/>
        </w:rPr>
        <w:t xml:space="preserve"> </w:t>
      </w:r>
      <w:r w:rsidRPr="00433F4C">
        <w:rPr>
          <w:rFonts w:ascii="Tahoma" w:hAnsi="Tahoma" w:cs="Tahoma"/>
          <w:sz w:val="20"/>
          <w:szCs w:val="20"/>
          <w:rtl/>
        </w:rPr>
        <w:t>الرطوبة من العناصر التى تساعد على نمو وتكاثر الكائنات و</w:t>
      </w:r>
      <w:r w:rsidR="000606E9" w:rsidRPr="00433F4C">
        <w:rPr>
          <w:rFonts w:ascii="Tahoma" w:hAnsi="Tahoma" w:cs="Tahoma" w:hint="cs"/>
          <w:sz w:val="20"/>
          <w:szCs w:val="20"/>
          <w:rtl/>
        </w:rPr>
        <w:t xml:space="preserve"> </w:t>
      </w:r>
      <w:r w:rsidRPr="00433F4C">
        <w:rPr>
          <w:rFonts w:ascii="Tahoma" w:hAnsi="Tahoma" w:cs="Tahoma"/>
          <w:sz w:val="20"/>
          <w:szCs w:val="20"/>
          <w:rtl/>
        </w:rPr>
        <w:t>انبعاثها الى الهواء تحت تاثير العوامل الفيزيائية و</w:t>
      </w:r>
      <w:r w:rsidR="00D63E45" w:rsidRPr="00433F4C">
        <w:rPr>
          <w:rFonts w:ascii="Tahoma" w:hAnsi="Tahoma" w:cs="Tahoma" w:hint="cs"/>
          <w:sz w:val="20"/>
          <w:szCs w:val="20"/>
          <w:rtl/>
        </w:rPr>
        <w:t xml:space="preserve"> </w:t>
      </w:r>
      <w:r w:rsidRPr="00433F4C">
        <w:rPr>
          <w:rFonts w:ascii="Tahoma" w:hAnsi="Tahoma" w:cs="Tahoma"/>
          <w:sz w:val="20"/>
          <w:szCs w:val="20"/>
          <w:rtl/>
        </w:rPr>
        <w:t>الميكانيكية (</w:t>
      </w:r>
      <w:r w:rsidRPr="00433F4C">
        <w:rPr>
          <w:rFonts w:ascii="Tahoma" w:hAnsi="Tahoma" w:cs="Tahoma"/>
          <w:sz w:val="20"/>
          <w:szCs w:val="20"/>
        </w:rPr>
        <w:t>Ritschkoff et al., 2000</w:t>
      </w:r>
      <w:r w:rsidRPr="00433F4C">
        <w:rPr>
          <w:rFonts w:ascii="Tahoma" w:hAnsi="Tahoma" w:cs="Tahoma"/>
          <w:sz w:val="20"/>
          <w:szCs w:val="20"/>
          <w:rtl/>
        </w:rPr>
        <w:t>)</w:t>
      </w:r>
      <w:r w:rsidR="000606E9" w:rsidRPr="00433F4C">
        <w:rPr>
          <w:rFonts w:ascii="Tahoma" w:hAnsi="Tahoma" w:cs="Tahoma" w:hint="cs"/>
          <w:sz w:val="20"/>
          <w:szCs w:val="20"/>
          <w:rtl/>
        </w:rPr>
        <w:t>،</w:t>
      </w:r>
      <w:r w:rsidR="0018593E" w:rsidRPr="00433F4C">
        <w:rPr>
          <w:rFonts w:ascii="Tahoma" w:hAnsi="Tahoma" w:cs="Tahoma" w:hint="cs"/>
          <w:sz w:val="20"/>
          <w:szCs w:val="20"/>
          <w:rtl/>
        </w:rPr>
        <w:t xml:space="preserve"> </w:t>
      </w:r>
      <w:r w:rsidR="00D63E45" w:rsidRPr="00433F4C">
        <w:rPr>
          <w:rFonts w:ascii="Tahoma" w:hAnsi="Tahoma" w:cs="Tahoma" w:hint="cs"/>
          <w:sz w:val="20"/>
          <w:szCs w:val="20"/>
          <w:rtl/>
        </w:rPr>
        <w:t>و</w:t>
      </w:r>
      <w:r w:rsidRPr="00433F4C">
        <w:rPr>
          <w:rFonts w:ascii="Tahoma" w:hAnsi="Tahoma" w:cs="Tahoma"/>
          <w:sz w:val="20"/>
          <w:szCs w:val="20"/>
          <w:rtl/>
        </w:rPr>
        <w:t xml:space="preserve"> تنمو معظم الكائنات </w:t>
      </w:r>
      <w:r w:rsidRPr="00433F4C">
        <w:rPr>
          <w:rFonts w:ascii="Tahoma" w:hAnsi="Tahoma" w:cs="Tahoma" w:hint="cs"/>
          <w:sz w:val="20"/>
          <w:szCs w:val="20"/>
          <w:rtl/>
        </w:rPr>
        <w:t xml:space="preserve">الدقيقة </w:t>
      </w:r>
      <w:r w:rsidRPr="00433F4C">
        <w:rPr>
          <w:rFonts w:ascii="Tahoma" w:hAnsi="Tahoma" w:cs="Tahoma"/>
          <w:sz w:val="20"/>
          <w:szCs w:val="20"/>
          <w:rtl/>
        </w:rPr>
        <w:t>بصورة جيدة عند مستو</w:t>
      </w:r>
      <w:r w:rsidRPr="00433F4C">
        <w:rPr>
          <w:rFonts w:ascii="Tahoma" w:hAnsi="Tahoma" w:cs="Tahoma" w:hint="cs"/>
          <w:sz w:val="20"/>
          <w:szCs w:val="20"/>
          <w:rtl/>
        </w:rPr>
        <w:t>ي</w:t>
      </w:r>
      <w:r w:rsidRPr="00433F4C">
        <w:rPr>
          <w:rFonts w:ascii="Tahoma" w:hAnsi="Tahoma" w:cs="Tahoma"/>
          <w:sz w:val="20"/>
          <w:szCs w:val="20"/>
          <w:rtl/>
        </w:rPr>
        <w:t xml:space="preserve"> رطوبة اعلى من 65% (</w:t>
      </w:r>
      <w:r w:rsidRPr="00433F4C">
        <w:rPr>
          <w:rFonts w:ascii="Tahoma" w:hAnsi="Tahoma" w:cs="Tahoma"/>
          <w:sz w:val="20"/>
          <w:szCs w:val="20"/>
        </w:rPr>
        <w:t>Pasanen et al., 2000</w:t>
      </w:r>
      <w:r w:rsidR="00D63E45" w:rsidRPr="00433F4C">
        <w:rPr>
          <w:rFonts w:ascii="Tahoma" w:hAnsi="Tahoma" w:cs="Tahoma"/>
          <w:sz w:val="20"/>
          <w:szCs w:val="20"/>
          <w:rtl/>
        </w:rPr>
        <w:t>)</w:t>
      </w:r>
      <w:r w:rsidR="000606E9" w:rsidRPr="00433F4C">
        <w:rPr>
          <w:rFonts w:ascii="Tahoma" w:hAnsi="Tahoma" w:cs="Tahoma" w:hint="cs"/>
          <w:sz w:val="20"/>
          <w:szCs w:val="20"/>
          <w:rtl/>
        </w:rPr>
        <w:t>.</w:t>
      </w:r>
      <w:r w:rsidR="000606E9" w:rsidRPr="00433F4C">
        <w:rPr>
          <w:rFonts w:ascii="Tahoma" w:hAnsi="Tahoma" w:cs="Tahoma"/>
          <w:sz w:val="20"/>
          <w:szCs w:val="20"/>
          <w:rtl/>
        </w:rPr>
        <w:t xml:space="preserve"> </w:t>
      </w:r>
      <w:r w:rsidR="000606E9" w:rsidRPr="00433F4C">
        <w:rPr>
          <w:rFonts w:ascii="Tahoma" w:hAnsi="Tahoma" w:cs="Tahoma" w:hint="cs"/>
          <w:sz w:val="20"/>
          <w:szCs w:val="20"/>
          <w:rtl/>
        </w:rPr>
        <w:t>ت</w:t>
      </w:r>
      <w:r w:rsidRPr="00433F4C">
        <w:rPr>
          <w:rFonts w:ascii="Tahoma" w:hAnsi="Tahoma" w:cs="Tahoma"/>
          <w:sz w:val="20"/>
          <w:szCs w:val="20"/>
          <w:rtl/>
        </w:rPr>
        <w:t xml:space="preserve">عتبر </w:t>
      </w:r>
      <w:r w:rsidRPr="00433F4C">
        <w:rPr>
          <w:rFonts w:ascii="Tahoma" w:hAnsi="Tahoma" w:cs="Tahoma" w:hint="cs"/>
          <w:sz w:val="20"/>
          <w:szCs w:val="20"/>
          <w:rtl/>
        </w:rPr>
        <w:t>انظمة التهوية و</w:t>
      </w:r>
      <w:r w:rsidR="000606E9" w:rsidRPr="00433F4C">
        <w:rPr>
          <w:rFonts w:ascii="Tahoma" w:hAnsi="Tahoma" w:cs="Tahoma" w:hint="cs"/>
          <w:sz w:val="20"/>
          <w:szCs w:val="20"/>
          <w:rtl/>
        </w:rPr>
        <w:t xml:space="preserve"> </w:t>
      </w:r>
      <w:r w:rsidRPr="00433F4C">
        <w:rPr>
          <w:rFonts w:ascii="Tahoma" w:hAnsi="Tahoma" w:cs="Tahoma"/>
          <w:sz w:val="20"/>
          <w:szCs w:val="20"/>
          <w:rtl/>
        </w:rPr>
        <w:t>التكييف من اهم مصادر التلوث الميكروب</w:t>
      </w:r>
      <w:r w:rsidRPr="00433F4C">
        <w:rPr>
          <w:rFonts w:ascii="Tahoma" w:hAnsi="Tahoma" w:cs="Tahoma" w:hint="cs"/>
          <w:sz w:val="20"/>
          <w:szCs w:val="20"/>
          <w:rtl/>
        </w:rPr>
        <w:t>ي</w:t>
      </w:r>
      <w:r w:rsidRPr="00433F4C">
        <w:rPr>
          <w:rFonts w:ascii="Tahoma" w:hAnsi="Tahoma" w:cs="Tahoma"/>
          <w:sz w:val="20"/>
          <w:szCs w:val="20"/>
          <w:rtl/>
        </w:rPr>
        <w:t xml:space="preserve"> بالبيئة الداخلية</w:t>
      </w:r>
      <w:r w:rsidR="0018593E" w:rsidRPr="00433F4C">
        <w:rPr>
          <w:rFonts w:ascii="Tahoma" w:hAnsi="Tahoma" w:cs="Tahoma" w:hint="cs"/>
          <w:sz w:val="20"/>
          <w:szCs w:val="20"/>
          <w:rtl/>
        </w:rPr>
        <w:t>،</w:t>
      </w:r>
      <w:r w:rsidRPr="00433F4C">
        <w:rPr>
          <w:rFonts w:ascii="Tahoma" w:hAnsi="Tahoma" w:cs="Tahoma"/>
          <w:sz w:val="20"/>
          <w:szCs w:val="20"/>
          <w:rtl/>
        </w:rPr>
        <w:t xml:space="preserve"> حيث </w:t>
      </w:r>
      <w:r w:rsidR="000606E9" w:rsidRPr="00433F4C">
        <w:rPr>
          <w:rFonts w:ascii="Tahoma" w:hAnsi="Tahoma" w:cs="Tahoma" w:hint="cs"/>
          <w:sz w:val="20"/>
          <w:szCs w:val="20"/>
          <w:rtl/>
        </w:rPr>
        <w:t xml:space="preserve">انها </w:t>
      </w:r>
      <w:r w:rsidRPr="00433F4C">
        <w:rPr>
          <w:rFonts w:ascii="Tahoma" w:hAnsi="Tahoma" w:cs="Tahoma"/>
          <w:sz w:val="20"/>
          <w:szCs w:val="20"/>
          <w:rtl/>
        </w:rPr>
        <w:t xml:space="preserve">بيئة مناسبة </w:t>
      </w:r>
      <w:r w:rsidR="0018593E" w:rsidRPr="00433F4C">
        <w:rPr>
          <w:rFonts w:ascii="Tahoma" w:hAnsi="Tahoma" w:cs="Tahoma" w:hint="cs"/>
          <w:sz w:val="20"/>
          <w:szCs w:val="20"/>
          <w:rtl/>
        </w:rPr>
        <w:t>ل</w:t>
      </w:r>
      <w:r w:rsidRPr="00433F4C">
        <w:rPr>
          <w:rFonts w:ascii="Tahoma" w:hAnsi="Tahoma" w:cs="Tahoma"/>
          <w:sz w:val="20"/>
          <w:szCs w:val="20"/>
          <w:rtl/>
        </w:rPr>
        <w:t>لنمو و</w:t>
      </w:r>
      <w:r w:rsidR="0018593E" w:rsidRPr="00433F4C">
        <w:rPr>
          <w:rFonts w:ascii="Tahoma" w:hAnsi="Tahoma" w:cs="Tahoma" w:hint="cs"/>
          <w:sz w:val="20"/>
          <w:szCs w:val="20"/>
          <w:rtl/>
        </w:rPr>
        <w:t xml:space="preserve"> </w:t>
      </w:r>
      <w:r w:rsidRPr="00433F4C">
        <w:rPr>
          <w:rFonts w:ascii="Tahoma" w:hAnsi="Tahoma" w:cs="Tahoma"/>
          <w:sz w:val="20"/>
          <w:szCs w:val="20"/>
          <w:rtl/>
        </w:rPr>
        <w:t xml:space="preserve">فى نفس الوقت </w:t>
      </w:r>
      <w:r w:rsidR="0018593E" w:rsidRPr="00433F4C">
        <w:rPr>
          <w:rFonts w:ascii="Tahoma" w:hAnsi="Tahoma" w:cs="Tahoma" w:hint="cs"/>
          <w:sz w:val="20"/>
          <w:szCs w:val="20"/>
          <w:rtl/>
        </w:rPr>
        <w:t>تساعد</w:t>
      </w:r>
      <w:r w:rsidR="007A60EF" w:rsidRPr="00433F4C">
        <w:rPr>
          <w:rFonts w:ascii="Tahoma" w:hAnsi="Tahoma" w:cs="Tahoma"/>
          <w:sz w:val="20"/>
          <w:szCs w:val="20"/>
          <w:rtl/>
        </w:rPr>
        <w:t xml:space="preserve"> على انتشارها</w:t>
      </w:r>
      <w:r w:rsidRPr="00433F4C">
        <w:rPr>
          <w:rFonts w:ascii="Tahoma" w:hAnsi="Tahoma" w:cs="Tahoma"/>
          <w:sz w:val="20"/>
          <w:szCs w:val="20"/>
          <w:rtl/>
        </w:rPr>
        <w:t xml:space="preserve">، </w:t>
      </w:r>
      <w:r w:rsidRPr="00433F4C">
        <w:rPr>
          <w:rFonts w:ascii="Tahoma" w:hAnsi="Tahoma" w:cs="Tahoma" w:hint="cs"/>
          <w:sz w:val="20"/>
          <w:szCs w:val="20"/>
          <w:rtl/>
        </w:rPr>
        <w:t xml:space="preserve">و </w:t>
      </w:r>
      <w:r w:rsidRPr="00433F4C">
        <w:rPr>
          <w:rFonts w:ascii="Tahoma" w:hAnsi="Tahoma" w:cs="Tahoma"/>
          <w:sz w:val="20"/>
          <w:szCs w:val="20"/>
          <w:rtl/>
        </w:rPr>
        <w:t xml:space="preserve">هناك </w:t>
      </w:r>
      <w:r w:rsidRPr="00433F4C">
        <w:rPr>
          <w:rFonts w:ascii="Tahoma" w:hAnsi="Tahoma" w:cs="Tahoma" w:hint="cs"/>
          <w:sz w:val="20"/>
          <w:szCs w:val="20"/>
          <w:rtl/>
        </w:rPr>
        <w:t>ال</w:t>
      </w:r>
      <w:r w:rsidRPr="00433F4C">
        <w:rPr>
          <w:rFonts w:ascii="Tahoma" w:hAnsi="Tahoma" w:cs="Tahoma"/>
          <w:sz w:val="20"/>
          <w:szCs w:val="20"/>
          <w:rtl/>
        </w:rPr>
        <w:t>كثير من الشكاو</w:t>
      </w:r>
      <w:r w:rsidRPr="00433F4C">
        <w:rPr>
          <w:rFonts w:ascii="Tahoma" w:hAnsi="Tahoma" w:cs="Tahoma" w:hint="cs"/>
          <w:sz w:val="20"/>
          <w:szCs w:val="20"/>
          <w:rtl/>
        </w:rPr>
        <w:t>ي</w:t>
      </w:r>
      <w:r w:rsidRPr="00433F4C">
        <w:rPr>
          <w:rFonts w:ascii="Tahoma" w:hAnsi="Tahoma" w:cs="Tahoma"/>
          <w:sz w:val="20"/>
          <w:szCs w:val="20"/>
          <w:rtl/>
        </w:rPr>
        <w:t xml:space="preserve"> </w:t>
      </w:r>
      <w:r w:rsidRPr="00433F4C">
        <w:rPr>
          <w:rFonts w:ascii="Tahoma" w:hAnsi="Tahoma" w:cs="Tahoma" w:hint="cs"/>
          <w:sz w:val="20"/>
          <w:szCs w:val="20"/>
          <w:rtl/>
        </w:rPr>
        <w:t xml:space="preserve">المسجلة </w:t>
      </w:r>
      <w:r w:rsidRPr="00433F4C">
        <w:rPr>
          <w:rFonts w:ascii="Tahoma" w:hAnsi="Tahoma" w:cs="Tahoma"/>
          <w:sz w:val="20"/>
          <w:szCs w:val="20"/>
          <w:rtl/>
        </w:rPr>
        <w:t xml:space="preserve">على سوء جودة الهواء بالبيئة </w:t>
      </w:r>
      <w:r w:rsidRPr="00433F4C">
        <w:rPr>
          <w:rFonts w:ascii="Tahoma" w:hAnsi="Tahoma" w:cs="Tahoma" w:hint="cs"/>
          <w:sz w:val="20"/>
          <w:szCs w:val="20"/>
          <w:rtl/>
        </w:rPr>
        <w:t xml:space="preserve">ذات التهوية الميكانيكية </w:t>
      </w:r>
      <w:r w:rsidR="0018593E" w:rsidRPr="00433F4C">
        <w:rPr>
          <w:rFonts w:ascii="Tahoma" w:hAnsi="Tahoma" w:cs="Tahoma" w:hint="cs"/>
          <w:sz w:val="20"/>
          <w:szCs w:val="20"/>
          <w:rtl/>
        </w:rPr>
        <w:t>بال</w:t>
      </w:r>
      <w:r w:rsidRPr="00433F4C">
        <w:rPr>
          <w:rFonts w:ascii="Tahoma" w:hAnsi="Tahoma" w:cs="Tahoma"/>
          <w:sz w:val="20"/>
          <w:szCs w:val="20"/>
          <w:rtl/>
        </w:rPr>
        <w:t>مقارنة بالبيئة ذات التهوية الطبيعية (</w:t>
      </w:r>
      <w:r w:rsidRPr="00433F4C">
        <w:rPr>
          <w:rFonts w:ascii="Tahoma" w:hAnsi="Tahoma" w:cs="Tahoma"/>
          <w:sz w:val="20"/>
          <w:szCs w:val="20"/>
        </w:rPr>
        <w:t>Zweers et al., 1992</w:t>
      </w:r>
      <w:r w:rsidR="000606E9" w:rsidRPr="00433F4C">
        <w:rPr>
          <w:rFonts w:ascii="Tahoma" w:hAnsi="Tahoma" w:cs="Tahoma"/>
          <w:sz w:val="20"/>
          <w:szCs w:val="20"/>
          <w:rtl/>
        </w:rPr>
        <w:t>)</w:t>
      </w:r>
      <w:r w:rsidR="007A60EF" w:rsidRPr="00433F4C">
        <w:rPr>
          <w:rFonts w:ascii="Tahoma" w:hAnsi="Tahoma" w:cs="Tahoma"/>
          <w:sz w:val="20"/>
          <w:szCs w:val="20"/>
          <w:rtl/>
        </w:rPr>
        <w:t>.</w:t>
      </w:r>
      <w:r w:rsidRPr="00433F4C">
        <w:rPr>
          <w:rFonts w:ascii="Tahoma" w:hAnsi="Tahoma" w:cs="Tahoma" w:hint="cs"/>
          <w:sz w:val="20"/>
          <w:szCs w:val="20"/>
          <w:rtl/>
        </w:rPr>
        <w:t xml:space="preserve"> </w:t>
      </w:r>
      <w:r w:rsidR="0050721F" w:rsidRPr="00433F4C">
        <w:rPr>
          <w:rFonts w:ascii="Tahoma" w:hAnsi="Tahoma" w:cs="Tahoma" w:hint="cs"/>
          <w:sz w:val="20"/>
          <w:szCs w:val="20"/>
          <w:rtl/>
        </w:rPr>
        <w:t xml:space="preserve">و </w:t>
      </w:r>
      <w:r w:rsidR="0050721F" w:rsidRPr="00433F4C">
        <w:rPr>
          <w:rFonts w:ascii="Tahoma" w:hAnsi="Tahoma" w:cs="Tahoma"/>
          <w:sz w:val="20"/>
          <w:szCs w:val="20"/>
          <w:rtl/>
        </w:rPr>
        <w:t xml:space="preserve">تعتبر </w:t>
      </w:r>
      <w:r w:rsidRPr="00433F4C">
        <w:rPr>
          <w:rFonts w:ascii="Tahoma" w:hAnsi="Tahoma" w:cs="Tahoma"/>
          <w:sz w:val="20"/>
          <w:szCs w:val="20"/>
          <w:rtl/>
        </w:rPr>
        <w:t>مكونات التكييف</w:t>
      </w:r>
      <w:r w:rsidRPr="00433F4C">
        <w:rPr>
          <w:rFonts w:ascii="Tahoma" w:hAnsi="Tahoma" w:cs="Tahoma" w:hint="cs"/>
          <w:sz w:val="20"/>
          <w:szCs w:val="20"/>
          <w:rtl/>
        </w:rPr>
        <w:t>"ك</w:t>
      </w:r>
      <w:r w:rsidRPr="00433F4C">
        <w:rPr>
          <w:rFonts w:ascii="Tahoma" w:hAnsi="Tahoma" w:cs="Tahoma"/>
          <w:sz w:val="20"/>
          <w:szCs w:val="20"/>
          <w:rtl/>
        </w:rPr>
        <w:t xml:space="preserve">الفلاتر السليلوزية واللفائف والمواد المسامية </w:t>
      </w:r>
      <w:r w:rsidRPr="00433F4C">
        <w:rPr>
          <w:rFonts w:ascii="Tahoma" w:hAnsi="Tahoma" w:cs="Tahoma"/>
          <w:sz w:val="20"/>
          <w:szCs w:val="20"/>
        </w:rPr>
        <w:t>porous materials</w:t>
      </w:r>
      <w:r w:rsidRPr="00433F4C">
        <w:rPr>
          <w:rFonts w:ascii="Tahoma" w:hAnsi="Tahoma" w:cs="Tahoma"/>
          <w:sz w:val="20"/>
          <w:szCs w:val="20"/>
          <w:rtl/>
        </w:rPr>
        <w:t xml:space="preserve"> و</w:t>
      </w:r>
      <w:r w:rsidR="001C2737" w:rsidRPr="00433F4C">
        <w:rPr>
          <w:rFonts w:ascii="Tahoma" w:hAnsi="Tahoma" w:cs="Tahoma" w:hint="cs"/>
          <w:sz w:val="20"/>
          <w:szCs w:val="20"/>
          <w:rtl/>
        </w:rPr>
        <w:t xml:space="preserve"> </w:t>
      </w:r>
      <w:r w:rsidRPr="00433F4C">
        <w:rPr>
          <w:rFonts w:ascii="Tahoma" w:hAnsi="Tahoma" w:cs="Tahoma"/>
          <w:sz w:val="20"/>
          <w:szCs w:val="20"/>
          <w:rtl/>
        </w:rPr>
        <w:t>احواض التجميع و</w:t>
      </w:r>
      <w:r w:rsidR="001C2737" w:rsidRPr="00433F4C">
        <w:rPr>
          <w:rFonts w:ascii="Tahoma" w:hAnsi="Tahoma" w:cs="Tahoma" w:hint="cs"/>
          <w:sz w:val="20"/>
          <w:szCs w:val="20"/>
          <w:rtl/>
        </w:rPr>
        <w:t xml:space="preserve"> </w:t>
      </w:r>
      <w:r w:rsidRPr="00433F4C">
        <w:rPr>
          <w:rFonts w:ascii="Tahoma" w:hAnsi="Tahoma" w:cs="Tahoma"/>
          <w:sz w:val="20"/>
          <w:szCs w:val="20"/>
          <w:rtl/>
        </w:rPr>
        <w:t xml:space="preserve">المرطبات </w:t>
      </w:r>
      <w:r w:rsidRPr="00433F4C">
        <w:rPr>
          <w:rFonts w:ascii="Tahoma" w:hAnsi="Tahoma" w:cs="Tahoma"/>
          <w:sz w:val="20"/>
          <w:szCs w:val="20"/>
        </w:rPr>
        <w:t>humidifiers</w:t>
      </w:r>
      <w:r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hint="cs"/>
          <w:sz w:val="20"/>
          <w:szCs w:val="20"/>
          <w:rtl/>
        </w:rPr>
        <w:t xml:space="preserve">مواد </w:t>
      </w:r>
      <w:r w:rsidRPr="00433F4C">
        <w:rPr>
          <w:rFonts w:ascii="Tahoma" w:hAnsi="Tahoma" w:cs="Tahoma"/>
          <w:sz w:val="20"/>
          <w:szCs w:val="20"/>
          <w:rtl/>
        </w:rPr>
        <w:t>مناسبة لنمو وتكاثر الكائنات الدقيقة (</w:t>
      </w:r>
      <w:r w:rsidRPr="00433F4C">
        <w:rPr>
          <w:rFonts w:ascii="Tahoma" w:hAnsi="Tahoma" w:cs="Tahoma"/>
          <w:sz w:val="20"/>
          <w:szCs w:val="20"/>
        </w:rPr>
        <w:t>Hansen, 1999</w:t>
      </w:r>
      <w:r w:rsidR="00D63E45" w:rsidRPr="00433F4C">
        <w:rPr>
          <w:rFonts w:ascii="Tahoma" w:hAnsi="Tahoma" w:cs="Tahoma"/>
          <w:sz w:val="20"/>
          <w:szCs w:val="20"/>
          <w:rtl/>
        </w:rPr>
        <w:t>)</w:t>
      </w:r>
      <w:r w:rsidR="00D63E45"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hint="cs"/>
          <w:sz w:val="20"/>
          <w:szCs w:val="20"/>
          <w:rtl/>
        </w:rPr>
        <w:t>و</w:t>
      </w:r>
      <w:r w:rsidR="0018593E" w:rsidRPr="00433F4C">
        <w:rPr>
          <w:rFonts w:ascii="Tahoma" w:hAnsi="Tahoma" w:cs="Tahoma"/>
          <w:sz w:val="20"/>
          <w:szCs w:val="20"/>
          <w:rtl/>
        </w:rPr>
        <w:t>اث</w:t>
      </w:r>
      <w:r w:rsidR="0018593E" w:rsidRPr="00433F4C">
        <w:rPr>
          <w:rFonts w:ascii="Tahoma" w:hAnsi="Tahoma" w:cs="Tahoma" w:hint="cs"/>
          <w:sz w:val="20"/>
          <w:szCs w:val="20"/>
          <w:rtl/>
        </w:rPr>
        <w:t>ب</w:t>
      </w:r>
      <w:r w:rsidRPr="00433F4C">
        <w:rPr>
          <w:rFonts w:ascii="Tahoma" w:hAnsi="Tahoma" w:cs="Tahoma"/>
          <w:sz w:val="20"/>
          <w:szCs w:val="20"/>
          <w:rtl/>
        </w:rPr>
        <w:t xml:space="preserve">تت </w:t>
      </w:r>
      <w:r w:rsidRPr="00433F4C">
        <w:rPr>
          <w:rFonts w:ascii="Tahoma" w:hAnsi="Tahoma" w:cs="Tahoma" w:hint="cs"/>
          <w:sz w:val="20"/>
          <w:szCs w:val="20"/>
          <w:rtl/>
        </w:rPr>
        <w:t xml:space="preserve">الدراسات </w:t>
      </w:r>
      <w:r w:rsidRPr="00433F4C">
        <w:rPr>
          <w:rFonts w:ascii="Tahoma" w:hAnsi="Tahoma" w:cs="Tahoma"/>
          <w:sz w:val="20"/>
          <w:szCs w:val="20"/>
          <w:rtl/>
        </w:rPr>
        <w:t xml:space="preserve">ان الكائنات الدقيقة </w:t>
      </w:r>
      <w:r w:rsidR="0050721F" w:rsidRPr="00433F4C">
        <w:rPr>
          <w:rFonts w:ascii="Tahoma" w:hAnsi="Tahoma" w:cs="Tahoma" w:hint="cs"/>
          <w:sz w:val="20"/>
          <w:szCs w:val="20"/>
          <w:rtl/>
        </w:rPr>
        <w:t>"</w:t>
      </w:r>
      <w:r w:rsidRPr="00433F4C">
        <w:rPr>
          <w:rFonts w:ascii="Tahoma" w:hAnsi="Tahoma" w:cs="Tahoma"/>
          <w:sz w:val="20"/>
          <w:szCs w:val="20"/>
          <w:rtl/>
        </w:rPr>
        <w:t>خصوصا الفطريات</w:t>
      </w:r>
      <w:r w:rsidR="00D63E45" w:rsidRPr="00433F4C">
        <w:rPr>
          <w:rFonts w:ascii="Tahoma" w:hAnsi="Tahoma" w:cs="Tahoma" w:hint="cs"/>
          <w:sz w:val="20"/>
          <w:szCs w:val="20"/>
          <w:rtl/>
        </w:rPr>
        <w:t>"</w:t>
      </w:r>
      <w:r w:rsidRPr="00433F4C">
        <w:rPr>
          <w:rFonts w:ascii="Tahoma" w:hAnsi="Tahoma" w:cs="Tahoma"/>
          <w:sz w:val="20"/>
          <w:szCs w:val="20"/>
          <w:rtl/>
        </w:rPr>
        <w:t xml:space="preserve"> تستعمر المواد المسامية و</w:t>
      </w:r>
      <w:r w:rsidR="0050721F" w:rsidRPr="00433F4C">
        <w:rPr>
          <w:rFonts w:ascii="Tahoma" w:hAnsi="Tahoma" w:cs="Tahoma" w:hint="cs"/>
          <w:sz w:val="20"/>
          <w:szCs w:val="20"/>
          <w:rtl/>
        </w:rPr>
        <w:t xml:space="preserve"> </w:t>
      </w:r>
      <w:r w:rsidRPr="00433F4C">
        <w:rPr>
          <w:rFonts w:ascii="Tahoma" w:hAnsi="Tahoma" w:cs="Tahoma"/>
          <w:sz w:val="20"/>
          <w:szCs w:val="20"/>
          <w:rtl/>
        </w:rPr>
        <w:t>فتحات التهوية والمرطبات باجهزة التكييف (</w:t>
      </w:r>
      <w:r w:rsidRPr="00433F4C">
        <w:rPr>
          <w:rFonts w:ascii="Tahoma" w:hAnsi="Tahoma" w:cs="Tahoma"/>
          <w:sz w:val="20"/>
          <w:szCs w:val="20"/>
        </w:rPr>
        <w:t>Price et al., 1994,</w:t>
      </w:r>
      <w:r w:rsidRPr="00433F4C">
        <w:rPr>
          <w:rFonts w:ascii="Tahoma" w:hAnsi="Tahoma" w:cs="Tahoma"/>
          <w:sz w:val="20"/>
          <w:szCs w:val="20"/>
          <w:rtl/>
        </w:rPr>
        <w:t>).</w:t>
      </w:r>
    </w:p>
    <w:p w:rsidR="00E603BF" w:rsidRPr="00433F4C" w:rsidRDefault="00E603BF" w:rsidP="00E603BF">
      <w:pPr>
        <w:pStyle w:val="1"/>
        <w:bidi/>
        <w:rPr>
          <w:rFonts w:ascii="Tahoma" w:hAnsi="Tahoma" w:cs="Tahoma"/>
          <w:sz w:val="20"/>
          <w:szCs w:val="20"/>
          <w:rtl/>
        </w:rPr>
      </w:pPr>
      <w:bookmarkStart w:id="3" w:name="_Toc345329098"/>
      <w:r w:rsidRPr="00433F4C">
        <w:rPr>
          <w:rFonts w:ascii="Tahoma" w:hAnsi="Tahoma" w:cs="Tahoma"/>
          <w:sz w:val="20"/>
          <w:szCs w:val="20"/>
          <w:rtl/>
        </w:rPr>
        <w:t>المشكلة</w:t>
      </w:r>
      <w:bookmarkEnd w:id="3"/>
    </w:p>
    <w:p w:rsidR="00E603BF" w:rsidRPr="00433F4C" w:rsidRDefault="00E603BF" w:rsidP="0050721F">
      <w:pPr>
        <w:bidi/>
        <w:spacing w:line="360" w:lineRule="auto"/>
        <w:jc w:val="both"/>
        <w:rPr>
          <w:rFonts w:ascii="Tahoma" w:hAnsi="Tahoma" w:cs="Tahoma" w:hint="cs"/>
          <w:sz w:val="20"/>
          <w:szCs w:val="20"/>
          <w:rtl/>
        </w:rPr>
      </w:pPr>
      <w:r w:rsidRPr="00433F4C">
        <w:rPr>
          <w:rFonts w:ascii="Tahoma" w:hAnsi="Tahoma" w:cs="Tahoma"/>
          <w:sz w:val="20"/>
          <w:szCs w:val="20"/>
          <w:rtl/>
        </w:rPr>
        <w:t>يتم تبريد مخيمات منى باستخدام التكييف الصحراو</w:t>
      </w:r>
      <w:r w:rsidRPr="00433F4C">
        <w:rPr>
          <w:rFonts w:ascii="Tahoma" w:hAnsi="Tahoma" w:cs="Tahoma" w:hint="cs"/>
          <w:sz w:val="20"/>
          <w:szCs w:val="20"/>
          <w:rtl/>
        </w:rPr>
        <w:t xml:space="preserve">ي </w:t>
      </w:r>
      <w:r w:rsidRPr="00433F4C">
        <w:rPr>
          <w:rFonts w:ascii="Tahoma" w:hAnsi="Tahoma" w:cs="Tahoma"/>
          <w:sz w:val="20"/>
          <w:szCs w:val="20"/>
          <w:rtl/>
        </w:rPr>
        <w:t xml:space="preserve">(شكل </w:t>
      </w:r>
      <w:r w:rsidR="00D63E45" w:rsidRPr="00433F4C">
        <w:rPr>
          <w:rFonts w:ascii="Tahoma" w:hAnsi="Tahoma" w:cs="Tahoma" w:hint="cs"/>
          <w:sz w:val="20"/>
          <w:szCs w:val="20"/>
          <w:rtl/>
        </w:rPr>
        <w:t>1</w:t>
      </w:r>
      <w:r w:rsidRPr="00433F4C">
        <w:rPr>
          <w:rFonts w:ascii="Tahoma" w:hAnsi="Tahoma" w:cs="Tahoma"/>
          <w:sz w:val="20"/>
          <w:szCs w:val="20"/>
          <w:rtl/>
        </w:rPr>
        <w:t xml:space="preserve">) </w:t>
      </w:r>
      <w:r w:rsidRPr="00433F4C">
        <w:rPr>
          <w:rFonts w:ascii="Tahoma" w:hAnsi="Tahoma" w:cs="Tahoma" w:hint="cs"/>
          <w:sz w:val="20"/>
          <w:szCs w:val="20"/>
          <w:rtl/>
        </w:rPr>
        <w:t>و</w:t>
      </w:r>
      <w:r w:rsidR="0050721F" w:rsidRPr="00433F4C">
        <w:rPr>
          <w:rFonts w:ascii="Tahoma" w:hAnsi="Tahoma" w:cs="Tahoma" w:hint="cs"/>
          <w:sz w:val="20"/>
          <w:szCs w:val="20"/>
          <w:rtl/>
        </w:rPr>
        <w:t xml:space="preserve"> </w:t>
      </w:r>
      <w:r w:rsidRPr="00433F4C">
        <w:rPr>
          <w:rFonts w:ascii="Tahoma" w:hAnsi="Tahoma" w:cs="Tahoma" w:hint="cs"/>
          <w:sz w:val="20"/>
          <w:szCs w:val="20"/>
          <w:rtl/>
        </w:rPr>
        <w:t xml:space="preserve">الذى يعمل </w:t>
      </w:r>
      <w:r w:rsidRPr="00433F4C">
        <w:rPr>
          <w:rFonts w:ascii="Tahoma" w:hAnsi="Tahoma" w:cs="Tahoma"/>
          <w:sz w:val="20"/>
          <w:szCs w:val="20"/>
          <w:rtl/>
        </w:rPr>
        <w:t>على تبريد تيار الهواء "التبريد التبخير</w:t>
      </w:r>
      <w:r w:rsidRPr="00433F4C">
        <w:rPr>
          <w:rFonts w:ascii="Tahoma" w:hAnsi="Tahoma" w:cs="Tahoma" w:hint="cs"/>
          <w:sz w:val="20"/>
          <w:szCs w:val="20"/>
          <w:rtl/>
        </w:rPr>
        <w:t>ي"</w:t>
      </w:r>
      <w:r w:rsidRPr="00433F4C">
        <w:rPr>
          <w:rFonts w:ascii="Tahoma" w:hAnsi="Tahoma" w:cs="Tahoma"/>
          <w:sz w:val="20"/>
          <w:szCs w:val="20"/>
          <w:rtl/>
        </w:rPr>
        <w:t xml:space="preserve"> </w:t>
      </w:r>
      <w:r w:rsidRPr="00433F4C">
        <w:rPr>
          <w:rFonts w:ascii="Tahoma" w:hAnsi="Tahoma" w:cs="Tahoma" w:hint="cs"/>
          <w:sz w:val="20"/>
          <w:szCs w:val="20"/>
          <w:rtl/>
        </w:rPr>
        <w:t>عن طريق</w:t>
      </w:r>
      <w:r w:rsidRPr="00433F4C">
        <w:rPr>
          <w:rFonts w:ascii="Tahoma" w:hAnsi="Tahoma" w:cs="Tahoma"/>
          <w:sz w:val="20"/>
          <w:szCs w:val="20"/>
          <w:rtl/>
        </w:rPr>
        <w:t xml:space="preserve"> سحب الحرارة من الاجسام الحارة، بواسطة تلامس تيّار من الهواء الحار و</w:t>
      </w:r>
      <w:r w:rsidR="00D63E45" w:rsidRPr="00433F4C">
        <w:rPr>
          <w:rFonts w:ascii="Tahoma" w:hAnsi="Tahoma" w:cs="Tahoma" w:hint="cs"/>
          <w:sz w:val="20"/>
          <w:szCs w:val="20"/>
          <w:rtl/>
        </w:rPr>
        <w:t xml:space="preserve"> </w:t>
      </w:r>
      <w:r w:rsidRPr="00433F4C">
        <w:rPr>
          <w:rFonts w:ascii="Tahoma" w:hAnsi="Tahoma" w:cs="Tahoma"/>
          <w:sz w:val="20"/>
          <w:szCs w:val="20"/>
          <w:rtl/>
        </w:rPr>
        <w:t>الجاف مع الماء</w:t>
      </w:r>
      <w:r w:rsidR="0050721F" w:rsidRPr="00433F4C">
        <w:rPr>
          <w:rFonts w:ascii="Tahoma" w:hAnsi="Tahoma" w:cs="Tahoma" w:hint="cs"/>
          <w:sz w:val="20"/>
          <w:szCs w:val="20"/>
          <w:rtl/>
        </w:rPr>
        <w:t>،</w:t>
      </w:r>
      <w:r w:rsidRPr="00433F4C">
        <w:rPr>
          <w:rFonts w:ascii="Tahoma" w:hAnsi="Tahoma" w:cs="Tahoma" w:hint="cs"/>
          <w:sz w:val="20"/>
          <w:szCs w:val="20"/>
          <w:rtl/>
        </w:rPr>
        <w:t xml:space="preserve"> </w:t>
      </w:r>
      <w:r w:rsidRPr="00433F4C">
        <w:rPr>
          <w:rFonts w:ascii="Tahoma" w:hAnsi="Tahoma" w:cs="Tahoma"/>
          <w:sz w:val="20"/>
          <w:szCs w:val="20"/>
          <w:rtl/>
        </w:rPr>
        <w:t xml:space="preserve">حيث يمتص الماء </w:t>
      </w:r>
      <w:r w:rsidR="00D63E45" w:rsidRPr="00433F4C">
        <w:rPr>
          <w:rFonts w:ascii="Tahoma" w:hAnsi="Tahoma" w:cs="Tahoma" w:hint="cs"/>
          <w:sz w:val="20"/>
          <w:szCs w:val="20"/>
          <w:rtl/>
        </w:rPr>
        <w:t>ب</w:t>
      </w:r>
      <w:r w:rsidRPr="00433F4C">
        <w:rPr>
          <w:rFonts w:ascii="Tahoma" w:hAnsi="Tahoma" w:cs="Tahoma"/>
          <w:sz w:val="20"/>
          <w:szCs w:val="20"/>
          <w:rtl/>
        </w:rPr>
        <w:t>القش</w:t>
      </w:r>
      <w:r w:rsidRPr="00433F4C">
        <w:rPr>
          <w:rFonts w:ascii="Tahoma" w:hAnsi="Tahoma" w:cs="Tahoma" w:hint="cs"/>
          <w:sz w:val="20"/>
          <w:szCs w:val="20"/>
          <w:rtl/>
        </w:rPr>
        <w:t xml:space="preserve"> المبطن للتكييف الصحراوي</w:t>
      </w:r>
      <w:r w:rsidRPr="00433F4C">
        <w:rPr>
          <w:rFonts w:ascii="Tahoma" w:hAnsi="Tahoma" w:cs="Tahoma"/>
          <w:sz w:val="20"/>
          <w:szCs w:val="20"/>
          <w:rtl/>
        </w:rPr>
        <w:t xml:space="preserve"> الحرارة من </w:t>
      </w:r>
      <w:r w:rsidRPr="00433F4C">
        <w:rPr>
          <w:rFonts w:ascii="Tahoma" w:hAnsi="Tahoma" w:cs="Tahoma" w:hint="cs"/>
          <w:sz w:val="20"/>
          <w:szCs w:val="20"/>
          <w:rtl/>
        </w:rPr>
        <w:t xml:space="preserve">تيار </w:t>
      </w:r>
      <w:r w:rsidR="00303A78" w:rsidRPr="00433F4C">
        <w:rPr>
          <w:rFonts w:ascii="Tahoma" w:hAnsi="Tahoma" w:cs="Tahoma"/>
          <w:sz w:val="20"/>
          <w:szCs w:val="20"/>
          <w:rtl/>
        </w:rPr>
        <w:t>الهواء</w:t>
      </w:r>
      <w:r w:rsidRPr="00433F4C">
        <w:rPr>
          <w:rFonts w:ascii="Tahoma" w:hAnsi="Tahoma" w:cs="Tahoma"/>
          <w:sz w:val="20"/>
          <w:szCs w:val="20"/>
          <w:rtl/>
        </w:rPr>
        <w:t xml:space="preserve"> عندما يمر من خلالها، و</w:t>
      </w:r>
      <w:r w:rsidR="0050721F" w:rsidRPr="00433F4C">
        <w:rPr>
          <w:rFonts w:ascii="Tahoma" w:hAnsi="Tahoma" w:cs="Tahoma" w:hint="cs"/>
          <w:sz w:val="20"/>
          <w:szCs w:val="20"/>
          <w:rtl/>
        </w:rPr>
        <w:t xml:space="preserve"> بالتالى</w:t>
      </w:r>
      <w:r w:rsidR="00303A78" w:rsidRPr="00433F4C">
        <w:rPr>
          <w:rFonts w:ascii="Tahoma" w:hAnsi="Tahoma" w:cs="Tahoma" w:hint="cs"/>
          <w:sz w:val="20"/>
          <w:szCs w:val="20"/>
          <w:rtl/>
        </w:rPr>
        <w:t xml:space="preserve"> </w:t>
      </w:r>
      <w:r w:rsidRPr="00433F4C">
        <w:rPr>
          <w:rFonts w:ascii="Tahoma" w:hAnsi="Tahoma" w:cs="Tahoma"/>
          <w:sz w:val="20"/>
          <w:szCs w:val="20"/>
          <w:rtl/>
        </w:rPr>
        <w:t>يق</w:t>
      </w:r>
      <w:r w:rsidR="0050721F" w:rsidRPr="00433F4C">
        <w:rPr>
          <w:rFonts w:ascii="Tahoma" w:hAnsi="Tahoma" w:cs="Tahoma"/>
          <w:sz w:val="20"/>
          <w:szCs w:val="20"/>
          <w:rtl/>
        </w:rPr>
        <w:t>لّل من درجة حرارة الهواء الجاف</w:t>
      </w:r>
      <w:r w:rsidR="00303A78" w:rsidRPr="00433F4C">
        <w:rPr>
          <w:rFonts w:ascii="Tahoma" w:hAnsi="Tahoma" w:cs="Tahoma" w:hint="cs"/>
          <w:sz w:val="20"/>
          <w:szCs w:val="20"/>
          <w:rtl/>
        </w:rPr>
        <w:t>،</w:t>
      </w:r>
      <w:r w:rsidRPr="00433F4C">
        <w:rPr>
          <w:rFonts w:ascii="Tahoma" w:hAnsi="Tahoma" w:cs="Tahoma"/>
          <w:sz w:val="20"/>
          <w:szCs w:val="20"/>
          <w:rtl/>
        </w:rPr>
        <w:t xml:space="preserve"> ايضا يحتوى التكييف الصحراوى على الكثير من الخزانات اللازمة لنمو الكائنات الدقيقة والتى </w:t>
      </w:r>
      <w:r w:rsidR="00303A78" w:rsidRPr="00433F4C">
        <w:rPr>
          <w:rFonts w:ascii="Tahoma" w:hAnsi="Tahoma" w:cs="Tahoma"/>
          <w:sz w:val="20"/>
          <w:szCs w:val="20"/>
          <w:rtl/>
        </w:rPr>
        <w:t>ت</w:t>
      </w:r>
      <w:r w:rsidR="00303A78" w:rsidRPr="00433F4C">
        <w:rPr>
          <w:rFonts w:ascii="Tahoma" w:hAnsi="Tahoma" w:cs="Tahoma" w:hint="cs"/>
          <w:sz w:val="20"/>
          <w:szCs w:val="20"/>
          <w:rtl/>
        </w:rPr>
        <w:t>ؤ</w:t>
      </w:r>
      <w:r w:rsidRPr="00433F4C">
        <w:rPr>
          <w:rFonts w:ascii="Tahoma" w:hAnsi="Tahoma" w:cs="Tahoma"/>
          <w:sz w:val="20"/>
          <w:szCs w:val="20"/>
          <w:rtl/>
        </w:rPr>
        <w:t>دى الى نمو و</w:t>
      </w:r>
      <w:r w:rsidR="00303A78" w:rsidRPr="00433F4C">
        <w:rPr>
          <w:rFonts w:ascii="Tahoma" w:hAnsi="Tahoma" w:cs="Tahoma" w:hint="cs"/>
          <w:sz w:val="20"/>
          <w:szCs w:val="20"/>
          <w:rtl/>
        </w:rPr>
        <w:t xml:space="preserve"> </w:t>
      </w:r>
      <w:r w:rsidRPr="00433F4C">
        <w:rPr>
          <w:rFonts w:ascii="Tahoma" w:hAnsi="Tahoma" w:cs="Tahoma"/>
          <w:sz w:val="20"/>
          <w:szCs w:val="20"/>
          <w:rtl/>
        </w:rPr>
        <w:t>تكاثر الميكروبات</w:t>
      </w:r>
      <w:r w:rsidRPr="00433F4C">
        <w:rPr>
          <w:rFonts w:ascii="Tahoma" w:hAnsi="Tahoma" w:cs="Tahoma" w:hint="cs"/>
          <w:sz w:val="20"/>
          <w:szCs w:val="20"/>
          <w:rtl/>
        </w:rPr>
        <w:t>.</w:t>
      </w:r>
    </w:p>
    <w:p w:rsidR="00E603BF" w:rsidRPr="001A18FC" w:rsidRDefault="006E44DE" w:rsidP="00E603BF">
      <w:pPr>
        <w:bidi/>
        <w:spacing w:line="360" w:lineRule="auto"/>
        <w:jc w:val="center"/>
        <w:rPr>
          <w:rFonts w:ascii="Tahoma" w:eastAsia="Times New Roman" w:hAnsi="Tahoma" w:cs="Tahoma" w:hint="cs"/>
          <w:noProof/>
          <w:color w:val="3E3E3E"/>
          <w:sz w:val="22"/>
          <w:szCs w:val="22"/>
          <w:rtl/>
          <w:lang w:eastAsia="en-US"/>
        </w:rPr>
      </w:pPr>
      <w:r>
        <w:rPr>
          <w:rFonts w:ascii="Tahoma" w:eastAsia="Times New Roman" w:hAnsi="Tahoma" w:cs="Tahoma"/>
          <w:noProof/>
          <w:color w:val="3E3E3E"/>
          <w:sz w:val="22"/>
          <w:szCs w:val="22"/>
          <w:lang w:eastAsia="en-US"/>
        </w:rPr>
        <w:lastRenderedPageBreak/>
        <w:drawing>
          <wp:inline distT="0" distB="0" distL="0" distR="0">
            <wp:extent cx="3935730" cy="1967865"/>
            <wp:effectExtent l="19050" t="19050" r="2667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5730" cy="1967865"/>
                    </a:xfrm>
                    <a:prstGeom prst="rect">
                      <a:avLst/>
                    </a:prstGeom>
                    <a:noFill/>
                    <a:ln w="9525" cmpd="sng">
                      <a:solidFill>
                        <a:srgbClr val="000000"/>
                      </a:solidFill>
                      <a:miter lim="800000"/>
                      <a:headEnd/>
                      <a:tailEnd/>
                    </a:ln>
                    <a:effectLst/>
                  </pic:spPr>
                </pic:pic>
              </a:graphicData>
            </a:graphic>
          </wp:inline>
        </w:drawing>
      </w:r>
    </w:p>
    <w:p w:rsidR="00E603BF" w:rsidRPr="001A18FC" w:rsidRDefault="00E603BF" w:rsidP="00303A78">
      <w:pPr>
        <w:pStyle w:val="a3"/>
        <w:bidi/>
        <w:jc w:val="center"/>
        <w:rPr>
          <w:rFonts w:ascii="Tahoma" w:hAnsi="Tahoma" w:cs="Tahoma" w:hint="cs"/>
          <w:b w:val="0"/>
          <w:bCs w:val="0"/>
          <w:color w:val="auto"/>
          <w:sz w:val="22"/>
          <w:szCs w:val="22"/>
          <w:rtl/>
        </w:rPr>
      </w:pPr>
      <w:bookmarkStart w:id="4" w:name="_Toc345322692"/>
      <w:r w:rsidRPr="001A18FC">
        <w:rPr>
          <w:rFonts w:ascii="Tahoma" w:hAnsi="Tahoma" w:cs="Tahoma"/>
          <w:b w:val="0"/>
          <w:bCs w:val="0"/>
          <w:color w:val="auto"/>
          <w:sz w:val="22"/>
          <w:szCs w:val="22"/>
          <w:rtl/>
        </w:rPr>
        <w:t xml:space="preserve">شكل </w:t>
      </w:r>
      <w:r w:rsidR="00303A78" w:rsidRPr="001A18FC">
        <w:rPr>
          <w:rFonts w:ascii="Tahoma" w:hAnsi="Tahoma" w:cs="Tahoma" w:hint="cs"/>
          <w:b w:val="0"/>
          <w:bCs w:val="0"/>
          <w:color w:val="auto"/>
          <w:sz w:val="22"/>
          <w:szCs w:val="22"/>
          <w:rtl/>
        </w:rPr>
        <w:t>1</w:t>
      </w:r>
      <w:r w:rsidRPr="001A18FC">
        <w:rPr>
          <w:rFonts w:ascii="Tahoma" w:hAnsi="Tahoma" w:cs="Tahoma" w:hint="cs"/>
          <w:b w:val="0"/>
          <w:bCs w:val="0"/>
          <w:color w:val="auto"/>
          <w:sz w:val="22"/>
          <w:szCs w:val="22"/>
          <w:rtl/>
        </w:rPr>
        <w:t>. كروكى للتكييف الصحراوى</w:t>
      </w:r>
      <w:bookmarkEnd w:id="4"/>
    </w:p>
    <w:p w:rsidR="00E603BF" w:rsidRPr="00433F4C" w:rsidRDefault="00E603BF" w:rsidP="00E603BF">
      <w:pPr>
        <w:pStyle w:val="1"/>
        <w:bidi/>
        <w:rPr>
          <w:rFonts w:ascii="Tahoma" w:hAnsi="Tahoma" w:cs="Tahoma"/>
          <w:sz w:val="20"/>
          <w:szCs w:val="20"/>
          <w:rtl/>
        </w:rPr>
      </w:pPr>
      <w:bookmarkStart w:id="5" w:name="_Toc345329099"/>
      <w:r w:rsidRPr="00433F4C">
        <w:rPr>
          <w:rFonts w:ascii="Tahoma" w:hAnsi="Tahoma" w:cs="Tahoma"/>
          <w:sz w:val="20"/>
          <w:szCs w:val="20"/>
          <w:rtl/>
        </w:rPr>
        <w:t>الهدف من الدراسة</w:t>
      </w:r>
      <w:bookmarkEnd w:id="5"/>
    </w:p>
    <w:p w:rsidR="00E603BF" w:rsidRPr="00433F4C" w:rsidRDefault="00E603BF" w:rsidP="0050721F">
      <w:pPr>
        <w:bidi/>
        <w:spacing w:line="360" w:lineRule="auto"/>
        <w:jc w:val="both"/>
        <w:rPr>
          <w:rFonts w:ascii="Tahoma" w:hAnsi="Tahoma" w:cs="Tahoma" w:hint="cs"/>
          <w:sz w:val="20"/>
          <w:szCs w:val="20"/>
          <w:rtl/>
        </w:rPr>
      </w:pPr>
      <w:r w:rsidRPr="00433F4C">
        <w:rPr>
          <w:rFonts w:ascii="Tahoma" w:hAnsi="Tahoma" w:cs="Tahoma"/>
          <w:sz w:val="20"/>
          <w:szCs w:val="20"/>
          <w:rtl/>
        </w:rPr>
        <w:t>تهدف هذه الدراسة الى تقييم جودة الهواء الداخل</w:t>
      </w:r>
      <w:r w:rsidRPr="00433F4C">
        <w:rPr>
          <w:rFonts w:ascii="Tahoma" w:hAnsi="Tahoma" w:cs="Tahoma" w:hint="cs"/>
          <w:sz w:val="20"/>
          <w:szCs w:val="20"/>
          <w:rtl/>
        </w:rPr>
        <w:t>ي</w:t>
      </w:r>
      <w:r w:rsidRPr="00433F4C">
        <w:rPr>
          <w:rFonts w:ascii="Tahoma" w:hAnsi="Tahoma" w:cs="Tahoma"/>
          <w:sz w:val="20"/>
          <w:szCs w:val="20"/>
          <w:rtl/>
        </w:rPr>
        <w:t xml:space="preserve"> من الناحية الميكروبية بخيام منى خلال </w:t>
      </w:r>
      <w:r w:rsidR="007A60EF" w:rsidRPr="00433F4C">
        <w:rPr>
          <w:rFonts w:ascii="Tahoma" w:hAnsi="Tahoma" w:cs="Tahoma" w:hint="cs"/>
          <w:sz w:val="20"/>
          <w:szCs w:val="20"/>
          <w:rtl/>
        </w:rPr>
        <w:t xml:space="preserve">موسم </w:t>
      </w:r>
      <w:r w:rsidRPr="00433F4C">
        <w:rPr>
          <w:rFonts w:ascii="Tahoma" w:hAnsi="Tahoma" w:cs="Tahoma"/>
          <w:sz w:val="20"/>
          <w:szCs w:val="20"/>
          <w:rtl/>
        </w:rPr>
        <w:t>الحج 1433ھ</w:t>
      </w:r>
      <w:r w:rsidRPr="00433F4C">
        <w:rPr>
          <w:rFonts w:ascii="Tahoma" w:hAnsi="Tahoma" w:cs="Tahoma" w:hint="cs"/>
          <w:sz w:val="20"/>
          <w:szCs w:val="20"/>
          <w:rtl/>
        </w:rPr>
        <w:t>،</w:t>
      </w:r>
      <w:r w:rsidR="007A60EF" w:rsidRPr="00433F4C">
        <w:rPr>
          <w:rFonts w:ascii="Tahoma" w:hAnsi="Tahoma" w:cs="Tahoma" w:hint="cs"/>
          <w:sz w:val="20"/>
          <w:szCs w:val="20"/>
          <w:rtl/>
        </w:rPr>
        <w:t xml:space="preserve"> من خلال</w:t>
      </w:r>
      <w:r w:rsidR="00AF33D8" w:rsidRPr="00433F4C">
        <w:rPr>
          <w:rFonts w:ascii="Tahoma" w:hAnsi="Tahoma" w:cs="Tahoma" w:hint="cs"/>
          <w:sz w:val="20"/>
          <w:szCs w:val="20"/>
          <w:rtl/>
        </w:rPr>
        <w:t xml:space="preserve"> 1)</w:t>
      </w:r>
      <w:r w:rsidR="00AF33D8" w:rsidRPr="00433F4C">
        <w:rPr>
          <w:rFonts w:ascii="Tahoma" w:hAnsi="Tahoma" w:cs="Tahoma"/>
          <w:sz w:val="20"/>
          <w:szCs w:val="20"/>
          <w:rtl/>
        </w:rPr>
        <w:t xml:space="preserve"> تقييم تركيزات البكتيريا و</w:t>
      </w:r>
      <w:r w:rsidR="0050721F" w:rsidRPr="00433F4C">
        <w:rPr>
          <w:rFonts w:ascii="Tahoma" w:hAnsi="Tahoma" w:cs="Tahoma" w:hint="cs"/>
          <w:sz w:val="20"/>
          <w:szCs w:val="20"/>
          <w:rtl/>
        </w:rPr>
        <w:t xml:space="preserve"> </w:t>
      </w:r>
      <w:r w:rsidR="00AF33D8" w:rsidRPr="00433F4C">
        <w:rPr>
          <w:rFonts w:ascii="Tahoma" w:hAnsi="Tahoma" w:cs="Tahoma"/>
          <w:sz w:val="20"/>
          <w:szCs w:val="20"/>
          <w:rtl/>
        </w:rPr>
        <w:t>الفطريات و</w:t>
      </w:r>
      <w:r w:rsidR="0050721F" w:rsidRPr="00433F4C">
        <w:rPr>
          <w:rFonts w:ascii="Tahoma" w:hAnsi="Tahoma" w:cs="Tahoma" w:hint="cs"/>
          <w:sz w:val="20"/>
          <w:szCs w:val="20"/>
          <w:rtl/>
        </w:rPr>
        <w:t xml:space="preserve"> </w:t>
      </w:r>
      <w:r w:rsidR="00AF33D8" w:rsidRPr="00433F4C">
        <w:rPr>
          <w:rFonts w:ascii="Tahoma" w:hAnsi="Tahoma" w:cs="Tahoma"/>
          <w:sz w:val="20"/>
          <w:szCs w:val="20"/>
          <w:rtl/>
        </w:rPr>
        <w:t>الاكتينوميسيتات بالهواء الداخل</w:t>
      </w:r>
      <w:r w:rsidR="00AF33D8" w:rsidRPr="00433F4C">
        <w:rPr>
          <w:rFonts w:ascii="Tahoma" w:hAnsi="Tahoma" w:cs="Tahoma" w:hint="cs"/>
          <w:sz w:val="20"/>
          <w:szCs w:val="20"/>
          <w:rtl/>
        </w:rPr>
        <w:t>ي</w:t>
      </w:r>
      <w:r w:rsidR="00AF33D8" w:rsidRPr="00433F4C">
        <w:rPr>
          <w:rFonts w:ascii="Tahoma" w:hAnsi="Tahoma" w:cs="Tahoma"/>
          <w:sz w:val="20"/>
          <w:szCs w:val="20"/>
          <w:rtl/>
        </w:rPr>
        <w:t xml:space="preserve"> والخارج</w:t>
      </w:r>
      <w:r w:rsidR="00AF33D8" w:rsidRPr="00433F4C">
        <w:rPr>
          <w:rFonts w:ascii="Tahoma" w:hAnsi="Tahoma" w:cs="Tahoma" w:hint="cs"/>
          <w:sz w:val="20"/>
          <w:szCs w:val="20"/>
          <w:rtl/>
        </w:rPr>
        <w:t>ي، 2)</w:t>
      </w:r>
      <w:r w:rsidR="00AF33D8" w:rsidRPr="00433F4C">
        <w:rPr>
          <w:rFonts w:ascii="Tahoma" w:hAnsi="Tahoma" w:cs="Tahoma"/>
          <w:sz w:val="20"/>
          <w:szCs w:val="20"/>
          <w:rtl/>
        </w:rPr>
        <w:t xml:space="preserve"> تعريف الكائنات الدقيقة مع القاء الضوء على الكائنات الخطرة خصوصا الفطريات المنتشرة بالبيئة الداخلية</w:t>
      </w:r>
      <w:r w:rsidR="00AF33D8" w:rsidRPr="00433F4C">
        <w:rPr>
          <w:rFonts w:ascii="Tahoma" w:hAnsi="Tahoma" w:cs="Tahoma" w:hint="cs"/>
          <w:sz w:val="20"/>
          <w:szCs w:val="20"/>
          <w:rtl/>
        </w:rPr>
        <w:t>، 3)</w:t>
      </w:r>
      <w:r w:rsidR="00AF33D8" w:rsidRPr="00433F4C">
        <w:rPr>
          <w:rFonts w:ascii="Tahoma" w:hAnsi="Tahoma" w:cs="Tahoma"/>
          <w:sz w:val="20"/>
          <w:szCs w:val="20"/>
          <w:rtl/>
        </w:rPr>
        <w:t xml:space="preserve"> دراسة دور التكييف الصحراوى على زيادة الحمل الميكروبى كميا و</w:t>
      </w:r>
      <w:r w:rsidR="00AF33D8" w:rsidRPr="00433F4C">
        <w:rPr>
          <w:rFonts w:ascii="Tahoma" w:hAnsi="Tahoma" w:cs="Tahoma" w:hint="cs"/>
          <w:sz w:val="20"/>
          <w:szCs w:val="20"/>
          <w:rtl/>
        </w:rPr>
        <w:t xml:space="preserve"> </w:t>
      </w:r>
      <w:r w:rsidR="00903D10" w:rsidRPr="00433F4C">
        <w:rPr>
          <w:rFonts w:ascii="Tahoma" w:hAnsi="Tahoma" w:cs="Tahoma"/>
          <w:sz w:val="20"/>
          <w:szCs w:val="20"/>
          <w:rtl/>
        </w:rPr>
        <w:t>نوعيا</w:t>
      </w:r>
      <w:r w:rsidR="0050721F" w:rsidRPr="00433F4C">
        <w:rPr>
          <w:rFonts w:ascii="Tahoma" w:hAnsi="Tahoma" w:cs="Tahoma" w:hint="cs"/>
          <w:sz w:val="20"/>
          <w:szCs w:val="20"/>
          <w:rtl/>
        </w:rPr>
        <w:t>.</w:t>
      </w:r>
    </w:p>
    <w:p w:rsidR="004B3023" w:rsidRPr="00433F4C" w:rsidRDefault="00AE4159" w:rsidP="00AF79AD">
      <w:pPr>
        <w:pStyle w:val="1"/>
        <w:bidi/>
        <w:jc w:val="both"/>
        <w:rPr>
          <w:rFonts w:ascii="Tahoma" w:hAnsi="Tahoma" w:cs="Tahoma" w:hint="cs"/>
          <w:sz w:val="20"/>
          <w:szCs w:val="20"/>
          <w:rtl/>
        </w:rPr>
      </w:pPr>
      <w:r w:rsidRPr="00433F4C">
        <w:rPr>
          <w:rFonts w:ascii="Tahoma" w:hAnsi="Tahoma" w:cs="Tahoma" w:hint="cs"/>
          <w:sz w:val="20"/>
          <w:szCs w:val="20"/>
          <w:rtl/>
        </w:rPr>
        <w:t>منهجية العمل</w:t>
      </w:r>
    </w:p>
    <w:p w:rsidR="004B3023" w:rsidRPr="00433F4C" w:rsidRDefault="004B3023" w:rsidP="0050721F">
      <w:pPr>
        <w:bidi/>
        <w:spacing w:line="360" w:lineRule="auto"/>
        <w:jc w:val="both"/>
        <w:rPr>
          <w:rFonts w:ascii="Tahoma" w:hAnsi="Tahoma" w:cs="Tahoma" w:hint="cs"/>
          <w:sz w:val="20"/>
          <w:szCs w:val="20"/>
          <w:rtl/>
          <w:lang w:bidi="ar-EG"/>
        </w:rPr>
      </w:pPr>
      <w:r w:rsidRPr="00433F4C">
        <w:rPr>
          <w:rFonts w:ascii="Tahoma" w:hAnsi="Tahoma" w:cs="Tahoma"/>
          <w:sz w:val="20"/>
          <w:szCs w:val="20"/>
          <w:rtl/>
        </w:rPr>
        <w:t xml:space="preserve">تم اجراء هذه الدراسة </w:t>
      </w:r>
      <w:r w:rsidR="00274DCF" w:rsidRPr="00433F4C">
        <w:rPr>
          <w:rFonts w:ascii="Tahoma" w:hAnsi="Tahoma" w:cs="Tahoma" w:hint="cs"/>
          <w:sz w:val="20"/>
          <w:szCs w:val="20"/>
          <w:rtl/>
        </w:rPr>
        <w:t>ب</w:t>
      </w:r>
      <w:r w:rsidRPr="00433F4C">
        <w:rPr>
          <w:rFonts w:ascii="Tahoma" w:hAnsi="Tahoma" w:cs="Tahoma"/>
          <w:sz w:val="20"/>
          <w:szCs w:val="20"/>
          <w:rtl/>
        </w:rPr>
        <w:t xml:space="preserve">عدد 8 خيمة </w:t>
      </w:r>
      <w:r w:rsidRPr="00433F4C">
        <w:rPr>
          <w:rFonts w:ascii="Tahoma" w:hAnsi="Tahoma" w:cs="Tahoma" w:hint="cs"/>
          <w:sz w:val="20"/>
          <w:szCs w:val="20"/>
          <w:rtl/>
        </w:rPr>
        <w:t xml:space="preserve">تم </w:t>
      </w:r>
      <w:r w:rsidR="007A60EF" w:rsidRPr="00433F4C">
        <w:rPr>
          <w:rFonts w:ascii="Tahoma" w:hAnsi="Tahoma" w:cs="Tahoma" w:hint="cs"/>
          <w:sz w:val="20"/>
          <w:szCs w:val="20"/>
          <w:rtl/>
        </w:rPr>
        <w:t>تكوديها</w:t>
      </w:r>
      <w:r w:rsidRPr="00433F4C">
        <w:rPr>
          <w:rFonts w:ascii="Tahoma" w:hAnsi="Tahoma" w:cs="Tahoma" w:hint="cs"/>
          <w:sz w:val="20"/>
          <w:szCs w:val="20"/>
          <w:rtl/>
        </w:rPr>
        <w:t xml:space="preserve">: </w:t>
      </w:r>
      <w:r w:rsidRPr="00433F4C">
        <w:rPr>
          <w:rFonts w:ascii="Tahoma" w:hAnsi="Tahoma" w:cs="Tahoma"/>
          <w:sz w:val="20"/>
          <w:szCs w:val="20"/>
        </w:rPr>
        <w:t>A</w:t>
      </w:r>
      <w:r w:rsidRPr="00433F4C">
        <w:rPr>
          <w:rFonts w:ascii="Tahoma" w:hAnsi="Tahoma" w:cs="Tahoma" w:hint="cs"/>
          <w:sz w:val="20"/>
          <w:szCs w:val="20"/>
          <w:rtl/>
          <w:lang w:bidi="ar-EG"/>
        </w:rPr>
        <w:t xml:space="preserve"> و </w:t>
      </w:r>
      <w:r w:rsidRPr="00433F4C">
        <w:rPr>
          <w:rFonts w:ascii="Tahoma" w:hAnsi="Tahoma" w:cs="Tahoma"/>
          <w:sz w:val="20"/>
          <w:szCs w:val="20"/>
          <w:lang w:bidi="ar-EG"/>
        </w:rPr>
        <w:t>B</w:t>
      </w:r>
      <w:r w:rsidRPr="00433F4C">
        <w:rPr>
          <w:rFonts w:ascii="Tahoma" w:hAnsi="Tahoma" w:cs="Tahoma" w:hint="cs"/>
          <w:sz w:val="20"/>
          <w:szCs w:val="20"/>
          <w:rtl/>
          <w:lang w:bidi="ar-EG"/>
        </w:rPr>
        <w:t xml:space="preserve"> و </w:t>
      </w:r>
      <w:r w:rsidRPr="00433F4C">
        <w:rPr>
          <w:rFonts w:ascii="Tahoma" w:hAnsi="Tahoma" w:cs="Tahoma"/>
          <w:sz w:val="20"/>
          <w:szCs w:val="20"/>
          <w:lang w:bidi="ar-EG"/>
        </w:rPr>
        <w:t>C</w:t>
      </w:r>
      <w:r w:rsidRPr="00433F4C">
        <w:rPr>
          <w:rFonts w:ascii="Tahoma" w:hAnsi="Tahoma" w:cs="Tahoma" w:hint="cs"/>
          <w:sz w:val="20"/>
          <w:szCs w:val="20"/>
          <w:rtl/>
          <w:lang w:bidi="ar-EG"/>
        </w:rPr>
        <w:t xml:space="preserve">و </w:t>
      </w:r>
      <w:r w:rsidRPr="00433F4C">
        <w:rPr>
          <w:rFonts w:ascii="Tahoma" w:hAnsi="Tahoma" w:cs="Tahoma"/>
          <w:sz w:val="20"/>
          <w:szCs w:val="20"/>
          <w:lang w:bidi="ar-EG"/>
        </w:rPr>
        <w:t>D</w:t>
      </w:r>
      <w:r w:rsidRPr="00433F4C">
        <w:rPr>
          <w:rFonts w:ascii="Tahoma" w:hAnsi="Tahoma" w:cs="Tahoma" w:hint="cs"/>
          <w:sz w:val="20"/>
          <w:szCs w:val="20"/>
          <w:rtl/>
          <w:lang w:bidi="ar-EG"/>
        </w:rPr>
        <w:t xml:space="preserve"> و </w:t>
      </w:r>
      <w:r w:rsidRPr="00433F4C">
        <w:rPr>
          <w:rFonts w:ascii="Tahoma" w:hAnsi="Tahoma" w:cs="Tahoma"/>
          <w:sz w:val="20"/>
          <w:szCs w:val="20"/>
          <w:lang w:bidi="ar-EG"/>
        </w:rPr>
        <w:t xml:space="preserve"> E</w:t>
      </w:r>
      <w:r w:rsidRPr="00433F4C">
        <w:rPr>
          <w:rFonts w:ascii="Tahoma" w:hAnsi="Tahoma" w:cs="Tahoma" w:hint="cs"/>
          <w:sz w:val="20"/>
          <w:szCs w:val="20"/>
          <w:rtl/>
          <w:lang w:bidi="ar-EG"/>
        </w:rPr>
        <w:t xml:space="preserve">و </w:t>
      </w:r>
      <w:r w:rsidRPr="00433F4C">
        <w:rPr>
          <w:rFonts w:ascii="Tahoma" w:hAnsi="Tahoma" w:cs="Tahoma"/>
          <w:sz w:val="20"/>
          <w:szCs w:val="20"/>
          <w:lang w:bidi="ar-EG"/>
        </w:rPr>
        <w:t>F</w:t>
      </w:r>
      <w:r w:rsidRPr="00433F4C">
        <w:rPr>
          <w:rFonts w:ascii="Tahoma" w:hAnsi="Tahoma" w:cs="Tahoma" w:hint="cs"/>
          <w:sz w:val="20"/>
          <w:szCs w:val="20"/>
          <w:rtl/>
          <w:lang w:bidi="ar-EG"/>
        </w:rPr>
        <w:t xml:space="preserve"> و </w:t>
      </w:r>
      <w:r w:rsidRPr="00433F4C">
        <w:rPr>
          <w:rFonts w:ascii="Tahoma" w:hAnsi="Tahoma" w:cs="Tahoma"/>
          <w:sz w:val="20"/>
          <w:szCs w:val="20"/>
          <w:lang w:bidi="ar-EG"/>
        </w:rPr>
        <w:t>G</w:t>
      </w:r>
      <w:r w:rsidRPr="00433F4C">
        <w:rPr>
          <w:rFonts w:ascii="Tahoma" w:hAnsi="Tahoma" w:cs="Tahoma" w:hint="cs"/>
          <w:sz w:val="20"/>
          <w:szCs w:val="20"/>
          <w:rtl/>
          <w:lang w:bidi="ar-EG"/>
        </w:rPr>
        <w:t xml:space="preserve"> ُو </w:t>
      </w:r>
      <w:r w:rsidRPr="00433F4C">
        <w:rPr>
          <w:rFonts w:ascii="Tahoma" w:hAnsi="Tahoma" w:cs="Tahoma"/>
          <w:sz w:val="20"/>
          <w:szCs w:val="20"/>
          <w:lang w:bidi="ar-EG"/>
        </w:rPr>
        <w:t>H</w:t>
      </w:r>
      <w:r w:rsidRPr="00433F4C">
        <w:rPr>
          <w:rFonts w:ascii="Tahoma" w:hAnsi="Tahoma" w:cs="Tahoma" w:hint="cs"/>
          <w:sz w:val="20"/>
          <w:szCs w:val="20"/>
          <w:rtl/>
          <w:lang w:bidi="ar-EG"/>
        </w:rPr>
        <w:t xml:space="preserve"> </w:t>
      </w:r>
      <w:r w:rsidR="007A60EF" w:rsidRPr="00433F4C">
        <w:rPr>
          <w:rFonts w:ascii="Tahoma" w:hAnsi="Tahoma" w:cs="Tahoma"/>
          <w:sz w:val="20"/>
          <w:szCs w:val="20"/>
          <w:rtl/>
        </w:rPr>
        <w:t>بمشعر منى</w:t>
      </w:r>
      <w:r w:rsidR="00274DCF" w:rsidRPr="00433F4C">
        <w:rPr>
          <w:rFonts w:ascii="Tahoma" w:hAnsi="Tahoma" w:cs="Tahoma" w:hint="cs"/>
          <w:sz w:val="20"/>
          <w:szCs w:val="20"/>
          <w:rtl/>
        </w:rPr>
        <w:t>، ت</w:t>
      </w:r>
      <w:r w:rsidRPr="00433F4C">
        <w:rPr>
          <w:rFonts w:ascii="Tahoma" w:hAnsi="Tahoma" w:cs="Tahoma" w:hint="cs"/>
          <w:sz w:val="20"/>
          <w:szCs w:val="20"/>
          <w:rtl/>
        </w:rPr>
        <w:t>ستخدم التكييف الصحراوى فى</w:t>
      </w:r>
      <w:r w:rsidRPr="00433F4C">
        <w:rPr>
          <w:rFonts w:ascii="Tahoma" w:hAnsi="Tahoma" w:cs="Tahoma"/>
          <w:sz w:val="20"/>
          <w:szCs w:val="20"/>
          <w:rtl/>
        </w:rPr>
        <w:t xml:space="preserve"> </w:t>
      </w:r>
      <w:r w:rsidR="007A60EF" w:rsidRPr="00433F4C">
        <w:rPr>
          <w:rFonts w:ascii="Tahoma" w:hAnsi="Tahoma" w:cs="Tahoma" w:hint="cs"/>
          <w:sz w:val="20"/>
          <w:szCs w:val="20"/>
          <w:rtl/>
        </w:rPr>
        <w:t>ال</w:t>
      </w:r>
      <w:r w:rsidRPr="00433F4C">
        <w:rPr>
          <w:rFonts w:ascii="Tahoma" w:hAnsi="Tahoma" w:cs="Tahoma"/>
          <w:sz w:val="20"/>
          <w:szCs w:val="20"/>
          <w:rtl/>
        </w:rPr>
        <w:t>تبريد داخل الخيام، وتختلف الخيام من حيث عدد الحجاج ونوعيتهم و</w:t>
      </w:r>
      <w:r w:rsidR="00274DCF" w:rsidRPr="00433F4C">
        <w:rPr>
          <w:rFonts w:ascii="Tahoma" w:hAnsi="Tahoma" w:cs="Tahoma" w:hint="cs"/>
          <w:sz w:val="20"/>
          <w:szCs w:val="20"/>
          <w:rtl/>
        </w:rPr>
        <w:t xml:space="preserve"> </w:t>
      </w:r>
      <w:r w:rsidRPr="00433F4C">
        <w:rPr>
          <w:rFonts w:ascii="Tahoma" w:hAnsi="Tahoma" w:cs="Tahoma"/>
          <w:sz w:val="20"/>
          <w:szCs w:val="20"/>
          <w:rtl/>
        </w:rPr>
        <w:t>المكان، وان كانت تقع فى المنطقة القريبة من جسر رم</w:t>
      </w:r>
      <w:r w:rsidRPr="00433F4C">
        <w:rPr>
          <w:rFonts w:ascii="Tahoma" w:hAnsi="Tahoma" w:cs="Tahoma" w:hint="cs"/>
          <w:sz w:val="20"/>
          <w:szCs w:val="20"/>
          <w:rtl/>
        </w:rPr>
        <w:t>ي</w:t>
      </w:r>
      <w:r w:rsidRPr="00433F4C">
        <w:rPr>
          <w:rFonts w:ascii="Tahoma" w:hAnsi="Tahoma" w:cs="Tahoma"/>
          <w:sz w:val="20"/>
          <w:szCs w:val="20"/>
          <w:rtl/>
        </w:rPr>
        <w:t xml:space="preserve"> الجمرات.</w:t>
      </w:r>
      <w:r w:rsidR="00274DCF" w:rsidRPr="00433F4C">
        <w:rPr>
          <w:rFonts w:ascii="Tahoma" w:hAnsi="Tahoma" w:cs="Tahoma" w:hint="cs"/>
          <w:sz w:val="20"/>
          <w:szCs w:val="20"/>
          <w:rtl/>
          <w:lang w:bidi="ar-EG"/>
        </w:rPr>
        <w:t xml:space="preserve"> </w:t>
      </w:r>
      <w:r w:rsidRPr="00433F4C">
        <w:rPr>
          <w:rFonts w:ascii="Tahoma" w:hAnsi="Tahoma" w:cs="Tahoma"/>
          <w:sz w:val="20"/>
          <w:szCs w:val="20"/>
          <w:rtl/>
        </w:rPr>
        <w:t>تم تجميع العينات من الهواء الداخل</w:t>
      </w:r>
      <w:r w:rsidRPr="00433F4C">
        <w:rPr>
          <w:rFonts w:ascii="Tahoma" w:hAnsi="Tahoma" w:cs="Tahoma" w:hint="cs"/>
          <w:sz w:val="20"/>
          <w:szCs w:val="20"/>
          <w:rtl/>
        </w:rPr>
        <w:t>ي</w:t>
      </w:r>
      <w:r w:rsidRPr="00433F4C">
        <w:rPr>
          <w:rFonts w:ascii="Tahoma" w:hAnsi="Tahoma" w:cs="Tahoma"/>
          <w:sz w:val="20"/>
          <w:szCs w:val="20"/>
          <w:rtl/>
        </w:rPr>
        <w:t xml:space="preserve"> والخارج</w:t>
      </w:r>
      <w:r w:rsidRPr="00433F4C">
        <w:rPr>
          <w:rFonts w:ascii="Tahoma" w:hAnsi="Tahoma" w:cs="Tahoma" w:hint="cs"/>
          <w:sz w:val="20"/>
          <w:szCs w:val="20"/>
          <w:rtl/>
        </w:rPr>
        <w:t>ي</w:t>
      </w:r>
      <w:r w:rsidRPr="00433F4C">
        <w:rPr>
          <w:rFonts w:ascii="Tahoma" w:hAnsi="Tahoma" w:cs="Tahoma"/>
          <w:sz w:val="20"/>
          <w:szCs w:val="20"/>
          <w:rtl/>
        </w:rPr>
        <w:t xml:space="preserve"> </w:t>
      </w:r>
      <w:r w:rsidR="00274DCF" w:rsidRPr="00433F4C">
        <w:rPr>
          <w:rFonts w:ascii="Tahoma" w:hAnsi="Tahoma" w:cs="Tahoma"/>
          <w:sz w:val="20"/>
          <w:szCs w:val="20"/>
          <w:rtl/>
        </w:rPr>
        <w:t>من منتصف الخيمة</w:t>
      </w:r>
      <w:r w:rsidRPr="00433F4C">
        <w:rPr>
          <w:rFonts w:ascii="Tahoma" w:hAnsi="Tahoma" w:cs="Tahoma"/>
          <w:sz w:val="20"/>
          <w:szCs w:val="20"/>
          <w:rtl/>
        </w:rPr>
        <w:t xml:space="preserve"> و 1-3 متر خارج الباب الرئيس</w:t>
      </w:r>
      <w:r w:rsidRPr="00433F4C">
        <w:rPr>
          <w:rFonts w:ascii="Tahoma" w:hAnsi="Tahoma" w:cs="Tahoma" w:hint="cs"/>
          <w:sz w:val="20"/>
          <w:szCs w:val="20"/>
          <w:rtl/>
        </w:rPr>
        <w:t>ي</w:t>
      </w:r>
      <w:r w:rsidRPr="00433F4C">
        <w:rPr>
          <w:rFonts w:ascii="Tahoma" w:hAnsi="Tahoma" w:cs="Tahoma"/>
          <w:sz w:val="20"/>
          <w:szCs w:val="20"/>
          <w:rtl/>
        </w:rPr>
        <w:t xml:space="preserve"> للخيمة فى الهواء العام</w:t>
      </w:r>
      <w:r w:rsidR="00274DCF" w:rsidRPr="00433F4C">
        <w:rPr>
          <w:rFonts w:ascii="Tahoma" w:hAnsi="Tahoma" w:cs="Tahoma" w:hint="cs"/>
          <w:sz w:val="20"/>
          <w:szCs w:val="20"/>
          <w:rtl/>
        </w:rPr>
        <w:t xml:space="preserve">، </w:t>
      </w:r>
      <w:r w:rsidR="0050721F" w:rsidRPr="00433F4C">
        <w:rPr>
          <w:rFonts w:ascii="Tahoma" w:hAnsi="Tahoma" w:cs="Tahoma" w:hint="cs"/>
          <w:sz w:val="20"/>
          <w:szCs w:val="20"/>
          <w:rtl/>
        </w:rPr>
        <w:t>على التوالى، و</w:t>
      </w:r>
      <w:r w:rsidR="00274DCF" w:rsidRPr="00433F4C">
        <w:rPr>
          <w:rFonts w:ascii="Tahoma" w:hAnsi="Tahoma" w:cs="Tahoma" w:hint="cs"/>
          <w:sz w:val="20"/>
          <w:szCs w:val="20"/>
          <w:rtl/>
        </w:rPr>
        <w:t xml:space="preserve"> على</w:t>
      </w:r>
      <w:r w:rsidRPr="00433F4C">
        <w:rPr>
          <w:rFonts w:ascii="Tahoma" w:hAnsi="Tahoma" w:cs="Tahoma"/>
          <w:sz w:val="20"/>
          <w:szCs w:val="20"/>
          <w:rtl/>
        </w:rPr>
        <w:t xml:space="preserve"> ارتفاع 1,5 </w:t>
      </w:r>
      <w:r w:rsidR="00274DCF" w:rsidRPr="00433F4C">
        <w:rPr>
          <w:rFonts w:ascii="Tahoma" w:hAnsi="Tahoma" w:cs="Tahoma"/>
          <w:sz w:val="20"/>
          <w:szCs w:val="20"/>
          <w:rtl/>
        </w:rPr>
        <w:t>متر من سطح الارض</w:t>
      </w:r>
      <w:r w:rsidRPr="00433F4C">
        <w:rPr>
          <w:rFonts w:ascii="Tahoma" w:hAnsi="Tahoma" w:cs="Tahoma" w:hint="cs"/>
          <w:sz w:val="20"/>
          <w:szCs w:val="20"/>
          <w:rtl/>
        </w:rPr>
        <w:t xml:space="preserve">. </w:t>
      </w:r>
    </w:p>
    <w:p w:rsidR="004B3023" w:rsidRPr="00433F4C" w:rsidRDefault="004B3023" w:rsidP="004B3023">
      <w:pPr>
        <w:pStyle w:val="1"/>
        <w:bidi/>
        <w:rPr>
          <w:rFonts w:ascii="Tahoma" w:hAnsi="Tahoma" w:cs="Tahoma"/>
          <w:sz w:val="20"/>
          <w:szCs w:val="20"/>
          <w:rtl/>
        </w:rPr>
      </w:pPr>
      <w:bookmarkStart w:id="6" w:name="_Toc345329102"/>
      <w:r w:rsidRPr="00433F4C">
        <w:rPr>
          <w:rFonts w:ascii="Tahoma" w:hAnsi="Tahoma" w:cs="Tahoma"/>
          <w:sz w:val="20"/>
          <w:szCs w:val="20"/>
          <w:rtl/>
        </w:rPr>
        <w:t>تجميع العينات</w:t>
      </w:r>
      <w:bookmarkEnd w:id="6"/>
    </w:p>
    <w:p w:rsidR="004B3023" w:rsidRPr="00433F4C" w:rsidRDefault="004B3023" w:rsidP="00D43B5F">
      <w:pPr>
        <w:bidi/>
        <w:spacing w:line="360" w:lineRule="auto"/>
        <w:jc w:val="both"/>
        <w:rPr>
          <w:rFonts w:ascii="Tahoma" w:hAnsi="Tahoma" w:cs="Tahoma" w:hint="cs"/>
          <w:sz w:val="20"/>
          <w:szCs w:val="20"/>
          <w:rtl/>
        </w:rPr>
      </w:pPr>
      <w:r w:rsidRPr="00433F4C">
        <w:rPr>
          <w:rFonts w:ascii="Tahoma" w:hAnsi="Tahoma" w:cs="Tahoma"/>
          <w:sz w:val="20"/>
          <w:szCs w:val="20"/>
          <w:rtl/>
        </w:rPr>
        <w:t>تم تجميع العينات فى الفترة من الظهر الى الساعة الثامنة مساء</w:t>
      </w:r>
      <w:r w:rsidR="00274DCF" w:rsidRPr="00433F4C">
        <w:rPr>
          <w:rFonts w:ascii="Tahoma" w:hAnsi="Tahoma" w:cs="Tahoma"/>
          <w:sz w:val="20"/>
          <w:szCs w:val="20"/>
          <w:rtl/>
        </w:rPr>
        <w:t>ا</w:t>
      </w:r>
      <w:r w:rsidR="007A60EF" w:rsidRPr="00433F4C">
        <w:rPr>
          <w:rFonts w:ascii="Tahoma" w:hAnsi="Tahoma" w:cs="Tahoma" w:hint="cs"/>
          <w:sz w:val="20"/>
          <w:szCs w:val="20"/>
          <w:rtl/>
        </w:rPr>
        <w:t>،</w:t>
      </w:r>
      <w:r w:rsidRPr="00433F4C">
        <w:rPr>
          <w:rFonts w:ascii="Tahoma" w:hAnsi="Tahoma" w:cs="Tahoma"/>
          <w:sz w:val="20"/>
          <w:szCs w:val="20"/>
          <w:rtl/>
        </w:rPr>
        <w:t xml:space="preserve"> باستخدام جهاز</w:t>
      </w:r>
      <w:r w:rsidRPr="00433F4C">
        <w:rPr>
          <w:rFonts w:ascii="Tahoma" w:hAnsi="Tahoma" w:cs="Tahoma"/>
          <w:sz w:val="20"/>
          <w:szCs w:val="20"/>
        </w:rPr>
        <w:t xml:space="preserve">Andersen 2 stage </w:t>
      </w:r>
      <w:r w:rsidRPr="00433F4C">
        <w:rPr>
          <w:rFonts w:ascii="Tahoma" w:hAnsi="Tahoma" w:cs="Tahoma"/>
          <w:sz w:val="20"/>
          <w:szCs w:val="20"/>
          <w:rtl/>
        </w:rPr>
        <w:t xml:space="preserve"> ماركة </w:t>
      </w:r>
      <w:r w:rsidRPr="00433F4C">
        <w:rPr>
          <w:rFonts w:ascii="Tahoma" w:hAnsi="Tahoma" w:cs="Tahoma"/>
          <w:sz w:val="20"/>
          <w:szCs w:val="20"/>
        </w:rPr>
        <w:t>TE-10-160</w:t>
      </w:r>
      <w:r w:rsidRPr="00433F4C">
        <w:rPr>
          <w:rFonts w:ascii="Tahoma" w:hAnsi="Tahoma" w:cs="Tahoma"/>
          <w:sz w:val="20"/>
          <w:szCs w:val="20"/>
          <w:rtl/>
        </w:rPr>
        <w:t xml:space="preserve"> المصنوع فى</w:t>
      </w:r>
      <w:r w:rsidRPr="00433F4C">
        <w:rPr>
          <w:rFonts w:ascii="Tahoma" w:hAnsi="Tahoma" w:cs="Tahoma"/>
          <w:sz w:val="20"/>
          <w:szCs w:val="20"/>
        </w:rPr>
        <w:t>Tisch Environmental Claves , USA</w:t>
      </w:r>
      <w:r w:rsidR="00274DCF" w:rsidRPr="00433F4C">
        <w:rPr>
          <w:rFonts w:ascii="Tahoma" w:hAnsi="Tahoma" w:cs="Tahoma"/>
          <w:sz w:val="20"/>
          <w:szCs w:val="20"/>
          <w:rtl/>
        </w:rPr>
        <w:t xml:space="preserve">، </w:t>
      </w:r>
      <w:r w:rsidRPr="00433F4C">
        <w:rPr>
          <w:rFonts w:ascii="Tahoma" w:hAnsi="Tahoma" w:cs="Tahoma"/>
          <w:sz w:val="20"/>
          <w:szCs w:val="20"/>
          <w:rtl/>
        </w:rPr>
        <w:t xml:space="preserve">يعمل </w:t>
      </w:r>
      <w:r w:rsidR="00274DCF" w:rsidRPr="00433F4C">
        <w:rPr>
          <w:rFonts w:ascii="Tahoma" w:hAnsi="Tahoma" w:cs="Tahoma"/>
          <w:sz w:val="20"/>
          <w:szCs w:val="20"/>
          <w:rtl/>
        </w:rPr>
        <w:t>ال</w:t>
      </w:r>
      <w:r w:rsidRPr="00433F4C">
        <w:rPr>
          <w:rFonts w:ascii="Tahoma" w:hAnsi="Tahoma" w:cs="Tahoma"/>
          <w:sz w:val="20"/>
          <w:szCs w:val="20"/>
          <w:rtl/>
        </w:rPr>
        <w:t>جهاز على تقسيم الجسيمات العالقة بالهواء الى جسيمات مستنشقة (اقل من 8 ميكروميتر) و</w:t>
      </w:r>
      <w:r w:rsidR="00274DCF" w:rsidRPr="00433F4C">
        <w:rPr>
          <w:rFonts w:ascii="Tahoma" w:hAnsi="Tahoma" w:cs="Tahoma"/>
          <w:sz w:val="20"/>
          <w:szCs w:val="20"/>
          <w:rtl/>
        </w:rPr>
        <w:t xml:space="preserve"> </w:t>
      </w:r>
      <w:r w:rsidRPr="00433F4C">
        <w:rPr>
          <w:rFonts w:ascii="Tahoma" w:hAnsi="Tahoma" w:cs="Tahoma"/>
          <w:sz w:val="20"/>
          <w:szCs w:val="20"/>
          <w:rtl/>
        </w:rPr>
        <w:t>غير مستنشقة (اكبر من 8 ميكروميتر)</w:t>
      </w:r>
      <w:r w:rsidR="00274DCF" w:rsidRPr="00433F4C">
        <w:rPr>
          <w:rFonts w:ascii="Tahoma" w:hAnsi="Tahoma" w:cs="Tahoma"/>
          <w:sz w:val="20"/>
          <w:szCs w:val="20"/>
          <w:rtl/>
        </w:rPr>
        <w:t>،</w:t>
      </w:r>
      <w:r w:rsidRPr="00433F4C">
        <w:rPr>
          <w:rFonts w:ascii="Tahoma" w:hAnsi="Tahoma" w:cs="Tahoma"/>
          <w:sz w:val="20"/>
          <w:szCs w:val="20"/>
          <w:rtl/>
        </w:rPr>
        <w:t xml:space="preserve"> تم سحب الهواء باستخدام مضخة سحب الهواء بقوة 17 لتر /الدقيقة</w:t>
      </w:r>
      <w:r w:rsidR="00274DCF" w:rsidRPr="00433F4C">
        <w:rPr>
          <w:rFonts w:ascii="Tahoma" w:hAnsi="Tahoma" w:cs="Tahoma"/>
          <w:sz w:val="20"/>
          <w:szCs w:val="20"/>
          <w:rtl/>
        </w:rPr>
        <w:t>،</w:t>
      </w:r>
      <w:r w:rsidR="007A60EF" w:rsidRPr="00433F4C">
        <w:rPr>
          <w:rFonts w:ascii="Tahoma" w:hAnsi="Tahoma" w:cs="Tahoma"/>
          <w:sz w:val="20"/>
          <w:szCs w:val="20"/>
          <w:rtl/>
        </w:rPr>
        <w:t xml:space="preserve"> لمدة تراوحت بين 3-4 دقائق</w:t>
      </w:r>
      <w:r w:rsidR="007A60EF" w:rsidRPr="00433F4C">
        <w:rPr>
          <w:rFonts w:ascii="Tahoma" w:hAnsi="Tahoma" w:cs="Tahoma" w:hint="cs"/>
          <w:sz w:val="20"/>
          <w:szCs w:val="20"/>
          <w:rtl/>
        </w:rPr>
        <w:t xml:space="preserve">. </w:t>
      </w:r>
      <w:r w:rsidRPr="00433F4C">
        <w:rPr>
          <w:rFonts w:ascii="Tahoma" w:hAnsi="Tahoma" w:cs="Tahoma"/>
          <w:sz w:val="20"/>
          <w:szCs w:val="20"/>
          <w:rtl/>
        </w:rPr>
        <w:t>تم تجميع البكتيريا على منبت الاجار المغذي</w:t>
      </w:r>
      <w:r w:rsidR="00274DCF" w:rsidRPr="00433F4C">
        <w:rPr>
          <w:rFonts w:ascii="Tahoma" w:hAnsi="Tahoma" w:cs="Tahoma"/>
          <w:sz w:val="20"/>
          <w:szCs w:val="20"/>
          <w:rtl/>
        </w:rPr>
        <w:t>،</w:t>
      </w:r>
      <w:r w:rsidRPr="00433F4C">
        <w:rPr>
          <w:rFonts w:ascii="Tahoma" w:hAnsi="Tahoma" w:cs="Tahoma"/>
          <w:sz w:val="20"/>
          <w:szCs w:val="20"/>
          <w:rtl/>
        </w:rPr>
        <w:t xml:space="preserve"> </w:t>
      </w:r>
      <w:r w:rsidR="00274DCF" w:rsidRPr="00433F4C">
        <w:rPr>
          <w:rFonts w:ascii="Tahoma" w:hAnsi="Tahoma" w:cs="Tahoma"/>
          <w:sz w:val="20"/>
          <w:szCs w:val="20"/>
          <w:rtl/>
        </w:rPr>
        <w:t>و</w:t>
      </w:r>
      <w:r w:rsidR="007A60EF" w:rsidRPr="00433F4C">
        <w:rPr>
          <w:rFonts w:ascii="Tahoma" w:hAnsi="Tahoma" w:cs="Tahoma"/>
          <w:sz w:val="20"/>
          <w:szCs w:val="20"/>
          <w:rtl/>
        </w:rPr>
        <w:t xml:space="preserve"> الفطريات على شبيكس دوكس اجار</w:t>
      </w:r>
      <w:r w:rsidR="00806329" w:rsidRPr="00433F4C">
        <w:rPr>
          <w:rFonts w:ascii="Tahoma" w:hAnsi="Tahoma" w:cs="Tahoma"/>
          <w:sz w:val="20"/>
          <w:szCs w:val="20"/>
          <w:rtl/>
          <w:lang w:bidi="ar-EG"/>
        </w:rPr>
        <w:t xml:space="preserve"> </w:t>
      </w:r>
      <w:r w:rsidR="00274DCF" w:rsidRPr="00433F4C">
        <w:rPr>
          <w:rFonts w:ascii="Tahoma" w:hAnsi="Tahoma" w:cs="Tahoma"/>
          <w:sz w:val="20"/>
          <w:szCs w:val="20"/>
          <w:rtl/>
        </w:rPr>
        <w:t>و</w:t>
      </w:r>
      <w:r w:rsidRPr="00433F4C">
        <w:rPr>
          <w:rFonts w:ascii="Tahoma" w:hAnsi="Tahoma" w:cs="Tahoma"/>
          <w:sz w:val="20"/>
          <w:szCs w:val="20"/>
          <w:rtl/>
        </w:rPr>
        <w:t xml:space="preserve"> الاكتينوميسيتات </w:t>
      </w:r>
      <w:r w:rsidR="00274DCF" w:rsidRPr="00433F4C">
        <w:rPr>
          <w:rFonts w:ascii="Tahoma" w:hAnsi="Tahoma" w:cs="Tahoma"/>
          <w:sz w:val="20"/>
          <w:szCs w:val="20"/>
          <w:rtl/>
        </w:rPr>
        <w:t xml:space="preserve">على </w:t>
      </w:r>
      <w:r w:rsidRPr="00433F4C">
        <w:rPr>
          <w:rFonts w:ascii="Tahoma" w:hAnsi="Tahoma" w:cs="Tahoma"/>
          <w:sz w:val="20"/>
          <w:szCs w:val="20"/>
          <w:rtl/>
        </w:rPr>
        <w:t xml:space="preserve">النشا-كازين </w:t>
      </w:r>
      <w:r w:rsidR="00274DCF" w:rsidRPr="00433F4C">
        <w:rPr>
          <w:rFonts w:ascii="Tahoma" w:hAnsi="Tahoma" w:cs="Tahoma"/>
          <w:sz w:val="20"/>
          <w:szCs w:val="20"/>
          <w:rtl/>
        </w:rPr>
        <w:t>اجار</w:t>
      </w:r>
      <w:r w:rsidR="00806329" w:rsidRPr="00433F4C">
        <w:rPr>
          <w:rFonts w:ascii="Tahoma" w:hAnsi="Tahoma" w:cs="Tahoma"/>
          <w:sz w:val="20"/>
          <w:szCs w:val="20"/>
        </w:rPr>
        <w:t xml:space="preserve"> </w:t>
      </w:r>
      <w:r w:rsidR="00806329" w:rsidRPr="00433F4C">
        <w:rPr>
          <w:rFonts w:ascii="Tahoma" w:hAnsi="Tahoma" w:cs="Tahoma"/>
          <w:sz w:val="20"/>
          <w:szCs w:val="20"/>
          <w:rtl/>
          <w:lang w:bidi="ar-EG"/>
        </w:rPr>
        <w:t>(</w:t>
      </w:r>
      <w:r w:rsidR="00806329" w:rsidRPr="00433F4C">
        <w:rPr>
          <w:rFonts w:ascii="Tahoma" w:hAnsi="Tahoma" w:cs="Tahoma"/>
          <w:sz w:val="20"/>
          <w:szCs w:val="20"/>
          <w:lang w:bidi="ar-EG"/>
        </w:rPr>
        <w:t>Hi-media, Mumbai, India</w:t>
      </w:r>
      <w:r w:rsidR="007A60EF" w:rsidRPr="00433F4C">
        <w:rPr>
          <w:rFonts w:ascii="Tahoma" w:hAnsi="Tahoma" w:cs="Tahoma"/>
          <w:sz w:val="20"/>
          <w:szCs w:val="20"/>
          <w:rtl/>
          <w:lang w:bidi="ar-EG"/>
        </w:rPr>
        <w:t>)</w:t>
      </w:r>
      <w:r w:rsidR="007A60EF" w:rsidRPr="00433F4C">
        <w:rPr>
          <w:rFonts w:ascii="Tahoma" w:hAnsi="Tahoma" w:cs="Tahoma" w:hint="cs"/>
          <w:sz w:val="20"/>
          <w:szCs w:val="20"/>
          <w:rtl/>
          <w:lang w:bidi="ar-EG"/>
        </w:rPr>
        <w:t>،</w:t>
      </w:r>
      <w:r w:rsidR="00806329" w:rsidRPr="00433F4C">
        <w:rPr>
          <w:rFonts w:ascii="Tahoma" w:hAnsi="Tahoma" w:cs="Tahoma"/>
          <w:sz w:val="20"/>
          <w:szCs w:val="20"/>
          <w:rtl/>
          <w:lang w:bidi="ar-EG"/>
        </w:rPr>
        <w:t xml:space="preserve"> </w:t>
      </w:r>
      <w:r w:rsidRPr="00433F4C">
        <w:rPr>
          <w:rFonts w:ascii="Tahoma" w:hAnsi="Tahoma" w:cs="Tahoma"/>
          <w:sz w:val="20"/>
          <w:szCs w:val="20"/>
          <w:rtl/>
        </w:rPr>
        <w:t>تم تجميع 2 عينة من الهواء الداخلي والخارجي</w:t>
      </w:r>
      <w:r w:rsidR="0050721F" w:rsidRPr="00433F4C">
        <w:rPr>
          <w:rFonts w:ascii="Tahoma" w:hAnsi="Tahoma" w:cs="Tahoma" w:hint="cs"/>
          <w:sz w:val="20"/>
          <w:szCs w:val="20"/>
          <w:rtl/>
        </w:rPr>
        <w:t xml:space="preserve"> عند كل خيمة،</w:t>
      </w:r>
      <w:r w:rsidRPr="00433F4C">
        <w:rPr>
          <w:rFonts w:ascii="Tahoma" w:hAnsi="Tahoma" w:cs="Tahoma"/>
          <w:sz w:val="20"/>
          <w:szCs w:val="20"/>
          <w:rtl/>
        </w:rPr>
        <w:t xml:space="preserve"> </w:t>
      </w:r>
      <w:r w:rsidR="00806329" w:rsidRPr="00433F4C">
        <w:rPr>
          <w:rFonts w:ascii="Tahoma" w:hAnsi="Tahoma" w:cs="Tahoma"/>
          <w:sz w:val="20"/>
          <w:szCs w:val="20"/>
          <w:rtl/>
        </w:rPr>
        <w:t xml:space="preserve">تم </w:t>
      </w:r>
      <w:r w:rsidRPr="00433F4C">
        <w:rPr>
          <w:rFonts w:ascii="Tahoma" w:hAnsi="Tahoma" w:cs="Tahoma"/>
          <w:sz w:val="20"/>
          <w:szCs w:val="20"/>
          <w:rtl/>
        </w:rPr>
        <w:t>تحضين</w:t>
      </w:r>
      <w:r w:rsidR="004B0D5D" w:rsidRPr="00433F4C">
        <w:rPr>
          <w:rFonts w:ascii="Tahoma" w:hAnsi="Tahoma" w:cs="Tahoma" w:hint="cs"/>
          <w:sz w:val="20"/>
          <w:szCs w:val="20"/>
          <w:rtl/>
        </w:rPr>
        <w:t xml:space="preserve"> الاطباق</w:t>
      </w:r>
      <w:r w:rsidRPr="00433F4C">
        <w:rPr>
          <w:rFonts w:ascii="Tahoma" w:hAnsi="Tahoma" w:cs="Tahoma"/>
          <w:sz w:val="20"/>
          <w:szCs w:val="20"/>
          <w:rtl/>
        </w:rPr>
        <w:t xml:space="preserve"> على درجة حرارة 28 درجة مئوية لمده 48 ساعة للبكتيريا</w:t>
      </w:r>
      <w:r w:rsidR="004B0D5D" w:rsidRPr="00433F4C">
        <w:rPr>
          <w:rFonts w:ascii="Tahoma" w:hAnsi="Tahoma" w:cs="Tahoma" w:hint="cs"/>
          <w:sz w:val="20"/>
          <w:szCs w:val="20"/>
          <w:rtl/>
        </w:rPr>
        <w:t>،</w:t>
      </w:r>
      <w:r w:rsidRPr="00433F4C">
        <w:rPr>
          <w:rFonts w:ascii="Tahoma" w:hAnsi="Tahoma" w:cs="Tahoma"/>
          <w:sz w:val="20"/>
          <w:szCs w:val="20"/>
          <w:rtl/>
        </w:rPr>
        <w:t xml:space="preserve"> و 5-7 </w:t>
      </w:r>
      <w:r w:rsidR="007A60EF" w:rsidRPr="00433F4C">
        <w:rPr>
          <w:rFonts w:ascii="Tahoma" w:hAnsi="Tahoma" w:cs="Tahoma" w:hint="cs"/>
          <w:sz w:val="20"/>
          <w:szCs w:val="20"/>
          <w:rtl/>
        </w:rPr>
        <w:t xml:space="preserve">و </w:t>
      </w:r>
      <w:r w:rsidR="007A60EF" w:rsidRPr="00433F4C">
        <w:rPr>
          <w:rFonts w:ascii="Tahoma" w:hAnsi="Tahoma" w:cs="Tahoma"/>
          <w:sz w:val="20"/>
          <w:szCs w:val="20"/>
          <w:rtl/>
        </w:rPr>
        <w:t>7-14 يوم</w:t>
      </w:r>
      <w:r w:rsidRPr="00433F4C">
        <w:rPr>
          <w:rFonts w:ascii="Tahoma" w:hAnsi="Tahoma" w:cs="Tahoma"/>
          <w:sz w:val="20"/>
          <w:szCs w:val="20"/>
          <w:rtl/>
        </w:rPr>
        <w:t xml:space="preserve"> </w:t>
      </w:r>
      <w:r w:rsidR="004B0D5D" w:rsidRPr="00433F4C">
        <w:rPr>
          <w:rFonts w:ascii="Tahoma" w:hAnsi="Tahoma" w:cs="Tahoma"/>
          <w:sz w:val="20"/>
          <w:szCs w:val="20"/>
          <w:rtl/>
        </w:rPr>
        <w:t>للفطريات و للاكتينوميسيتات</w:t>
      </w:r>
      <w:r w:rsidR="007A60EF" w:rsidRPr="00433F4C">
        <w:rPr>
          <w:rFonts w:ascii="Tahoma" w:hAnsi="Tahoma" w:cs="Tahoma" w:hint="cs"/>
          <w:sz w:val="20"/>
          <w:szCs w:val="20"/>
          <w:rtl/>
        </w:rPr>
        <w:t>، على التوالى</w:t>
      </w:r>
      <w:r w:rsidR="004B0D5D" w:rsidRPr="00433F4C">
        <w:rPr>
          <w:rFonts w:ascii="Tahoma" w:hAnsi="Tahoma" w:cs="Tahoma" w:hint="cs"/>
          <w:sz w:val="20"/>
          <w:szCs w:val="20"/>
          <w:rtl/>
        </w:rPr>
        <w:t>،</w:t>
      </w:r>
      <w:r w:rsidRPr="00433F4C">
        <w:rPr>
          <w:rFonts w:ascii="Tahoma" w:hAnsi="Tahoma" w:cs="Tahoma"/>
          <w:sz w:val="20"/>
          <w:szCs w:val="20"/>
          <w:rtl/>
        </w:rPr>
        <w:t xml:space="preserve"> تم عد المستعمرات الميكروبية </w:t>
      </w:r>
      <w:r w:rsidR="004B0D5D" w:rsidRPr="00433F4C">
        <w:rPr>
          <w:rFonts w:ascii="Tahoma" w:hAnsi="Tahoma" w:cs="Tahoma" w:hint="cs"/>
          <w:sz w:val="20"/>
          <w:szCs w:val="20"/>
          <w:rtl/>
        </w:rPr>
        <w:t xml:space="preserve">و </w:t>
      </w:r>
      <w:r w:rsidRPr="00433F4C">
        <w:rPr>
          <w:rFonts w:ascii="Tahoma" w:hAnsi="Tahoma" w:cs="Tahoma"/>
          <w:sz w:val="20"/>
          <w:szCs w:val="20"/>
          <w:rtl/>
        </w:rPr>
        <w:t xml:space="preserve">تصحيحها باستخدام </w:t>
      </w:r>
      <w:r w:rsidRPr="00433F4C">
        <w:rPr>
          <w:rFonts w:ascii="Tahoma" w:hAnsi="Tahoma" w:cs="Tahoma"/>
          <w:sz w:val="20"/>
          <w:szCs w:val="20"/>
        </w:rPr>
        <w:t>Positive hole correction tables</w:t>
      </w:r>
      <w:r w:rsidRPr="00433F4C">
        <w:rPr>
          <w:rFonts w:ascii="Tahoma" w:hAnsi="Tahoma" w:cs="Tahoma"/>
          <w:sz w:val="20"/>
          <w:szCs w:val="20"/>
          <w:rtl/>
        </w:rPr>
        <w:t xml:space="preserve"> (</w:t>
      </w:r>
      <w:r w:rsidRPr="00433F4C">
        <w:rPr>
          <w:rFonts w:ascii="Tahoma" w:hAnsi="Tahoma" w:cs="Tahoma"/>
          <w:sz w:val="20"/>
          <w:szCs w:val="20"/>
        </w:rPr>
        <w:t>Andersen</w:t>
      </w:r>
      <w:r w:rsidR="0050721F" w:rsidRPr="00433F4C">
        <w:rPr>
          <w:rFonts w:ascii="Tahoma" w:hAnsi="Tahoma" w:cs="Tahoma"/>
          <w:sz w:val="20"/>
          <w:szCs w:val="20"/>
        </w:rPr>
        <w:t>,</w:t>
      </w:r>
      <w:r w:rsidRPr="00433F4C">
        <w:rPr>
          <w:rFonts w:ascii="Tahoma" w:hAnsi="Tahoma" w:cs="Tahoma"/>
          <w:sz w:val="20"/>
          <w:szCs w:val="20"/>
        </w:rPr>
        <w:t xml:space="preserve"> 1958</w:t>
      </w:r>
      <w:r w:rsidR="004B0D5D" w:rsidRPr="00433F4C">
        <w:rPr>
          <w:rFonts w:ascii="Tahoma" w:hAnsi="Tahoma" w:cs="Tahoma"/>
          <w:sz w:val="20"/>
          <w:szCs w:val="20"/>
          <w:rtl/>
        </w:rPr>
        <w:t>)</w:t>
      </w:r>
      <w:r w:rsidR="004B0D5D" w:rsidRPr="00433F4C">
        <w:rPr>
          <w:rFonts w:ascii="Tahoma" w:hAnsi="Tahoma" w:cs="Tahoma" w:hint="cs"/>
          <w:sz w:val="20"/>
          <w:szCs w:val="20"/>
          <w:rtl/>
        </w:rPr>
        <w:t>،</w:t>
      </w:r>
      <w:r w:rsidRPr="00433F4C">
        <w:rPr>
          <w:rFonts w:ascii="Tahoma" w:hAnsi="Tahoma" w:cs="Tahoma"/>
          <w:sz w:val="20"/>
          <w:szCs w:val="20"/>
          <w:rtl/>
        </w:rPr>
        <w:t xml:space="preserve"> </w:t>
      </w:r>
      <w:r w:rsidR="004B0D5D" w:rsidRPr="00433F4C">
        <w:rPr>
          <w:rFonts w:ascii="Tahoma" w:hAnsi="Tahoma" w:cs="Tahoma" w:hint="cs"/>
          <w:sz w:val="20"/>
          <w:szCs w:val="20"/>
          <w:rtl/>
        </w:rPr>
        <w:t>و</w:t>
      </w:r>
      <w:r w:rsidR="00FE5DF8" w:rsidRPr="00433F4C">
        <w:rPr>
          <w:rFonts w:ascii="Tahoma" w:hAnsi="Tahoma" w:cs="Tahoma"/>
          <w:sz w:val="20"/>
          <w:szCs w:val="20"/>
          <w:rtl/>
        </w:rPr>
        <w:t xml:space="preserve"> حساب التركيز</w:t>
      </w:r>
      <w:r w:rsidRPr="00433F4C">
        <w:rPr>
          <w:rFonts w:ascii="Tahoma" w:hAnsi="Tahoma" w:cs="Tahoma"/>
          <w:sz w:val="20"/>
          <w:szCs w:val="20"/>
          <w:rtl/>
        </w:rPr>
        <w:t xml:space="preserve"> بالمستعمرة/م</w:t>
      </w:r>
      <w:r w:rsidRPr="00433F4C">
        <w:rPr>
          <w:rFonts w:ascii="Tahoma" w:hAnsi="Tahoma" w:cs="Tahoma"/>
          <w:sz w:val="20"/>
          <w:szCs w:val="20"/>
          <w:vertAlign w:val="superscript"/>
          <w:rtl/>
        </w:rPr>
        <w:t>3</w:t>
      </w:r>
      <w:r w:rsidRPr="00433F4C">
        <w:rPr>
          <w:rFonts w:ascii="Tahoma" w:hAnsi="Tahoma" w:cs="Tahoma"/>
          <w:sz w:val="20"/>
          <w:szCs w:val="20"/>
          <w:rtl/>
        </w:rPr>
        <w:t xml:space="preserve"> من الهواء (</w:t>
      </w:r>
      <w:r w:rsidRPr="00433F4C">
        <w:rPr>
          <w:rFonts w:ascii="Tahoma" w:hAnsi="Tahoma" w:cs="Tahoma"/>
          <w:sz w:val="20"/>
          <w:szCs w:val="20"/>
        </w:rPr>
        <w:t>CFU/m</w:t>
      </w:r>
      <w:r w:rsidRPr="00433F4C">
        <w:rPr>
          <w:rFonts w:ascii="Tahoma" w:hAnsi="Tahoma" w:cs="Tahoma"/>
          <w:sz w:val="20"/>
          <w:szCs w:val="20"/>
          <w:vertAlign w:val="superscript"/>
        </w:rPr>
        <w:t>3</w:t>
      </w:r>
      <w:r w:rsidRPr="00433F4C">
        <w:rPr>
          <w:rFonts w:ascii="Tahoma" w:hAnsi="Tahoma" w:cs="Tahoma"/>
          <w:sz w:val="20"/>
          <w:szCs w:val="20"/>
          <w:rtl/>
        </w:rPr>
        <w:t>).</w:t>
      </w:r>
      <w:r w:rsidR="00D43B5F" w:rsidRPr="00433F4C">
        <w:rPr>
          <w:rFonts w:ascii="Tahoma" w:hAnsi="Tahoma" w:cs="Tahoma" w:hint="cs"/>
          <w:sz w:val="20"/>
          <w:szCs w:val="20"/>
          <w:rtl/>
        </w:rPr>
        <w:t xml:space="preserve"> تم تعين تركيزات الدلائل السابقة فى الليف المبطن للتكييف والمياه الخارجة باستخدام المنابت السابقة، وتم تعيين التركيزات بالمستعمرة للجرام و للملليلتر</w:t>
      </w:r>
      <w:r w:rsidR="00B47C1C" w:rsidRPr="00433F4C">
        <w:rPr>
          <w:rFonts w:ascii="Tahoma" w:hAnsi="Tahoma" w:cs="Tahoma" w:hint="cs"/>
          <w:sz w:val="20"/>
          <w:szCs w:val="20"/>
          <w:rtl/>
        </w:rPr>
        <w:t>،</w:t>
      </w:r>
      <w:r w:rsidR="00D43B5F" w:rsidRPr="00433F4C">
        <w:rPr>
          <w:rFonts w:ascii="Tahoma" w:hAnsi="Tahoma" w:cs="Tahoma" w:hint="cs"/>
          <w:sz w:val="20"/>
          <w:szCs w:val="20"/>
          <w:rtl/>
        </w:rPr>
        <w:t xml:space="preserve"> على التوالى.</w:t>
      </w:r>
    </w:p>
    <w:p w:rsidR="004B3023" w:rsidRPr="00433F4C" w:rsidRDefault="004B3023" w:rsidP="004B3023">
      <w:pPr>
        <w:pStyle w:val="1"/>
        <w:bidi/>
        <w:rPr>
          <w:rFonts w:ascii="Tahoma" w:hAnsi="Tahoma" w:cs="Tahoma"/>
          <w:sz w:val="20"/>
          <w:szCs w:val="20"/>
          <w:rtl/>
        </w:rPr>
      </w:pPr>
      <w:bookmarkStart w:id="7" w:name="_Toc345329104"/>
      <w:r w:rsidRPr="00433F4C">
        <w:rPr>
          <w:rFonts w:ascii="Tahoma" w:hAnsi="Tahoma" w:cs="Tahoma"/>
          <w:sz w:val="20"/>
          <w:szCs w:val="20"/>
          <w:rtl/>
        </w:rPr>
        <w:lastRenderedPageBreak/>
        <w:t>تعريف البكتيريا والفطريات</w:t>
      </w:r>
      <w:bookmarkEnd w:id="7"/>
    </w:p>
    <w:p w:rsidR="004B3023" w:rsidRPr="00433F4C" w:rsidRDefault="004B3023" w:rsidP="00C648B8">
      <w:pPr>
        <w:pStyle w:val="a4"/>
        <w:tabs>
          <w:tab w:val="left" w:pos="900"/>
        </w:tabs>
        <w:bidi/>
        <w:spacing w:line="360" w:lineRule="auto"/>
        <w:ind w:left="0"/>
        <w:jc w:val="both"/>
        <w:rPr>
          <w:rFonts w:ascii="Tahoma" w:hAnsi="Tahoma" w:cs="Tahoma" w:hint="cs"/>
          <w:sz w:val="20"/>
          <w:szCs w:val="20"/>
          <w:rtl/>
        </w:rPr>
      </w:pPr>
      <w:r w:rsidRPr="00433F4C">
        <w:rPr>
          <w:rFonts w:ascii="Tahoma" w:hAnsi="Tahoma" w:cs="Tahoma"/>
          <w:sz w:val="20"/>
          <w:szCs w:val="20"/>
          <w:rtl/>
        </w:rPr>
        <w:t>تم تعريف عزلات البكتيريا حسب الشكل المورفولوج</w:t>
      </w:r>
      <w:r w:rsidRPr="00433F4C">
        <w:rPr>
          <w:rFonts w:ascii="Tahoma" w:hAnsi="Tahoma" w:cs="Tahoma" w:hint="cs"/>
          <w:sz w:val="20"/>
          <w:szCs w:val="20"/>
          <w:rtl/>
        </w:rPr>
        <w:t>ي</w:t>
      </w:r>
      <w:r w:rsidRPr="00433F4C">
        <w:rPr>
          <w:rFonts w:ascii="Tahoma" w:hAnsi="Tahoma" w:cs="Tahoma"/>
          <w:sz w:val="20"/>
          <w:szCs w:val="20"/>
          <w:rtl/>
        </w:rPr>
        <w:t xml:space="preserve"> وباستخددام صبغة جرام واختبار</w:t>
      </w:r>
      <w:r w:rsidRPr="00433F4C">
        <w:rPr>
          <w:rFonts w:ascii="Tahoma" w:hAnsi="Tahoma" w:cs="Tahoma"/>
          <w:sz w:val="20"/>
          <w:szCs w:val="20"/>
          <w:rtl/>
          <w:lang w:bidi="ar-EG"/>
        </w:rPr>
        <w:t>ات</w:t>
      </w:r>
      <w:r w:rsidRPr="00433F4C">
        <w:rPr>
          <w:rFonts w:ascii="Tahoma" w:hAnsi="Tahoma" w:cs="Tahoma"/>
          <w:sz w:val="20"/>
          <w:szCs w:val="20"/>
          <w:rtl/>
        </w:rPr>
        <w:t xml:space="preserve"> الاوكسيديز </w:t>
      </w:r>
      <w:r w:rsidRPr="00433F4C">
        <w:rPr>
          <w:rFonts w:ascii="Tahoma" w:hAnsi="Tahoma" w:cs="Tahoma"/>
          <w:sz w:val="20"/>
          <w:szCs w:val="20"/>
        </w:rPr>
        <w:t>Oxidase</w:t>
      </w:r>
      <w:r w:rsidRPr="00433F4C">
        <w:rPr>
          <w:rFonts w:ascii="Tahoma" w:hAnsi="Tahoma" w:cs="Tahoma"/>
          <w:sz w:val="20"/>
          <w:szCs w:val="20"/>
          <w:rtl/>
        </w:rPr>
        <w:t xml:space="preserve"> و</w:t>
      </w:r>
      <w:r w:rsidR="008C19B5">
        <w:rPr>
          <w:rFonts w:ascii="Tahoma" w:hAnsi="Tahoma" w:cs="Tahoma" w:hint="cs"/>
          <w:sz w:val="20"/>
          <w:szCs w:val="20"/>
          <w:rtl/>
        </w:rPr>
        <w:t xml:space="preserve"> </w:t>
      </w:r>
      <w:r w:rsidRPr="00433F4C">
        <w:rPr>
          <w:rFonts w:ascii="Tahoma" w:hAnsi="Tahoma" w:cs="Tahoma"/>
          <w:sz w:val="20"/>
          <w:szCs w:val="20"/>
          <w:rtl/>
        </w:rPr>
        <w:t xml:space="preserve">الكادليز </w:t>
      </w:r>
      <w:r w:rsidRPr="00433F4C">
        <w:rPr>
          <w:rFonts w:ascii="Tahoma" w:hAnsi="Tahoma" w:cs="Tahoma"/>
          <w:sz w:val="20"/>
          <w:szCs w:val="20"/>
        </w:rPr>
        <w:t>Catalase</w:t>
      </w:r>
      <w:r w:rsidRPr="00433F4C">
        <w:rPr>
          <w:rFonts w:ascii="Tahoma" w:hAnsi="Tahoma" w:cs="Tahoma"/>
          <w:sz w:val="20"/>
          <w:szCs w:val="20"/>
          <w:rtl/>
        </w:rPr>
        <w:t>،</w:t>
      </w:r>
      <w:r w:rsidRPr="00433F4C">
        <w:rPr>
          <w:rFonts w:ascii="Tahoma" w:hAnsi="Tahoma" w:cs="Tahoma"/>
          <w:sz w:val="20"/>
          <w:szCs w:val="20"/>
          <w:rtl/>
          <w:lang w:bidi="ar-EG"/>
        </w:rPr>
        <w:t xml:space="preserve"> </w:t>
      </w:r>
      <w:r w:rsidRPr="00433F4C">
        <w:rPr>
          <w:rFonts w:ascii="Tahoma" w:hAnsi="Tahoma" w:cs="Tahoma"/>
          <w:sz w:val="20"/>
          <w:szCs w:val="20"/>
          <w:rtl/>
        </w:rPr>
        <w:t>تم تقسيمها الى موجبة و</w:t>
      </w:r>
      <w:r w:rsidR="0050721F" w:rsidRPr="00433F4C">
        <w:rPr>
          <w:rFonts w:ascii="Tahoma" w:hAnsi="Tahoma" w:cs="Tahoma"/>
          <w:sz w:val="20"/>
          <w:szCs w:val="20"/>
        </w:rPr>
        <w:t xml:space="preserve"> </w:t>
      </w:r>
      <w:r w:rsidRPr="00433F4C">
        <w:rPr>
          <w:rFonts w:ascii="Tahoma" w:hAnsi="Tahoma" w:cs="Tahoma"/>
          <w:sz w:val="20"/>
          <w:szCs w:val="20"/>
          <w:rtl/>
        </w:rPr>
        <w:t xml:space="preserve">سالبة لجرام </w:t>
      </w:r>
      <w:r w:rsidR="0001695A" w:rsidRPr="00433F4C">
        <w:rPr>
          <w:rFonts w:ascii="Tahoma" w:hAnsi="Tahoma" w:cs="Tahoma" w:hint="cs"/>
          <w:sz w:val="20"/>
          <w:szCs w:val="20"/>
          <w:rtl/>
        </w:rPr>
        <w:t>ل</w:t>
      </w:r>
      <w:r w:rsidRPr="00433F4C">
        <w:rPr>
          <w:rFonts w:ascii="Tahoma" w:hAnsi="Tahoma" w:cs="Tahoma"/>
          <w:sz w:val="20"/>
          <w:szCs w:val="20"/>
          <w:rtl/>
        </w:rPr>
        <w:t>مستو</w:t>
      </w:r>
      <w:r w:rsidRPr="00433F4C">
        <w:rPr>
          <w:rFonts w:ascii="Tahoma" w:hAnsi="Tahoma" w:cs="Tahoma" w:hint="cs"/>
          <w:sz w:val="20"/>
          <w:szCs w:val="20"/>
          <w:rtl/>
        </w:rPr>
        <w:t>ي</w:t>
      </w:r>
      <w:r w:rsidRPr="00433F4C">
        <w:rPr>
          <w:rFonts w:ascii="Tahoma" w:hAnsi="Tahoma" w:cs="Tahoma"/>
          <w:sz w:val="20"/>
          <w:szCs w:val="20"/>
          <w:rtl/>
        </w:rPr>
        <w:t xml:space="preserve"> الجنس فقط</w:t>
      </w:r>
      <w:r w:rsidR="0050721F" w:rsidRPr="00433F4C">
        <w:rPr>
          <w:rFonts w:ascii="Tahoma" w:hAnsi="Tahoma" w:cs="Tahoma" w:hint="cs"/>
          <w:sz w:val="20"/>
          <w:szCs w:val="20"/>
          <w:rtl/>
          <w:lang w:bidi="ar-EG"/>
        </w:rPr>
        <w:t>.</w:t>
      </w:r>
      <w:r w:rsidRPr="00433F4C">
        <w:rPr>
          <w:rFonts w:ascii="Tahoma" w:hAnsi="Tahoma" w:cs="Tahoma" w:hint="cs"/>
          <w:sz w:val="20"/>
          <w:szCs w:val="20"/>
          <w:rtl/>
        </w:rPr>
        <w:t xml:space="preserve"> </w:t>
      </w:r>
      <w:r w:rsidRPr="00433F4C">
        <w:rPr>
          <w:rFonts w:ascii="Tahoma" w:hAnsi="Tahoma" w:cs="Tahoma"/>
          <w:sz w:val="20"/>
          <w:szCs w:val="20"/>
          <w:rtl/>
        </w:rPr>
        <w:t xml:space="preserve">تم </w:t>
      </w:r>
      <w:r w:rsidR="00921F70" w:rsidRPr="00433F4C">
        <w:rPr>
          <w:rFonts w:ascii="Tahoma" w:hAnsi="Tahoma" w:cs="Tahoma" w:hint="cs"/>
          <w:sz w:val="20"/>
          <w:szCs w:val="20"/>
          <w:rtl/>
        </w:rPr>
        <w:t>تعريف</w:t>
      </w:r>
      <w:r w:rsidRPr="00433F4C">
        <w:rPr>
          <w:rFonts w:ascii="Tahoma" w:hAnsi="Tahoma" w:cs="Tahoma"/>
          <w:sz w:val="20"/>
          <w:szCs w:val="20"/>
          <w:rtl/>
        </w:rPr>
        <w:t xml:space="preserve"> </w:t>
      </w:r>
      <w:r w:rsidR="0001695A" w:rsidRPr="00433F4C">
        <w:rPr>
          <w:rFonts w:ascii="Tahoma" w:hAnsi="Tahoma" w:cs="Tahoma"/>
          <w:sz w:val="20"/>
          <w:szCs w:val="20"/>
          <w:rtl/>
        </w:rPr>
        <w:t>الفطري</w:t>
      </w:r>
      <w:r w:rsidR="0001695A" w:rsidRPr="00433F4C">
        <w:rPr>
          <w:rFonts w:ascii="Tahoma" w:hAnsi="Tahoma" w:cs="Tahoma" w:hint="cs"/>
          <w:sz w:val="20"/>
          <w:szCs w:val="20"/>
          <w:rtl/>
        </w:rPr>
        <w:t>ات</w:t>
      </w:r>
      <w:r w:rsidRPr="00433F4C">
        <w:rPr>
          <w:rFonts w:ascii="Tahoma" w:hAnsi="Tahoma" w:cs="Tahoma"/>
          <w:sz w:val="20"/>
          <w:szCs w:val="20"/>
          <w:rtl/>
        </w:rPr>
        <w:t xml:space="preserve"> على اساس مميزاتها المورفولوجية و</w:t>
      </w:r>
      <w:r w:rsidR="00C648B8">
        <w:rPr>
          <w:rFonts w:ascii="Tahoma" w:hAnsi="Tahoma" w:cs="Tahoma" w:hint="cs"/>
          <w:sz w:val="20"/>
          <w:szCs w:val="20"/>
          <w:rtl/>
        </w:rPr>
        <w:t xml:space="preserve"> </w:t>
      </w:r>
      <w:r w:rsidRPr="00433F4C">
        <w:rPr>
          <w:rFonts w:ascii="Tahoma" w:hAnsi="Tahoma" w:cs="Tahoma"/>
          <w:sz w:val="20"/>
          <w:szCs w:val="20"/>
          <w:rtl/>
        </w:rPr>
        <w:t>شكل الابواغ باستخدام الميكر</w:t>
      </w:r>
      <w:r w:rsidR="0001695A" w:rsidRPr="00433F4C">
        <w:rPr>
          <w:rFonts w:ascii="Tahoma" w:hAnsi="Tahoma" w:cs="Tahoma"/>
          <w:sz w:val="20"/>
          <w:szCs w:val="20"/>
          <w:rtl/>
        </w:rPr>
        <w:t>وسكوب الضوئى</w:t>
      </w:r>
      <w:r w:rsidR="00921F70" w:rsidRPr="00433F4C">
        <w:rPr>
          <w:rFonts w:ascii="Tahoma" w:hAnsi="Tahoma" w:cs="Tahoma" w:hint="cs"/>
          <w:sz w:val="20"/>
          <w:szCs w:val="20"/>
          <w:rtl/>
        </w:rPr>
        <w:t>،</w:t>
      </w:r>
      <w:r w:rsidRPr="00433F4C">
        <w:rPr>
          <w:rFonts w:ascii="Tahoma" w:hAnsi="Tahoma" w:cs="Tahoma" w:hint="cs"/>
          <w:sz w:val="20"/>
          <w:szCs w:val="20"/>
          <w:rtl/>
        </w:rPr>
        <w:t xml:space="preserve"> تم تعريف بعض الانواع الى مستوى النوع</w:t>
      </w:r>
      <w:r w:rsidR="0050721F" w:rsidRPr="00433F4C">
        <w:rPr>
          <w:rFonts w:ascii="Tahoma" w:hAnsi="Tahoma" w:cs="Tahoma" w:hint="cs"/>
          <w:sz w:val="20"/>
          <w:szCs w:val="20"/>
          <w:rtl/>
        </w:rPr>
        <w:t>،</w:t>
      </w:r>
      <w:r w:rsidRPr="00433F4C">
        <w:rPr>
          <w:rFonts w:ascii="Tahoma" w:hAnsi="Tahoma" w:cs="Tahoma"/>
          <w:sz w:val="20"/>
          <w:szCs w:val="20"/>
          <w:rtl/>
        </w:rPr>
        <w:t xml:space="preserve"> باستخدام المراجع العالمية</w:t>
      </w:r>
      <w:r w:rsidR="000A2BCC"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hint="cs"/>
          <w:sz w:val="20"/>
          <w:szCs w:val="20"/>
          <w:rtl/>
        </w:rPr>
        <w:t xml:space="preserve">لم </w:t>
      </w:r>
      <w:r w:rsidRPr="00433F4C">
        <w:rPr>
          <w:rFonts w:ascii="Tahoma" w:hAnsi="Tahoma" w:cs="Tahoma"/>
          <w:sz w:val="20"/>
          <w:szCs w:val="20"/>
          <w:rtl/>
        </w:rPr>
        <w:t>يتم تعريف الاكتين</w:t>
      </w:r>
      <w:r w:rsidR="0050721F" w:rsidRPr="00433F4C">
        <w:rPr>
          <w:rFonts w:ascii="Tahoma" w:hAnsi="Tahoma" w:cs="Tahoma"/>
          <w:sz w:val="20"/>
          <w:szCs w:val="20"/>
          <w:rtl/>
        </w:rPr>
        <w:t>وميسيتات</w:t>
      </w:r>
      <w:r w:rsidR="00C648B8">
        <w:rPr>
          <w:rFonts w:ascii="Tahoma" w:hAnsi="Tahoma" w:cs="Tahoma" w:hint="cs"/>
          <w:sz w:val="20"/>
          <w:szCs w:val="20"/>
          <w:rtl/>
        </w:rPr>
        <w:t>.</w:t>
      </w:r>
      <w:r w:rsidR="0050721F" w:rsidRPr="00433F4C">
        <w:rPr>
          <w:rFonts w:ascii="Tahoma" w:hAnsi="Tahoma" w:cs="Tahoma" w:hint="cs"/>
          <w:sz w:val="20"/>
          <w:szCs w:val="20"/>
          <w:rtl/>
        </w:rPr>
        <w:t xml:space="preserve"> </w:t>
      </w:r>
    </w:p>
    <w:p w:rsidR="004B3023" w:rsidRPr="00433F4C" w:rsidRDefault="004B3023" w:rsidP="0050721F">
      <w:pPr>
        <w:pStyle w:val="1"/>
        <w:bidi/>
        <w:spacing w:line="360" w:lineRule="auto"/>
        <w:rPr>
          <w:rFonts w:ascii="Tahoma" w:hAnsi="Tahoma" w:cs="Tahoma"/>
          <w:sz w:val="20"/>
          <w:szCs w:val="20"/>
          <w:rtl/>
          <w:lang w:bidi="ar-EG"/>
        </w:rPr>
      </w:pPr>
      <w:bookmarkStart w:id="8" w:name="_Toc345329105"/>
      <w:r w:rsidRPr="00433F4C">
        <w:rPr>
          <w:rFonts w:ascii="Tahoma" w:hAnsi="Tahoma" w:cs="Tahoma"/>
          <w:sz w:val="20"/>
          <w:szCs w:val="20"/>
          <w:rtl/>
        </w:rPr>
        <w:t xml:space="preserve">معدلات </w:t>
      </w:r>
      <w:r w:rsidRPr="00433F4C">
        <w:rPr>
          <w:rFonts w:ascii="Tahoma" w:hAnsi="Tahoma" w:cs="Tahoma"/>
          <w:sz w:val="20"/>
          <w:szCs w:val="20"/>
          <w:rtl/>
          <w:lang w:bidi="ar-EG"/>
        </w:rPr>
        <w:t>اتفاق النسب</w:t>
      </w:r>
      <w:r w:rsidR="0050721F" w:rsidRPr="00433F4C">
        <w:rPr>
          <w:rFonts w:ascii="Tahoma" w:hAnsi="Tahoma" w:cs="Tahoma" w:hint="cs"/>
          <w:sz w:val="20"/>
          <w:szCs w:val="20"/>
          <w:rtl/>
          <w:lang w:bidi="ar-EG"/>
        </w:rPr>
        <w:t>ة</w:t>
      </w:r>
      <w:r w:rsidRPr="00433F4C">
        <w:rPr>
          <w:rFonts w:ascii="Tahoma" w:hAnsi="Tahoma" w:cs="Tahoma"/>
          <w:sz w:val="20"/>
          <w:szCs w:val="20"/>
          <w:rtl/>
          <w:lang w:bidi="ar-EG"/>
        </w:rPr>
        <w:t xml:space="preserve"> </w:t>
      </w:r>
      <w:r w:rsidRPr="00433F4C">
        <w:rPr>
          <w:rFonts w:ascii="Tahoma" w:hAnsi="Tahoma" w:cs="Tahoma"/>
          <w:sz w:val="20"/>
          <w:szCs w:val="20"/>
          <w:lang w:bidi="ar-EG"/>
        </w:rPr>
        <w:t>Agreement ratio</w:t>
      </w:r>
      <w:bookmarkEnd w:id="8"/>
    </w:p>
    <w:p w:rsidR="00D94770" w:rsidRPr="00433F4C" w:rsidRDefault="00B24E47" w:rsidP="0050721F">
      <w:pPr>
        <w:bidi/>
        <w:spacing w:line="360" w:lineRule="auto"/>
        <w:rPr>
          <w:rFonts w:ascii="Tahoma" w:hAnsi="Tahoma" w:cs="Tahoma"/>
          <w:sz w:val="20"/>
          <w:szCs w:val="20"/>
          <w:rtl/>
          <w:lang w:bidi="ar-EG"/>
        </w:rPr>
      </w:pPr>
      <w:r w:rsidRPr="00433F4C">
        <w:rPr>
          <w:rFonts w:ascii="Tahoma" w:hAnsi="Tahoma" w:cs="Tahoma" w:hint="cs"/>
          <w:sz w:val="20"/>
          <w:szCs w:val="20"/>
          <w:rtl/>
          <w:lang w:bidi="ar-EG"/>
        </w:rPr>
        <w:t xml:space="preserve">تم استخدام </w:t>
      </w:r>
      <w:r w:rsidR="004B3023" w:rsidRPr="00433F4C">
        <w:rPr>
          <w:rFonts w:ascii="Tahoma" w:hAnsi="Tahoma" w:cs="Tahoma"/>
          <w:sz w:val="20"/>
          <w:szCs w:val="20"/>
          <w:rtl/>
          <w:lang w:bidi="ar-EG"/>
        </w:rPr>
        <w:t xml:space="preserve">معادلة معدل </w:t>
      </w:r>
      <w:r w:rsidR="00AE3F18" w:rsidRPr="00433F4C">
        <w:rPr>
          <w:rFonts w:ascii="Tahoma" w:hAnsi="Tahoma" w:cs="Tahoma"/>
          <w:sz w:val="20"/>
          <w:szCs w:val="20"/>
          <w:rtl/>
          <w:lang w:bidi="ar-EG"/>
        </w:rPr>
        <w:t>ا</w:t>
      </w:r>
      <w:r w:rsidR="0050721F" w:rsidRPr="00433F4C">
        <w:rPr>
          <w:rFonts w:ascii="Tahoma" w:hAnsi="Tahoma" w:cs="Tahoma"/>
          <w:sz w:val="20"/>
          <w:szCs w:val="20"/>
          <w:rtl/>
          <w:lang w:bidi="ar-EG"/>
        </w:rPr>
        <w:t>تفاق النسب</w:t>
      </w:r>
      <w:r w:rsidR="004B3023" w:rsidRPr="00433F4C">
        <w:rPr>
          <w:rFonts w:ascii="Tahoma" w:hAnsi="Tahoma" w:cs="Tahoma"/>
          <w:sz w:val="20"/>
          <w:szCs w:val="20"/>
          <w:rtl/>
          <w:lang w:bidi="ar-EG"/>
        </w:rPr>
        <w:t xml:space="preserve"> لتحديد الارتباط بين أنواع العزلات البكتيرية والفطرية المتواجدة فى الهواء الداخلي والخارجي </w:t>
      </w:r>
      <w:r w:rsidR="009A6168" w:rsidRPr="00433F4C">
        <w:rPr>
          <w:rFonts w:ascii="Tahoma" w:hAnsi="Tahoma" w:cs="Tahoma"/>
          <w:sz w:val="20"/>
          <w:szCs w:val="20"/>
          <w:rtl/>
          <w:lang w:bidi="ar-EG"/>
        </w:rPr>
        <w:t>(</w:t>
      </w:r>
      <w:r w:rsidR="009A6168" w:rsidRPr="00433F4C">
        <w:rPr>
          <w:rFonts w:ascii="Tahoma" w:hAnsi="Tahoma" w:cs="Tahoma"/>
          <w:sz w:val="20"/>
          <w:szCs w:val="20"/>
          <w:lang w:bidi="ar-EG"/>
        </w:rPr>
        <w:t>Macher, 1999</w:t>
      </w:r>
      <w:r w:rsidR="009A6168" w:rsidRPr="00433F4C">
        <w:rPr>
          <w:rFonts w:ascii="Tahoma" w:hAnsi="Tahoma" w:cs="Tahoma"/>
          <w:sz w:val="20"/>
          <w:szCs w:val="20"/>
          <w:rtl/>
          <w:lang w:bidi="ar-EG"/>
        </w:rPr>
        <w:t>).</w:t>
      </w:r>
      <w:bookmarkStart w:id="9" w:name="_Toc345329106"/>
    </w:p>
    <w:p w:rsidR="004B3023" w:rsidRPr="00433F4C" w:rsidRDefault="004B3023" w:rsidP="00D94770">
      <w:pPr>
        <w:bidi/>
        <w:spacing w:line="360" w:lineRule="auto"/>
        <w:rPr>
          <w:rFonts w:ascii="Tahoma" w:hAnsi="Tahoma" w:cs="Tahoma"/>
          <w:b/>
          <w:bCs/>
          <w:sz w:val="20"/>
          <w:szCs w:val="20"/>
          <w:rtl/>
          <w:lang w:bidi="ar-EG"/>
        </w:rPr>
      </w:pPr>
      <w:r w:rsidRPr="00433F4C">
        <w:rPr>
          <w:rFonts w:ascii="Tahoma" w:hAnsi="Tahoma" w:cs="Tahoma"/>
          <w:b/>
          <w:bCs/>
          <w:sz w:val="20"/>
          <w:szCs w:val="20"/>
          <w:rtl/>
          <w:lang w:bidi="ar-EG"/>
        </w:rPr>
        <w:t xml:space="preserve">مؤشر التلوث الميكروبي </w:t>
      </w:r>
      <w:r w:rsidRPr="00433F4C">
        <w:rPr>
          <w:rFonts w:ascii="Tahoma" w:hAnsi="Tahoma" w:cs="Tahoma"/>
          <w:b/>
          <w:bCs/>
          <w:sz w:val="20"/>
          <w:szCs w:val="20"/>
          <w:lang w:bidi="ar-EG"/>
        </w:rPr>
        <w:t>Microbial –contamination index</w:t>
      </w:r>
      <w:bookmarkEnd w:id="9"/>
    </w:p>
    <w:p w:rsidR="00841A6E" w:rsidRPr="00433F4C" w:rsidRDefault="004B3023" w:rsidP="00A51A9F">
      <w:pPr>
        <w:bidi/>
        <w:spacing w:line="360" w:lineRule="auto"/>
        <w:jc w:val="both"/>
        <w:rPr>
          <w:rFonts w:ascii="Tahoma" w:hAnsi="Tahoma" w:cs="Tahoma"/>
          <w:sz w:val="20"/>
          <w:szCs w:val="20"/>
          <w:rtl/>
        </w:rPr>
      </w:pPr>
      <w:r w:rsidRPr="00433F4C">
        <w:rPr>
          <w:rFonts w:ascii="Tahoma" w:hAnsi="Tahoma" w:cs="Tahoma"/>
          <w:sz w:val="20"/>
          <w:szCs w:val="20"/>
          <w:rtl/>
          <w:lang w:bidi="ar-EG"/>
        </w:rPr>
        <w:t>تم حساب التلوث الميكروبي ب</w:t>
      </w:r>
      <w:r w:rsidR="0050721F" w:rsidRPr="00433F4C">
        <w:rPr>
          <w:rFonts w:ascii="Tahoma" w:hAnsi="Tahoma" w:cs="Tahoma"/>
          <w:sz w:val="20"/>
          <w:szCs w:val="20"/>
          <w:rtl/>
          <w:lang w:bidi="ar-EG"/>
        </w:rPr>
        <w:t>استخدام</w:t>
      </w:r>
      <w:r w:rsidR="0050721F" w:rsidRPr="00433F4C">
        <w:rPr>
          <w:rFonts w:ascii="Tahoma" w:hAnsi="Tahoma" w:cs="Tahoma" w:hint="cs"/>
          <w:sz w:val="20"/>
          <w:szCs w:val="20"/>
          <w:rtl/>
          <w:lang w:bidi="ar-EG"/>
        </w:rPr>
        <w:t xml:space="preserve">: </w:t>
      </w:r>
      <w:r w:rsidR="008B3B02" w:rsidRPr="00433F4C">
        <w:rPr>
          <w:rFonts w:ascii="Tahoma" w:hAnsi="Tahoma" w:cs="Tahoma"/>
          <w:sz w:val="20"/>
          <w:szCs w:val="20"/>
          <w:rtl/>
          <w:lang w:bidi="ar-EG"/>
        </w:rPr>
        <w:t>1)</w:t>
      </w:r>
      <w:r w:rsidRPr="00433F4C">
        <w:rPr>
          <w:rFonts w:ascii="Tahoma" w:hAnsi="Tahoma" w:cs="Tahoma"/>
          <w:sz w:val="20"/>
          <w:szCs w:val="20"/>
          <w:rtl/>
          <w:lang w:bidi="ar-EG"/>
        </w:rPr>
        <w:t xml:space="preserve"> المؤشر العالمى للتلوث الميكروبى</w:t>
      </w:r>
      <w:r w:rsidR="0050721F" w:rsidRPr="00433F4C">
        <w:rPr>
          <w:rFonts w:ascii="Tahoma" w:hAnsi="Tahoma" w:cs="Tahoma" w:hint="cs"/>
          <w:sz w:val="20"/>
          <w:szCs w:val="20"/>
          <w:rtl/>
          <w:lang w:bidi="ar-EG"/>
        </w:rPr>
        <w:t xml:space="preserve"> (</w:t>
      </w:r>
      <w:r w:rsidRPr="00433F4C">
        <w:rPr>
          <w:rFonts w:ascii="Tahoma" w:hAnsi="Tahoma" w:cs="Tahoma"/>
          <w:sz w:val="20"/>
          <w:szCs w:val="20"/>
          <w:lang w:bidi="ar-EG"/>
        </w:rPr>
        <w:t xml:space="preserve"> </w:t>
      </w:r>
      <w:bookmarkStart w:id="10" w:name="OLE_LINK11"/>
      <w:bookmarkStart w:id="11" w:name="OLE_LINK12"/>
      <w:r w:rsidRPr="00433F4C">
        <w:rPr>
          <w:rFonts w:ascii="Tahoma" w:hAnsi="Tahoma" w:cs="Tahoma"/>
          <w:sz w:val="20"/>
          <w:szCs w:val="20"/>
          <w:lang w:bidi="ar-EG"/>
        </w:rPr>
        <w:t>(GIMC/m</w:t>
      </w:r>
      <w:r w:rsidRPr="00433F4C">
        <w:rPr>
          <w:rFonts w:ascii="Tahoma" w:hAnsi="Tahoma" w:cs="Tahoma"/>
          <w:sz w:val="20"/>
          <w:szCs w:val="20"/>
          <w:vertAlign w:val="superscript"/>
          <w:lang w:bidi="ar-EG"/>
        </w:rPr>
        <w:t>3</w:t>
      </w:r>
      <w:bookmarkEnd w:id="10"/>
      <w:bookmarkEnd w:id="11"/>
      <w:r w:rsidR="008B3B02" w:rsidRPr="00433F4C">
        <w:rPr>
          <w:rFonts w:ascii="Tahoma" w:hAnsi="Tahoma" w:cs="Tahoma"/>
          <w:sz w:val="20"/>
          <w:szCs w:val="20"/>
          <w:rtl/>
          <w:lang w:bidi="ar-EG"/>
        </w:rPr>
        <w:t>،</w:t>
      </w:r>
      <w:r w:rsidRPr="00433F4C">
        <w:rPr>
          <w:rFonts w:ascii="Tahoma" w:hAnsi="Tahoma" w:cs="Tahoma"/>
          <w:sz w:val="20"/>
          <w:szCs w:val="20"/>
          <w:lang w:bidi="ar-EG"/>
        </w:rPr>
        <w:t xml:space="preserve"> </w:t>
      </w:r>
      <w:r w:rsidRPr="00433F4C">
        <w:rPr>
          <w:rFonts w:ascii="Tahoma" w:hAnsi="Tahoma" w:cs="Tahoma"/>
          <w:sz w:val="20"/>
          <w:szCs w:val="20"/>
          <w:rtl/>
          <w:lang w:bidi="ar-EG"/>
        </w:rPr>
        <w:t>و</w:t>
      </w:r>
      <w:r w:rsidR="0001695A" w:rsidRPr="00433F4C">
        <w:rPr>
          <w:rFonts w:ascii="Tahoma" w:hAnsi="Tahoma" w:cs="Tahoma" w:hint="cs"/>
          <w:sz w:val="20"/>
          <w:szCs w:val="20"/>
          <w:rtl/>
          <w:lang w:bidi="ar-EG"/>
        </w:rPr>
        <w:t xml:space="preserve"> </w:t>
      </w:r>
      <w:r w:rsidRPr="00433F4C">
        <w:rPr>
          <w:rFonts w:ascii="Tahoma" w:hAnsi="Tahoma" w:cs="Tahoma"/>
          <w:sz w:val="20"/>
          <w:szCs w:val="20"/>
          <w:rtl/>
          <w:lang w:bidi="ar-EG"/>
        </w:rPr>
        <w:t xml:space="preserve">هو مجموع تركيزات الدلائل الميكروبية </w:t>
      </w:r>
      <w:r w:rsidR="0050721F" w:rsidRPr="00433F4C">
        <w:rPr>
          <w:rFonts w:ascii="Tahoma" w:hAnsi="Tahoma" w:cs="Tahoma" w:hint="cs"/>
          <w:sz w:val="20"/>
          <w:szCs w:val="20"/>
          <w:rtl/>
          <w:lang w:bidi="ar-EG"/>
        </w:rPr>
        <w:t>بالهواء الدا</w:t>
      </w:r>
      <w:r w:rsidR="0001695A" w:rsidRPr="00433F4C">
        <w:rPr>
          <w:rFonts w:ascii="Tahoma" w:hAnsi="Tahoma" w:cs="Tahoma" w:hint="cs"/>
          <w:sz w:val="20"/>
          <w:szCs w:val="20"/>
          <w:rtl/>
          <w:lang w:bidi="ar-EG"/>
        </w:rPr>
        <w:t>خلى والخارجى عند كل خيمة</w:t>
      </w:r>
      <w:r w:rsidR="00D94770" w:rsidRPr="00433F4C">
        <w:rPr>
          <w:rFonts w:ascii="Tahoma" w:hAnsi="Tahoma" w:cs="Tahoma"/>
          <w:sz w:val="20"/>
          <w:szCs w:val="20"/>
          <w:rtl/>
          <w:lang w:bidi="ar-EG"/>
        </w:rPr>
        <w:t>،</w:t>
      </w:r>
      <w:r w:rsidRPr="00433F4C">
        <w:rPr>
          <w:rFonts w:ascii="Tahoma" w:hAnsi="Tahoma" w:cs="Tahoma"/>
          <w:sz w:val="20"/>
          <w:szCs w:val="20"/>
          <w:rtl/>
          <w:lang w:bidi="ar-EG"/>
        </w:rPr>
        <w:t xml:space="preserve"> </w:t>
      </w:r>
      <w:r w:rsidR="00D94770" w:rsidRPr="00433F4C">
        <w:rPr>
          <w:rFonts w:ascii="Tahoma" w:hAnsi="Tahoma" w:cs="Tahoma"/>
          <w:sz w:val="20"/>
          <w:szCs w:val="20"/>
          <w:rtl/>
          <w:lang w:bidi="ar-EG"/>
        </w:rPr>
        <w:t>و</w:t>
      </w:r>
      <w:r w:rsidR="008B3B02" w:rsidRPr="00433F4C">
        <w:rPr>
          <w:rFonts w:ascii="Tahoma" w:hAnsi="Tahoma" w:cs="Tahoma"/>
          <w:sz w:val="20"/>
          <w:szCs w:val="20"/>
          <w:rtl/>
          <w:lang w:bidi="ar-EG"/>
        </w:rPr>
        <w:t xml:space="preserve"> 2)</w:t>
      </w:r>
      <w:r w:rsidRPr="00433F4C">
        <w:rPr>
          <w:rFonts w:ascii="Tahoma" w:hAnsi="Tahoma" w:cs="Tahoma"/>
          <w:sz w:val="20"/>
          <w:szCs w:val="20"/>
          <w:rtl/>
          <w:lang w:bidi="ar-EG"/>
        </w:rPr>
        <w:t xml:space="preserve"> مؤشر </w:t>
      </w:r>
      <w:r w:rsidRPr="00433F4C">
        <w:rPr>
          <w:rFonts w:ascii="Tahoma" w:hAnsi="Tahoma" w:cs="Tahoma"/>
          <w:sz w:val="20"/>
          <w:szCs w:val="20"/>
          <w:rtl/>
        </w:rPr>
        <w:t>معامل التكبير</w:t>
      </w:r>
      <w:r w:rsidRPr="00433F4C">
        <w:rPr>
          <w:rFonts w:ascii="Tahoma" w:hAnsi="Tahoma" w:cs="Tahoma"/>
          <w:sz w:val="20"/>
          <w:szCs w:val="20"/>
          <w:lang w:bidi="ar-EG"/>
        </w:rPr>
        <w:t xml:space="preserve"> (</w:t>
      </w:r>
      <w:r w:rsidRPr="00433F4C">
        <w:rPr>
          <w:rFonts w:ascii="Tahoma" w:hAnsi="Tahoma" w:cs="Tahoma"/>
          <w:sz w:val="20"/>
          <w:szCs w:val="20"/>
        </w:rPr>
        <w:t>AI)</w:t>
      </w:r>
      <w:r w:rsidRPr="00433F4C">
        <w:rPr>
          <w:rFonts w:ascii="Tahoma" w:hAnsi="Tahoma" w:cs="Tahoma"/>
          <w:sz w:val="20"/>
          <w:szCs w:val="20"/>
          <w:lang w:bidi="ar-EG"/>
        </w:rPr>
        <w:t xml:space="preserve"> </w:t>
      </w:r>
      <w:r w:rsidRPr="00433F4C">
        <w:rPr>
          <w:rFonts w:ascii="Tahoma" w:hAnsi="Tahoma" w:cs="Tahoma"/>
          <w:sz w:val="20"/>
          <w:szCs w:val="20"/>
          <w:rtl/>
          <w:lang w:bidi="ar-EG"/>
        </w:rPr>
        <w:t>وهو عبارة عن معدل المؤشر العالمى للتلوث الميكروبى فى البيئية الداخلية الى الخارجية (</w:t>
      </w:r>
      <w:r w:rsidRPr="00433F4C">
        <w:rPr>
          <w:rFonts w:ascii="Tahoma" w:hAnsi="Tahoma" w:cs="Tahoma"/>
          <w:sz w:val="20"/>
          <w:szCs w:val="20"/>
          <w:lang w:bidi="ar-EG"/>
        </w:rPr>
        <w:t>Dacarro et al., 2005</w:t>
      </w:r>
      <w:r w:rsidRPr="00433F4C">
        <w:rPr>
          <w:rFonts w:ascii="Tahoma" w:hAnsi="Tahoma" w:cs="Tahoma"/>
          <w:sz w:val="20"/>
          <w:szCs w:val="20"/>
          <w:rtl/>
        </w:rPr>
        <w:t>).</w:t>
      </w:r>
      <w:bookmarkStart w:id="12" w:name="_Toc345329107"/>
    </w:p>
    <w:p w:rsidR="004B3023" w:rsidRPr="00433F4C" w:rsidRDefault="0050721F" w:rsidP="00B23EDB">
      <w:pPr>
        <w:bidi/>
        <w:spacing w:line="360" w:lineRule="auto"/>
        <w:jc w:val="both"/>
        <w:rPr>
          <w:rFonts w:ascii="Tahoma" w:hAnsi="Tahoma" w:cs="Tahoma"/>
          <w:b/>
          <w:bCs/>
          <w:sz w:val="20"/>
          <w:szCs w:val="20"/>
        </w:rPr>
      </w:pPr>
      <w:r w:rsidRPr="00433F4C">
        <w:rPr>
          <w:rFonts w:ascii="Tahoma" w:hAnsi="Tahoma" w:cs="Tahoma"/>
          <w:b/>
          <w:bCs/>
          <w:sz w:val="20"/>
          <w:szCs w:val="20"/>
          <w:rtl/>
          <w:lang w:bidi="ar-EG"/>
        </w:rPr>
        <w:t>التح</w:t>
      </w:r>
      <w:r w:rsidRPr="00433F4C">
        <w:rPr>
          <w:rFonts w:ascii="Tahoma" w:hAnsi="Tahoma" w:cs="Tahoma" w:hint="cs"/>
          <w:b/>
          <w:bCs/>
          <w:sz w:val="20"/>
          <w:szCs w:val="20"/>
          <w:rtl/>
          <w:lang w:bidi="ar-EG"/>
        </w:rPr>
        <w:t>ل</w:t>
      </w:r>
      <w:r w:rsidRPr="00433F4C">
        <w:rPr>
          <w:rFonts w:ascii="Tahoma" w:hAnsi="Tahoma" w:cs="Tahoma"/>
          <w:b/>
          <w:bCs/>
          <w:sz w:val="20"/>
          <w:szCs w:val="20"/>
          <w:rtl/>
          <w:lang w:bidi="ar-EG"/>
        </w:rPr>
        <w:t>يل الاحصائي</w:t>
      </w:r>
      <w:r w:rsidR="004B3023" w:rsidRPr="00433F4C">
        <w:rPr>
          <w:rFonts w:ascii="Tahoma" w:hAnsi="Tahoma" w:cs="Tahoma"/>
          <w:b/>
          <w:bCs/>
          <w:sz w:val="20"/>
          <w:szCs w:val="20"/>
          <w:rtl/>
          <w:lang w:bidi="ar-EG"/>
        </w:rPr>
        <w:t xml:space="preserve"> </w:t>
      </w:r>
      <w:bookmarkEnd w:id="12"/>
    </w:p>
    <w:p w:rsidR="004B3023" w:rsidRPr="00433F4C" w:rsidRDefault="004B3023" w:rsidP="0050721F">
      <w:pPr>
        <w:bidi/>
        <w:spacing w:line="360" w:lineRule="auto"/>
        <w:jc w:val="both"/>
        <w:rPr>
          <w:rFonts w:ascii="Tahoma" w:hAnsi="Tahoma" w:cs="Tahoma"/>
          <w:sz w:val="20"/>
          <w:szCs w:val="20"/>
          <w:rtl/>
          <w:lang w:bidi="ar-EG"/>
        </w:rPr>
      </w:pPr>
      <w:r w:rsidRPr="00433F4C">
        <w:rPr>
          <w:rFonts w:ascii="Tahoma" w:hAnsi="Tahoma" w:cs="Tahoma"/>
          <w:sz w:val="20"/>
          <w:szCs w:val="20"/>
          <w:rtl/>
          <w:lang w:bidi="ar-EG"/>
        </w:rPr>
        <w:t>استخدمت التحاليل الاحصائية الوصفية الملائمة "المتوسط و</w:t>
      </w:r>
      <w:r w:rsidR="00841A6E" w:rsidRPr="00433F4C">
        <w:rPr>
          <w:rFonts w:ascii="Tahoma" w:hAnsi="Tahoma" w:cs="Tahoma" w:hint="cs"/>
          <w:sz w:val="20"/>
          <w:szCs w:val="20"/>
          <w:rtl/>
          <w:lang w:bidi="ar-EG"/>
        </w:rPr>
        <w:t xml:space="preserve"> </w:t>
      </w:r>
      <w:r w:rsidRPr="00433F4C">
        <w:rPr>
          <w:rFonts w:ascii="Tahoma" w:hAnsi="Tahoma" w:cs="Tahoma"/>
          <w:sz w:val="20"/>
          <w:szCs w:val="20"/>
          <w:rtl/>
          <w:lang w:bidi="ar-EG"/>
        </w:rPr>
        <w:t>الانحراف المعيارى و</w:t>
      </w:r>
      <w:r w:rsidR="00841A6E" w:rsidRPr="00433F4C">
        <w:rPr>
          <w:rFonts w:ascii="Tahoma" w:hAnsi="Tahoma" w:cs="Tahoma" w:hint="cs"/>
          <w:sz w:val="20"/>
          <w:szCs w:val="20"/>
          <w:rtl/>
          <w:lang w:bidi="ar-EG"/>
        </w:rPr>
        <w:t xml:space="preserve"> </w:t>
      </w:r>
      <w:r w:rsidRPr="00433F4C">
        <w:rPr>
          <w:rFonts w:ascii="Tahoma" w:hAnsi="Tahoma" w:cs="Tahoma"/>
          <w:sz w:val="20"/>
          <w:szCs w:val="20"/>
          <w:rtl/>
          <w:lang w:bidi="ar-EG"/>
        </w:rPr>
        <w:t xml:space="preserve">الوسيط و </w:t>
      </w:r>
      <w:r w:rsidRPr="00433F4C">
        <w:rPr>
          <w:rFonts w:ascii="Tahoma" w:hAnsi="Tahoma" w:cs="Tahoma"/>
          <w:sz w:val="20"/>
          <w:szCs w:val="20"/>
          <w:lang w:bidi="ar-EG"/>
        </w:rPr>
        <w:t>Percentiles</w:t>
      </w:r>
      <w:r w:rsidR="00841A6E" w:rsidRPr="00433F4C">
        <w:rPr>
          <w:rFonts w:ascii="Tahoma" w:hAnsi="Tahoma" w:cs="Tahoma" w:hint="cs"/>
          <w:sz w:val="20"/>
          <w:szCs w:val="20"/>
          <w:rtl/>
        </w:rPr>
        <w:t>،</w:t>
      </w:r>
      <w:r w:rsidRPr="00433F4C">
        <w:rPr>
          <w:rFonts w:ascii="Tahoma" w:hAnsi="Tahoma" w:cs="Tahoma"/>
          <w:sz w:val="20"/>
          <w:szCs w:val="20"/>
          <w:rtl/>
        </w:rPr>
        <w:t xml:space="preserve"> </w:t>
      </w:r>
      <w:r w:rsidRPr="00433F4C">
        <w:rPr>
          <w:rFonts w:ascii="Tahoma" w:hAnsi="Tahoma" w:cs="Tahoma"/>
          <w:sz w:val="20"/>
          <w:szCs w:val="20"/>
          <w:rtl/>
          <w:lang w:bidi="ar-EG"/>
        </w:rPr>
        <w:t xml:space="preserve">ايضا تم </w:t>
      </w:r>
      <w:r w:rsidRPr="00433F4C">
        <w:rPr>
          <w:rFonts w:ascii="Tahoma" w:hAnsi="Tahoma" w:cs="Tahoma"/>
          <w:sz w:val="20"/>
          <w:szCs w:val="20"/>
          <w:rtl/>
        </w:rPr>
        <w:t xml:space="preserve">استخدام </w:t>
      </w:r>
      <w:r w:rsidR="00C1215E" w:rsidRPr="00433F4C">
        <w:rPr>
          <w:rFonts w:ascii="Tahoma" w:hAnsi="Tahoma" w:cs="Tahoma" w:hint="cs"/>
          <w:sz w:val="20"/>
          <w:szCs w:val="20"/>
          <w:rtl/>
        </w:rPr>
        <w:t xml:space="preserve">اختبار مان ويتنى </w:t>
      </w:r>
      <w:r w:rsidRPr="00433F4C">
        <w:rPr>
          <w:rFonts w:ascii="Tahoma" w:hAnsi="Tahoma" w:cs="Tahoma"/>
          <w:sz w:val="20"/>
          <w:szCs w:val="20"/>
          <w:rtl/>
        </w:rPr>
        <w:t xml:space="preserve">لحساب الاختلاف الاحصائى </w:t>
      </w:r>
      <w:r w:rsidR="00C1215E" w:rsidRPr="00433F4C">
        <w:rPr>
          <w:rFonts w:ascii="Tahoma" w:hAnsi="Tahoma" w:cs="Tahoma" w:hint="cs"/>
          <w:sz w:val="20"/>
          <w:szCs w:val="20"/>
          <w:rtl/>
        </w:rPr>
        <w:t>ل</w:t>
      </w:r>
      <w:r w:rsidRPr="00433F4C">
        <w:rPr>
          <w:rFonts w:ascii="Tahoma" w:hAnsi="Tahoma" w:cs="Tahoma"/>
          <w:sz w:val="20"/>
          <w:szCs w:val="20"/>
          <w:rtl/>
        </w:rPr>
        <w:t xml:space="preserve">لدلائل الميكروبية </w:t>
      </w:r>
      <w:r w:rsidR="00C1215E" w:rsidRPr="00433F4C">
        <w:rPr>
          <w:rFonts w:ascii="Tahoma" w:hAnsi="Tahoma" w:cs="Tahoma" w:hint="cs"/>
          <w:sz w:val="20"/>
          <w:szCs w:val="20"/>
          <w:rtl/>
        </w:rPr>
        <w:t>ب</w:t>
      </w:r>
      <w:r w:rsidRPr="00433F4C">
        <w:rPr>
          <w:rFonts w:ascii="Tahoma" w:hAnsi="Tahoma" w:cs="Tahoma"/>
          <w:sz w:val="20"/>
          <w:szCs w:val="20"/>
          <w:rtl/>
        </w:rPr>
        <w:t>الهواء الداخلى و</w:t>
      </w:r>
      <w:r w:rsidR="00C1215E" w:rsidRPr="00433F4C">
        <w:rPr>
          <w:rFonts w:ascii="Tahoma" w:hAnsi="Tahoma" w:cs="Tahoma" w:hint="cs"/>
          <w:sz w:val="20"/>
          <w:szCs w:val="20"/>
          <w:rtl/>
        </w:rPr>
        <w:t xml:space="preserve"> </w:t>
      </w:r>
      <w:r w:rsidRPr="00433F4C">
        <w:rPr>
          <w:rFonts w:ascii="Tahoma" w:hAnsi="Tahoma" w:cs="Tahoma"/>
          <w:sz w:val="20"/>
          <w:szCs w:val="20"/>
          <w:rtl/>
        </w:rPr>
        <w:t>الخارجى</w:t>
      </w:r>
      <w:r w:rsidR="00C1215E" w:rsidRPr="00433F4C">
        <w:rPr>
          <w:rFonts w:ascii="Tahoma" w:hAnsi="Tahoma" w:cs="Tahoma" w:hint="cs"/>
          <w:sz w:val="20"/>
          <w:szCs w:val="20"/>
          <w:rtl/>
        </w:rPr>
        <w:t xml:space="preserve"> (</w:t>
      </w:r>
      <w:r w:rsidRPr="00433F4C">
        <w:rPr>
          <w:rFonts w:ascii="Tahoma" w:hAnsi="Tahoma" w:cs="Tahoma"/>
          <w:sz w:val="20"/>
          <w:szCs w:val="20"/>
          <w:rtl/>
        </w:rPr>
        <w:t xml:space="preserve"> 0,05 </w:t>
      </w:r>
      <w:r w:rsidR="00C1215E" w:rsidRPr="00433F4C">
        <w:rPr>
          <w:rFonts w:ascii="Tahoma" w:hAnsi="Tahoma" w:cs="Tahoma"/>
          <w:sz w:val="20"/>
          <w:szCs w:val="20"/>
        </w:rPr>
        <w:t>P</w:t>
      </w:r>
      <w:r w:rsidR="00C1215E" w:rsidRPr="00433F4C">
        <w:rPr>
          <w:rFonts w:ascii="Tahoma" w:hAnsi="Tahoma" w:cs="Tahoma" w:hint="cs"/>
          <w:sz w:val="20"/>
          <w:szCs w:val="20"/>
        </w:rPr>
        <w:t>≤</w:t>
      </w:r>
      <w:r w:rsidR="00C1215E" w:rsidRPr="00433F4C">
        <w:rPr>
          <w:rFonts w:ascii="Tahoma" w:hAnsi="Tahoma" w:cs="Tahoma" w:hint="cs"/>
          <w:sz w:val="20"/>
          <w:szCs w:val="20"/>
          <w:rtl/>
          <w:lang w:bidi="ar-EG"/>
        </w:rPr>
        <w:t>).</w:t>
      </w:r>
    </w:p>
    <w:p w:rsidR="00D50316" w:rsidRPr="00433F4C" w:rsidRDefault="00CE72A2" w:rsidP="00D50316">
      <w:pPr>
        <w:bidi/>
        <w:rPr>
          <w:rFonts w:ascii="Tahoma" w:hAnsi="Tahoma" w:cs="Tahoma" w:hint="cs"/>
          <w:b/>
          <w:bCs/>
          <w:sz w:val="20"/>
          <w:szCs w:val="20"/>
          <w:rtl/>
          <w:lang w:bidi="ar-EG"/>
        </w:rPr>
      </w:pPr>
      <w:r w:rsidRPr="00433F4C">
        <w:rPr>
          <w:rFonts w:ascii="Tahoma" w:hAnsi="Tahoma" w:cs="Tahoma" w:hint="cs"/>
          <w:b/>
          <w:bCs/>
          <w:sz w:val="20"/>
          <w:szCs w:val="20"/>
          <w:rtl/>
          <w:lang w:bidi="ar-EG"/>
        </w:rPr>
        <w:t>النتائج والشرح</w:t>
      </w:r>
    </w:p>
    <w:p w:rsidR="0031625E" w:rsidRPr="00433F4C" w:rsidRDefault="0031625E" w:rsidP="0031625E">
      <w:pPr>
        <w:bidi/>
        <w:rPr>
          <w:rFonts w:ascii="Tahoma" w:hAnsi="Tahoma" w:cs="Tahoma" w:hint="cs"/>
          <w:sz w:val="20"/>
          <w:szCs w:val="20"/>
          <w:rtl/>
          <w:lang w:bidi="ar-EG"/>
        </w:rPr>
      </w:pPr>
    </w:p>
    <w:p w:rsidR="0031625E" w:rsidRPr="00CE03B4" w:rsidRDefault="00CE03B4" w:rsidP="00CE03B4">
      <w:pPr>
        <w:pStyle w:val="a3"/>
        <w:bidi/>
        <w:jc w:val="both"/>
        <w:rPr>
          <w:rFonts w:ascii="Tahoma" w:hAnsi="Tahoma" w:cs="Tahoma"/>
          <w:b w:val="0"/>
          <w:bCs w:val="0"/>
          <w:color w:val="auto"/>
          <w:sz w:val="20"/>
          <w:szCs w:val="20"/>
          <w:rtl/>
        </w:rPr>
      </w:pPr>
      <w:r w:rsidRPr="00433F4C">
        <w:rPr>
          <w:rFonts w:ascii="Tahoma" w:hAnsi="Tahoma" w:cs="Tahoma"/>
          <w:b w:val="0"/>
          <w:bCs w:val="0"/>
          <w:color w:val="auto"/>
          <w:sz w:val="20"/>
          <w:szCs w:val="20"/>
          <w:rtl/>
        </w:rPr>
        <w:t xml:space="preserve">جدول 1 . التركيزات الكلية للدلائل الميكروبية </w:t>
      </w:r>
      <w:r w:rsidRPr="00433F4C">
        <w:rPr>
          <w:rFonts w:ascii="Tahoma" w:hAnsi="Tahoma" w:cs="Tahoma"/>
          <w:b w:val="0"/>
          <w:bCs w:val="0"/>
          <w:color w:val="auto"/>
          <w:sz w:val="20"/>
          <w:szCs w:val="20"/>
          <w:rtl/>
          <w:lang w:bidi="ar-EG"/>
        </w:rPr>
        <w:t>( مستعمرة/م</w:t>
      </w:r>
      <w:r w:rsidRPr="00433F4C">
        <w:rPr>
          <w:rFonts w:ascii="Tahoma" w:hAnsi="Tahoma" w:cs="Tahoma"/>
          <w:b w:val="0"/>
          <w:bCs w:val="0"/>
          <w:color w:val="auto"/>
          <w:sz w:val="20"/>
          <w:szCs w:val="20"/>
          <w:vertAlign w:val="superscript"/>
          <w:rtl/>
          <w:lang w:bidi="ar-EG"/>
        </w:rPr>
        <w:t>3</w:t>
      </w:r>
      <w:r w:rsidRPr="00433F4C">
        <w:rPr>
          <w:rFonts w:ascii="Tahoma" w:hAnsi="Tahoma" w:cs="Tahoma"/>
          <w:b w:val="0"/>
          <w:bCs w:val="0"/>
          <w:color w:val="auto"/>
          <w:sz w:val="20"/>
          <w:szCs w:val="20"/>
          <w:rtl/>
          <w:lang w:bidi="ar-EG"/>
        </w:rPr>
        <w:t xml:space="preserve">) </w:t>
      </w:r>
      <w:r w:rsidRPr="00433F4C">
        <w:rPr>
          <w:rFonts w:ascii="Tahoma" w:hAnsi="Tahoma" w:cs="Tahoma"/>
          <w:b w:val="0"/>
          <w:bCs w:val="0"/>
          <w:color w:val="auto"/>
          <w:sz w:val="20"/>
          <w:szCs w:val="20"/>
          <w:rtl/>
        </w:rPr>
        <w:t>فى الهواء الداخلي والخارجي بخيام منى</w:t>
      </w:r>
    </w:p>
    <w:tbl>
      <w:tblPr>
        <w:bidiVisual/>
        <w:tblW w:w="1008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1415"/>
        <w:gridCol w:w="1323"/>
        <w:gridCol w:w="1252"/>
        <w:gridCol w:w="1430"/>
        <w:gridCol w:w="1268"/>
        <w:gridCol w:w="1268"/>
      </w:tblGrid>
      <w:tr w:rsidR="0029370F" w:rsidRPr="00433F4C" w:rsidTr="00CE03B4">
        <w:tblPrEx>
          <w:tblCellMar>
            <w:top w:w="0" w:type="dxa"/>
            <w:bottom w:w="0" w:type="dxa"/>
          </w:tblCellMar>
        </w:tblPrEx>
        <w:trPr>
          <w:trHeight w:val="227"/>
          <w:jc w:val="center"/>
        </w:trPr>
        <w:tc>
          <w:tcPr>
            <w:tcW w:w="2151" w:type="dxa"/>
            <w:vMerge w:val="restart"/>
          </w:tcPr>
          <w:p w:rsidR="0011094A" w:rsidRPr="00433F4C" w:rsidRDefault="0011094A" w:rsidP="00CE72A2">
            <w:pPr>
              <w:bidi/>
              <w:rPr>
                <w:rFonts w:hint="cs"/>
                <w:sz w:val="20"/>
                <w:szCs w:val="20"/>
                <w:rtl/>
                <w:lang w:bidi="ar-EG"/>
              </w:rPr>
            </w:pPr>
          </w:p>
          <w:p w:rsidR="0011094A" w:rsidRPr="00433F4C" w:rsidRDefault="0029370F" w:rsidP="00CE72A2">
            <w:pPr>
              <w:bidi/>
              <w:ind w:left="360"/>
              <w:rPr>
                <w:rFonts w:hint="cs"/>
                <w:sz w:val="20"/>
                <w:szCs w:val="20"/>
                <w:rtl/>
                <w:lang w:bidi="ar-EG"/>
              </w:rPr>
            </w:pPr>
            <w:r w:rsidRPr="00433F4C">
              <w:rPr>
                <w:rFonts w:hint="cs"/>
                <w:sz w:val="20"/>
                <w:szCs w:val="20"/>
                <w:rtl/>
                <w:lang w:bidi="ar-EG"/>
              </w:rPr>
              <w:t>المتغير</w:t>
            </w:r>
          </w:p>
        </w:tc>
        <w:tc>
          <w:tcPr>
            <w:tcW w:w="2714" w:type="dxa"/>
            <w:gridSpan w:val="2"/>
          </w:tcPr>
          <w:p w:rsidR="0011094A" w:rsidRPr="00433F4C" w:rsidRDefault="0011094A" w:rsidP="00CE72A2">
            <w:pPr>
              <w:bidi/>
              <w:jc w:val="center"/>
              <w:rPr>
                <w:sz w:val="20"/>
                <w:szCs w:val="20"/>
                <w:rtl/>
              </w:rPr>
            </w:pPr>
            <w:r w:rsidRPr="00433F4C">
              <w:rPr>
                <w:sz w:val="20"/>
                <w:szCs w:val="20"/>
                <w:rtl/>
              </w:rPr>
              <w:t>البكتيريا</w:t>
            </w:r>
          </w:p>
        </w:tc>
        <w:tc>
          <w:tcPr>
            <w:tcW w:w="2695" w:type="dxa"/>
            <w:gridSpan w:val="2"/>
          </w:tcPr>
          <w:p w:rsidR="0011094A" w:rsidRPr="00433F4C" w:rsidRDefault="0011094A" w:rsidP="00CE72A2">
            <w:pPr>
              <w:bidi/>
              <w:jc w:val="center"/>
              <w:rPr>
                <w:sz w:val="20"/>
                <w:szCs w:val="20"/>
                <w:rtl/>
              </w:rPr>
            </w:pPr>
            <w:r w:rsidRPr="00433F4C">
              <w:rPr>
                <w:sz w:val="20"/>
                <w:szCs w:val="20"/>
                <w:rtl/>
              </w:rPr>
              <w:t>الفطريات</w:t>
            </w:r>
          </w:p>
        </w:tc>
        <w:tc>
          <w:tcPr>
            <w:tcW w:w="2520" w:type="dxa"/>
            <w:gridSpan w:val="2"/>
          </w:tcPr>
          <w:p w:rsidR="0011094A" w:rsidRPr="00433F4C" w:rsidRDefault="0011094A" w:rsidP="00CE72A2">
            <w:pPr>
              <w:bidi/>
              <w:jc w:val="center"/>
              <w:rPr>
                <w:sz w:val="20"/>
                <w:szCs w:val="20"/>
                <w:rtl/>
              </w:rPr>
            </w:pPr>
            <w:r w:rsidRPr="00433F4C">
              <w:rPr>
                <w:sz w:val="20"/>
                <w:szCs w:val="20"/>
                <w:rtl/>
              </w:rPr>
              <w:t>الاكتينوميسيتات</w:t>
            </w:r>
          </w:p>
        </w:tc>
      </w:tr>
      <w:tr w:rsidR="0029370F" w:rsidRPr="00433F4C" w:rsidTr="00CE03B4">
        <w:tblPrEx>
          <w:tblCellMar>
            <w:top w:w="0" w:type="dxa"/>
            <w:bottom w:w="0" w:type="dxa"/>
          </w:tblCellMar>
        </w:tblPrEx>
        <w:trPr>
          <w:trHeight w:val="209"/>
          <w:jc w:val="center"/>
        </w:trPr>
        <w:tc>
          <w:tcPr>
            <w:tcW w:w="2151" w:type="dxa"/>
            <w:vMerge/>
          </w:tcPr>
          <w:p w:rsidR="0011094A" w:rsidRPr="00433F4C" w:rsidRDefault="0011094A" w:rsidP="00CE72A2">
            <w:pPr>
              <w:bidi/>
              <w:ind w:left="360"/>
              <w:rPr>
                <w:sz w:val="20"/>
                <w:szCs w:val="20"/>
                <w:rtl/>
                <w:lang w:bidi="ar-EG"/>
              </w:rPr>
            </w:pPr>
          </w:p>
        </w:tc>
        <w:tc>
          <w:tcPr>
            <w:tcW w:w="1438" w:type="dxa"/>
          </w:tcPr>
          <w:p w:rsidR="0011094A" w:rsidRPr="00433F4C" w:rsidRDefault="0011094A" w:rsidP="00CE72A2">
            <w:pPr>
              <w:bidi/>
              <w:jc w:val="center"/>
              <w:rPr>
                <w:sz w:val="20"/>
                <w:szCs w:val="20"/>
                <w:rtl/>
              </w:rPr>
            </w:pPr>
            <w:r w:rsidRPr="00433F4C">
              <w:rPr>
                <w:sz w:val="20"/>
                <w:szCs w:val="20"/>
                <w:rtl/>
              </w:rPr>
              <w:t>الهواء الداخلى</w:t>
            </w:r>
          </w:p>
        </w:tc>
        <w:tc>
          <w:tcPr>
            <w:tcW w:w="1276" w:type="dxa"/>
          </w:tcPr>
          <w:p w:rsidR="0011094A" w:rsidRPr="00433F4C" w:rsidRDefault="0011094A" w:rsidP="00CE72A2">
            <w:pPr>
              <w:bidi/>
              <w:jc w:val="center"/>
              <w:rPr>
                <w:sz w:val="20"/>
                <w:szCs w:val="20"/>
                <w:rtl/>
              </w:rPr>
            </w:pPr>
            <w:r w:rsidRPr="00433F4C">
              <w:rPr>
                <w:sz w:val="20"/>
                <w:szCs w:val="20"/>
                <w:rtl/>
              </w:rPr>
              <w:t>الهواء الخارجى</w:t>
            </w:r>
          </w:p>
        </w:tc>
        <w:tc>
          <w:tcPr>
            <w:tcW w:w="1258" w:type="dxa"/>
          </w:tcPr>
          <w:p w:rsidR="0011094A" w:rsidRPr="00433F4C" w:rsidRDefault="0011094A" w:rsidP="00CE72A2">
            <w:pPr>
              <w:bidi/>
              <w:jc w:val="center"/>
              <w:rPr>
                <w:sz w:val="20"/>
                <w:szCs w:val="20"/>
                <w:rtl/>
              </w:rPr>
            </w:pPr>
            <w:r w:rsidRPr="00433F4C">
              <w:rPr>
                <w:sz w:val="20"/>
                <w:szCs w:val="20"/>
                <w:rtl/>
              </w:rPr>
              <w:t>الهواء الداخلى</w:t>
            </w:r>
          </w:p>
        </w:tc>
        <w:tc>
          <w:tcPr>
            <w:tcW w:w="1437" w:type="dxa"/>
          </w:tcPr>
          <w:p w:rsidR="0011094A" w:rsidRPr="00433F4C" w:rsidRDefault="0011094A" w:rsidP="00CE72A2">
            <w:pPr>
              <w:bidi/>
              <w:jc w:val="center"/>
              <w:rPr>
                <w:sz w:val="20"/>
                <w:szCs w:val="20"/>
                <w:rtl/>
              </w:rPr>
            </w:pPr>
            <w:r w:rsidRPr="00433F4C">
              <w:rPr>
                <w:sz w:val="20"/>
                <w:szCs w:val="20"/>
                <w:rtl/>
              </w:rPr>
              <w:t>الهواء الخارجى</w:t>
            </w:r>
          </w:p>
        </w:tc>
        <w:tc>
          <w:tcPr>
            <w:tcW w:w="1260" w:type="dxa"/>
          </w:tcPr>
          <w:p w:rsidR="0011094A" w:rsidRPr="00433F4C" w:rsidRDefault="0011094A" w:rsidP="00CE72A2">
            <w:pPr>
              <w:bidi/>
              <w:jc w:val="center"/>
              <w:rPr>
                <w:sz w:val="20"/>
                <w:szCs w:val="20"/>
                <w:rtl/>
              </w:rPr>
            </w:pPr>
            <w:r w:rsidRPr="00433F4C">
              <w:rPr>
                <w:sz w:val="20"/>
                <w:szCs w:val="20"/>
                <w:rtl/>
              </w:rPr>
              <w:t>الهواء الداخلى</w:t>
            </w:r>
          </w:p>
        </w:tc>
        <w:tc>
          <w:tcPr>
            <w:tcW w:w="1260" w:type="dxa"/>
          </w:tcPr>
          <w:p w:rsidR="0011094A" w:rsidRPr="00433F4C" w:rsidRDefault="0011094A" w:rsidP="00CE72A2">
            <w:pPr>
              <w:bidi/>
              <w:jc w:val="center"/>
              <w:rPr>
                <w:sz w:val="20"/>
                <w:szCs w:val="20"/>
                <w:rtl/>
              </w:rPr>
            </w:pPr>
            <w:r w:rsidRPr="00433F4C">
              <w:rPr>
                <w:sz w:val="20"/>
                <w:szCs w:val="20"/>
                <w:rtl/>
              </w:rPr>
              <w:t>الهواء الخارجى</w:t>
            </w:r>
          </w:p>
        </w:tc>
      </w:tr>
      <w:tr w:rsidR="0029370F" w:rsidRPr="00433F4C" w:rsidTr="00EE55DE">
        <w:tblPrEx>
          <w:tblCellMar>
            <w:top w:w="0" w:type="dxa"/>
            <w:bottom w:w="0" w:type="dxa"/>
          </w:tblCellMar>
        </w:tblPrEx>
        <w:trPr>
          <w:trHeight w:val="93"/>
          <w:jc w:val="center"/>
        </w:trPr>
        <w:tc>
          <w:tcPr>
            <w:tcW w:w="2151" w:type="dxa"/>
          </w:tcPr>
          <w:p w:rsidR="0011094A" w:rsidRPr="00433F4C" w:rsidRDefault="0011094A" w:rsidP="00CE72A2">
            <w:pPr>
              <w:bidi/>
              <w:jc w:val="both"/>
              <w:rPr>
                <w:sz w:val="20"/>
                <w:szCs w:val="20"/>
                <w:rtl/>
                <w:lang w:bidi="ar-EG"/>
              </w:rPr>
            </w:pPr>
            <w:r w:rsidRPr="00433F4C">
              <w:rPr>
                <w:sz w:val="20"/>
                <w:szCs w:val="20"/>
                <w:rtl/>
                <w:lang w:bidi="ar-EG"/>
              </w:rPr>
              <w:t>المدى</w:t>
            </w:r>
          </w:p>
        </w:tc>
        <w:tc>
          <w:tcPr>
            <w:tcW w:w="1438" w:type="dxa"/>
          </w:tcPr>
          <w:p w:rsidR="0011094A" w:rsidRPr="00433F4C" w:rsidRDefault="0011094A" w:rsidP="00CE72A2">
            <w:pPr>
              <w:bidi/>
              <w:jc w:val="center"/>
              <w:rPr>
                <w:sz w:val="20"/>
                <w:szCs w:val="20"/>
                <w:rtl/>
              </w:rPr>
            </w:pPr>
            <w:r w:rsidRPr="00433F4C">
              <w:rPr>
                <w:sz w:val="20"/>
                <w:szCs w:val="20"/>
                <w:rtl/>
              </w:rPr>
              <w:t>1062.7-</w:t>
            </w:r>
            <w:r w:rsidRPr="00433F4C">
              <w:rPr>
                <w:sz w:val="20"/>
                <w:szCs w:val="20"/>
              </w:rPr>
              <w:t xml:space="preserve"> </w:t>
            </w:r>
            <w:r w:rsidRPr="00433F4C">
              <w:rPr>
                <w:sz w:val="20"/>
                <w:szCs w:val="20"/>
                <w:rtl/>
              </w:rPr>
              <w:t>6399</w:t>
            </w:r>
          </w:p>
        </w:tc>
        <w:tc>
          <w:tcPr>
            <w:tcW w:w="1276" w:type="dxa"/>
          </w:tcPr>
          <w:p w:rsidR="0011094A" w:rsidRPr="00433F4C" w:rsidRDefault="0011094A" w:rsidP="00CE72A2">
            <w:pPr>
              <w:bidi/>
              <w:jc w:val="center"/>
              <w:rPr>
                <w:sz w:val="20"/>
                <w:szCs w:val="20"/>
                <w:rtl/>
              </w:rPr>
            </w:pPr>
            <w:r w:rsidRPr="00433F4C">
              <w:rPr>
                <w:sz w:val="20"/>
                <w:szCs w:val="20"/>
                <w:rtl/>
              </w:rPr>
              <w:t>1458.8-8547</w:t>
            </w:r>
          </w:p>
        </w:tc>
        <w:tc>
          <w:tcPr>
            <w:tcW w:w="1258" w:type="dxa"/>
          </w:tcPr>
          <w:p w:rsidR="0011094A" w:rsidRPr="00433F4C" w:rsidRDefault="0011094A" w:rsidP="00CE72A2">
            <w:pPr>
              <w:bidi/>
              <w:jc w:val="center"/>
              <w:rPr>
                <w:sz w:val="20"/>
                <w:szCs w:val="20"/>
                <w:rtl/>
              </w:rPr>
            </w:pPr>
            <w:r w:rsidRPr="00433F4C">
              <w:rPr>
                <w:sz w:val="20"/>
                <w:szCs w:val="20"/>
                <w:rtl/>
              </w:rPr>
              <w:t>78.8-788.2</w:t>
            </w:r>
          </w:p>
        </w:tc>
        <w:tc>
          <w:tcPr>
            <w:tcW w:w="1437" w:type="dxa"/>
          </w:tcPr>
          <w:p w:rsidR="0011094A" w:rsidRPr="00433F4C" w:rsidRDefault="0011094A" w:rsidP="00CE72A2">
            <w:pPr>
              <w:bidi/>
              <w:jc w:val="center"/>
              <w:rPr>
                <w:sz w:val="20"/>
                <w:szCs w:val="20"/>
                <w:rtl/>
              </w:rPr>
            </w:pPr>
            <w:r w:rsidRPr="00433F4C">
              <w:rPr>
                <w:sz w:val="20"/>
                <w:szCs w:val="20"/>
                <w:rtl/>
              </w:rPr>
              <w:t>39.6-541.2</w:t>
            </w:r>
          </w:p>
        </w:tc>
        <w:tc>
          <w:tcPr>
            <w:tcW w:w="1260" w:type="dxa"/>
          </w:tcPr>
          <w:p w:rsidR="0011094A" w:rsidRPr="00433F4C" w:rsidRDefault="0011094A" w:rsidP="00CE72A2">
            <w:pPr>
              <w:bidi/>
              <w:jc w:val="center"/>
              <w:rPr>
                <w:sz w:val="20"/>
                <w:szCs w:val="20"/>
                <w:rtl/>
              </w:rPr>
            </w:pPr>
            <w:r w:rsidRPr="00433F4C">
              <w:rPr>
                <w:sz w:val="20"/>
                <w:szCs w:val="20"/>
                <w:rtl/>
              </w:rPr>
              <w:t>58.8-482.3</w:t>
            </w:r>
          </w:p>
        </w:tc>
        <w:tc>
          <w:tcPr>
            <w:tcW w:w="1260" w:type="dxa"/>
          </w:tcPr>
          <w:p w:rsidR="0011094A" w:rsidRPr="00433F4C" w:rsidRDefault="0011094A" w:rsidP="00CE72A2">
            <w:pPr>
              <w:bidi/>
              <w:jc w:val="center"/>
              <w:rPr>
                <w:sz w:val="20"/>
                <w:szCs w:val="20"/>
                <w:rtl/>
              </w:rPr>
            </w:pPr>
            <w:r w:rsidRPr="00433F4C">
              <w:rPr>
                <w:sz w:val="20"/>
                <w:szCs w:val="20"/>
                <w:rtl/>
              </w:rPr>
              <w:t>32.2-519.6</w:t>
            </w:r>
          </w:p>
        </w:tc>
      </w:tr>
      <w:tr w:rsidR="0029370F" w:rsidRPr="00433F4C" w:rsidTr="00CE03B4">
        <w:tblPrEx>
          <w:tblCellMar>
            <w:top w:w="0" w:type="dxa"/>
            <w:bottom w:w="0" w:type="dxa"/>
          </w:tblCellMar>
        </w:tblPrEx>
        <w:trPr>
          <w:trHeight w:val="216"/>
          <w:jc w:val="center"/>
        </w:trPr>
        <w:tc>
          <w:tcPr>
            <w:tcW w:w="2151" w:type="dxa"/>
          </w:tcPr>
          <w:p w:rsidR="0011094A" w:rsidRPr="00433F4C" w:rsidRDefault="0011094A" w:rsidP="00CE72A2">
            <w:pPr>
              <w:bidi/>
              <w:jc w:val="both"/>
              <w:rPr>
                <w:sz w:val="20"/>
                <w:szCs w:val="20"/>
                <w:rtl/>
              </w:rPr>
            </w:pPr>
            <w:r w:rsidRPr="00433F4C">
              <w:rPr>
                <w:sz w:val="20"/>
                <w:szCs w:val="20"/>
                <w:rtl/>
              </w:rPr>
              <w:t>المتوسط±الانحراف المعيارى</w:t>
            </w:r>
          </w:p>
        </w:tc>
        <w:tc>
          <w:tcPr>
            <w:tcW w:w="1438" w:type="dxa"/>
          </w:tcPr>
          <w:p w:rsidR="0011094A" w:rsidRPr="00433F4C" w:rsidRDefault="0011094A" w:rsidP="00CE72A2">
            <w:pPr>
              <w:bidi/>
              <w:jc w:val="center"/>
              <w:rPr>
                <w:sz w:val="20"/>
                <w:szCs w:val="20"/>
                <w:rtl/>
              </w:rPr>
            </w:pPr>
            <w:r w:rsidRPr="00433F4C">
              <w:rPr>
                <w:sz w:val="20"/>
                <w:szCs w:val="20"/>
                <w:rtl/>
              </w:rPr>
              <w:t>249</w:t>
            </w:r>
            <w:r w:rsidR="008F01F7" w:rsidRPr="00433F4C">
              <w:rPr>
                <w:rFonts w:hint="cs"/>
                <w:sz w:val="20"/>
                <w:szCs w:val="20"/>
                <w:rtl/>
              </w:rPr>
              <w:t>7</w:t>
            </w:r>
            <w:r w:rsidR="008F01F7" w:rsidRPr="00433F4C">
              <w:rPr>
                <w:sz w:val="20"/>
                <w:szCs w:val="20"/>
                <w:rtl/>
              </w:rPr>
              <w:t xml:space="preserve"> </w:t>
            </w:r>
            <w:r w:rsidRPr="00433F4C">
              <w:rPr>
                <w:sz w:val="20"/>
                <w:szCs w:val="20"/>
                <w:rtl/>
              </w:rPr>
              <w:t>±</w:t>
            </w:r>
            <w:r w:rsidR="008F01F7" w:rsidRPr="00433F4C">
              <w:rPr>
                <w:rFonts w:hint="cs"/>
                <w:sz w:val="20"/>
                <w:szCs w:val="20"/>
                <w:rtl/>
              </w:rPr>
              <w:t xml:space="preserve"> </w:t>
            </w:r>
            <w:r w:rsidRPr="00433F4C">
              <w:rPr>
                <w:sz w:val="20"/>
                <w:szCs w:val="20"/>
                <w:rtl/>
              </w:rPr>
              <w:t>1949</w:t>
            </w:r>
          </w:p>
        </w:tc>
        <w:tc>
          <w:tcPr>
            <w:tcW w:w="1276" w:type="dxa"/>
          </w:tcPr>
          <w:p w:rsidR="0011094A" w:rsidRPr="00433F4C" w:rsidRDefault="0011094A" w:rsidP="00CE72A2">
            <w:pPr>
              <w:bidi/>
              <w:jc w:val="center"/>
              <w:rPr>
                <w:sz w:val="20"/>
                <w:szCs w:val="20"/>
                <w:rtl/>
              </w:rPr>
            </w:pPr>
            <w:r w:rsidRPr="00433F4C">
              <w:rPr>
                <w:sz w:val="20"/>
                <w:szCs w:val="20"/>
                <w:rtl/>
              </w:rPr>
              <w:t>4475.9±2622</w:t>
            </w:r>
          </w:p>
        </w:tc>
        <w:tc>
          <w:tcPr>
            <w:tcW w:w="1258" w:type="dxa"/>
          </w:tcPr>
          <w:p w:rsidR="0011094A" w:rsidRPr="00433F4C" w:rsidRDefault="0011094A" w:rsidP="00CE72A2">
            <w:pPr>
              <w:bidi/>
              <w:jc w:val="center"/>
              <w:rPr>
                <w:sz w:val="20"/>
                <w:szCs w:val="20"/>
                <w:rtl/>
              </w:rPr>
            </w:pPr>
            <w:r w:rsidRPr="00433F4C">
              <w:rPr>
                <w:sz w:val="20"/>
                <w:szCs w:val="20"/>
                <w:rtl/>
              </w:rPr>
              <w:t>262±234.7</w:t>
            </w:r>
          </w:p>
        </w:tc>
        <w:tc>
          <w:tcPr>
            <w:tcW w:w="1437" w:type="dxa"/>
          </w:tcPr>
          <w:p w:rsidR="0011094A" w:rsidRPr="00433F4C" w:rsidRDefault="0011094A" w:rsidP="00CE72A2">
            <w:pPr>
              <w:bidi/>
              <w:jc w:val="center"/>
              <w:rPr>
                <w:sz w:val="20"/>
                <w:szCs w:val="20"/>
                <w:rtl/>
              </w:rPr>
            </w:pPr>
            <w:r w:rsidRPr="00433F4C">
              <w:rPr>
                <w:sz w:val="20"/>
                <w:szCs w:val="20"/>
                <w:rtl/>
              </w:rPr>
              <w:t>231.2±166.6</w:t>
            </w:r>
          </w:p>
        </w:tc>
        <w:tc>
          <w:tcPr>
            <w:tcW w:w="1260" w:type="dxa"/>
          </w:tcPr>
          <w:p w:rsidR="0011094A" w:rsidRPr="00433F4C" w:rsidRDefault="0011094A" w:rsidP="00CE72A2">
            <w:pPr>
              <w:bidi/>
              <w:jc w:val="center"/>
              <w:rPr>
                <w:sz w:val="20"/>
                <w:szCs w:val="20"/>
                <w:rtl/>
              </w:rPr>
            </w:pPr>
            <w:r w:rsidRPr="00433F4C">
              <w:rPr>
                <w:sz w:val="20"/>
                <w:szCs w:val="20"/>
                <w:rtl/>
              </w:rPr>
              <w:t>289.±176.67</w:t>
            </w:r>
          </w:p>
        </w:tc>
        <w:tc>
          <w:tcPr>
            <w:tcW w:w="1260" w:type="dxa"/>
          </w:tcPr>
          <w:p w:rsidR="0011094A" w:rsidRPr="00433F4C" w:rsidRDefault="0011094A" w:rsidP="00CE72A2">
            <w:pPr>
              <w:bidi/>
              <w:jc w:val="center"/>
              <w:rPr>
                <w:sz w:val="20"/>
                <w:szCs w:val="20"/>
                <w:rtl/>
              </w:rPr>
            </w:pPr>
            <w:r w:rsidRPr="00433F4C">
              <w:rPr>
                <w:sz w:val="20"/>
                <w:szCs w:val="20"/>
                <w:rtl/>
              </w:rPr>
              <w:t>195.4±164.4</w:t>
            </w:r>
          </w:p>
        </w:tc>
      </w:tr>
      <w:tr w:rsidR="0029370F" w:rsidRPr="00433F4C" w:rsidTr="00EE55DE">
        <w:tblPrEx>
          <w:tblCellMar>
            <w:top w:w="0" w:type="dxa"/>
            <w:bottom w:w="0" w:type="dxa"/>
          </w:tblCellMar>
        </w:tblPrEx>
        <w:trPr>
          <w:trHeight w:val="129"/>
          <w:jc w:val="center"/>
        </w:trPr>
        <w:tc>
          <w:tcPr>
            <w:tcW w:w="2151" w:type="dxa"/>
          </w:tcPr>
          <w:p w:rsidR="0011094A" w:rsidRPr="00433F4C" w:rsidRDefault="0011094A" w:rsidP="00CE72A2">
            <w:pPr>
              <w:bidi/>
              <w:jc w:val="both"/>
              <w:rPr>
                <w:sz w:val="20"/>
                <w:szCs w:val="20"/>
              </w:rPr>
            </w:pPr>
            <w:r w:rsidRPr="00433F4C">
              <w:rPr>
                <w:sz w:val="20"/>
                <w:szCs w:val="20"/>
              </w:rPr>
              <w:t>25</w:t>
            </w:r>
            <w:r w:rsidRPr="00433F4C">
              <w:rPr>
                <w:sz w:val="20"/>
                <w:szCs w:val="20"/>
                <w:vertAlign w:val="superscript"/>
              </w:rPr>
              <w:t>th</w:t>
            </w:r>
          </w:p>
        </w:tc>
        <w:tc>
          <w:tcPr>
            <w:tcW w:w="1438" w:type="dxa"/>
          </w:tcPr>
          <w:p w:rsidR="0011094A" w:rsidRPr="00433F4C" w:rsidRDefault="0011094A" w:rsidP="00CE72A2">
            <w:pPr>
              <w:bidi/>
              <w:jc w:val="center"/>
              <w:rPr>
                <w:sz w:val="20"/>
                <w:szCs w:val="20"/>
                <w:rtl/>
              </w:rPr>
            </w:pPr>
            <w:r w:rsidRPr="00433F4C">
              <w:rPr>
                <w:sz w:val="20"/>
                <w:szCs w:val="20"/>
                <w:rtl/>
              </w:rPr>
              <w:t>1367.6</w:t>
            </w:r>
          </w:p>
        </w:tc>
        <w:tc>
          <w:tcPr>
            <w:tcW w:w="1276" w:type="dxa"/>
          </w:tcPr>
          <w:p w:rsidR="0011094A" w:rsidRPr="00433F4C" w:rsidRDefault="0011094A" w:rsidP="00CE72A2">
            <w:pPr>
              <w:bidi/>
              <w:jc w:val="center"/>
              <w:rPr>
                <w:sz w:val="20"/>
                <w:szCs w:val="20"/>
                <w:rtl/>
              </w:rPr>
            </w:pPr>
            <w:r w:rsidRPr="00433F4C">
              <w:rPr>
                <w:sz w:val="20"/>
                <w:szCs w:val="20"/>
                <w:rtl/>
              </w:rPr>
              <w:t>2512.7</w:t>
            </w:r>
          </w:p>
        </w:tc>
        <w:tc>
          <w:tcPr>
            <w:tcW w:w="1258" w:type="dxa"/>
          </w:tcPr>
          <w:p w:rsidR="0011094A" w:rsidRPr="00433F4C" w:rsidRDefault="0011094A" w:rsidP="00CE72A2">
            <w:pPr>
              <w:bidi/>
              <w:jc w:val="center"/>
              <w:rPr>
                <w:sz w:val="20"/>
                <w:szCs w:val="20"/>
                <w:rtl/>
              </w:rPr>
            </w:pPr>
            <w:r w:rsidRPr="00433F4C">
              <w:rPr>
                <w:sz w:val="20"/>
                <w:szCs w:val="20"/>
                <w:rtl/>
              </w:rPr>
              <w:t>127.4</w:t>
            </w:r>
          </w:p>
        </w:tc>
        <w:tc>
          <w:tcPr>
            <w:tcW w:w="1437" w:type="dxa"/>
          </w:tcPr>
          <w:p w:rsidR="0011094A" w:rsidRPr="00433F4C" w:rsidRDefault="0011094A" w:rsidP="00CE72A2">
            <w:pPr>
              <w:bidi/>
              <w:jc w:val="center"/>
              <w:rPr>
                <w:sz w:val="20"/>
                <w:szCs w:val="20"/>
                <w:rtl/>
              </w:rPr>
            </w:pPr>
            <w:r w:rsidRPr="00433F4C">
              <w:rPr>
                <w:sz w:val="20"/>
                <w:szCs w:val="20"/>
                <w:rtl/>
              </w:rPr>
              <w:t>127.6</w:t>
            </w:r>
          </w:p>
        </w:tc>
        <w:tc>
          <w:tcPr>
            <w:tcW w:w="1260" w:type="dxa"/>
          </w:tcPr>
          <w:p w:rsidR="0011094A" w:rsidRPr="00433F4C" w:rsidRDefault="0011094A" w:rsidP="00CE72A2">
            <w:pPr>
              <w:bidi/>
              <w:jc w:val="center"/>
              <w:rPr>
                <w:sz w:val="20"/>
                <w:szCs w:val="20"/>
                <w:rtl/>
              </w:rPr>
            </w:pPr>
            <w:r w:rsidRPr="00433F4C">
              <w:rPr>
                <w:sz w:val="20"/>
                <w:szCs w:val="20"/>
                <w:rtl/>
              </w:rPr>
              <w:t>107.8</w:t>
            </w:r>
          </w:p>
        </w:tc>
        <w:tc>
          <w:tcPr>
            <w:tcW w:w="1260" w:type="dxa"/>
          </w:tcPr>
          <w:p w:rsidR="0011094A" w:rsidRPr="00433F4C" w:rsidRDefault="0011094A" w:rsidP="00CE72A2">
            <w:pPr>
              <w:bidi/>
              <w:jc w:val="center"/>
              <w:rPr>
                <w:sz w:val="20"/>
                <w:szCs w:val="20"/>
                <w:rtl/>
              </w:rPr>
            </w:pPr>
            <w:r w:rsidRPr="00433F4C">
              <w:rPr>
                <w:sz w:val="20"/>
                <w:szCs w:val="20"/>
                <w:rtl/>
              </w:rPr>
              <w:t>46</w:t>
            </w:r>
          </w:p>
        </w:tc>
      </w:tr>
      <w:tr w:rsidR="0029370F" w:rsidRPr="00433F4C" w:rsidTr="00CE72A2">
        <w:tblPrEx>
          <w:tblCellMar>
            <w:top w:w="0" w:type="dxa"/>
            <w:bottom w:w="0" w:type="dxa"/>
          </w:tblCellMar>
        </w:tblPrEx>
        <w:trPr>
          <w:trHeight w:val="61"/>
          <w:jc w:val="center"/>
        </w:trPr>
        <w:tc>
          <w:tcPr>
            <w:tcW w:w="2151" w:type="dxa"/>
          </w:tcPr>
          <w:p w:rsidR="0011094A" w:rsidRPr="00433F4C" w:rsidRDefault="0011094A" w:rsidP="00CE72A2">
            <w:pPr>
              <w:bidi/>
              <w:jc w:val="both"/>
              <w:rPr>
                <w:sz w:val="20"/>
                <w:szCs w:val="20"/>
                <w:rtl/>
                <w:lang w:bidi="ar-EG"/>
              </w:rPr>
            </w:pPr>
            <w:r w:rsidRPr="00433F4C">
              <w:rPr>
                <w:sz w:val="20"/>
                <w:szCs w:val="20"/>
                <w:rtl/>
                <w:lang w:bidi="ar-EG"/>
              </w:rPr>
              <w:t>الوسيط</w:t>
            </w:r>
          </w:p>
        </w:tc>
        <w:tc>
          <w:tcPr>
            <w:tcW w:w="1438" w:type="dxa"/>
          </w:tcPr>
          <w:p w:rsidR="0011094A" w:rsidRPr="00433F4C" w:rsidRDefault="0011094A" w:rsidP="00CE72A2">
            <w:pPr>
              <w:bidi/>
              <w:jc w:val="center"/>
              <w:rPr>
                <w:sz w:val="20"/>
                <w:szCs w:val="20"/>
                <w:rtl/>
              </w:rPr>
            </w:pPr>
            <w:r w:rsidRPr="00433F4C">
              <w:rPr>
                <w:sz w:val="20"/>
                <w:szCs w:val="20"/>
                <w:rtl/>
              </w:rPr>
              <w:t>1549.9</w:t>
            </w:r>
          </w:p>
        </w:tc>
        <w:tc>
          <w:tcPr>
            <w:tcW w:w="1276" w:type="dxa"/>
          </w:tcPr>
          <w:p w:rsidR="0011094A" w:rsidRPr="00433F4C" w:rsidRDefault="0011094A" w:rsidP="00CE72A2">
            <w:pPr>
              <w:bidi/>
              <w:jc w:val="center"/>
              <w:rPr>
                <w:sz w:val="20"/>
                <w:szCs w:val="20"/>
                <w:rtl/>
              </w:rPr>
            </w:pPr>
            <w:r w:rsidRPr="00433F4C">
              <w:rPr>
                <w:sz w:val="20"/>
                <w:szCs w:val="20"/>
                <w:rtl/>
              </w:rPr>
              <w:t>3988</w:t>
            </w:r>
          </w:p>
        </w:tc>
        <w:tc>
          <w:tcPr>
            <w:tcW w:w="1258" w:type="dxa"/>
          </w:tcPr>
          <w:p w:rsidR="0011094A" w:rsidRPr="00433F4C" w:rsidRDefault="0011094A" w:rsidP="00CE72A2">
            <w:pPr>
              <w:bidi/>
              <w:jc w:val="center"/>
              <w:rPr>
                <w:sz w:val="20"/>
                <w:szCs w:val="20"/>
                <w:rtl/>
              </w:rPr>
            </w:pPr>
            <w:r w:rsidRPr="00433F4C">
              <w:rPr>
                <w:sz w:val="20"/>
                <w:szCs w:val="20"/>
                <w:rtl/>
              </w:rPr>
              <w:t>177.4</w:t>
            </w:r>
          </w:p>
        </w:tc>
        <w:tc>
          <w:tcPr>
            <w:tcW w:w="1437" w:type="dxa"/>
          </w:tcPr>
          <w:p w:rsidR="0011094A" w:rsidRPr="00433F4C" w:rsidRDefault="0011094A" w:rsidP="00CE72A2">
            <w:pPr>
              <w:bidi/>
              <w:jc w:val="center"/>
              <w:rPr>
                <w:sz w:val="20"/>
                <w:szCs w:val="20"/>
                <w:rtl/>
              </w:rPr>
            </w:pPr>
            <w:r w:rsidRPr="00433F4C">
              <w:rPr>
                <w:sz w:val="20"/>
                <w:szCs w:val="20"/>
                <w:rtl/>
              </w:rPr>
              <w:t>156.86</w:t>
            </w:r>
          </w:p>
        </w:tc>
        <w:tc>
          <w:tcPr>
            <w:tcW w:w="1260" w:type="dxa"/>
          </w:tcPr>
          <w:p w:rsidR="0011094A" w:rsidRPr="00433F4C" w:rsidRDefault="0011094A" w:rsidP="00CE72A2">
            <w:pPr>
              <w:bidi/>
              <w:jc w:val="center"/>
              <w:rPr>
                <w:sz w:val="20"/>
                <w:szCs w:val="20"/>
                <w:rtl/>
              </w:rPr>
            </w:pPr>
            <w:r w:rsidRPr="00433F4C">
              <w:rPr>
                <w:sz w:val="20"/>
                <w:szCs w:val="20"/>
                <w:rtl/>
              </w:rPr>
              <w:t>339.2</w:t>
            </w:r>
          </w:p>
        </w:tc>
        <w:tc>
          <w:tcPr>
            <w:tcW w:w="1260" w:type="dxa"/>
          </w:tcPr>
          <w:p w:rsidR="0011094A" w:rsidRPr="00433F4C" w:rsidRDefault="0011094A" w:rsidP="00CE72A2">
            <w:pPr>
              <w:bidi/>
              <w:jc w:val="center"/>
              <w:rPr>
                <w:sz w:val="20"/>
                <w:szCs w:val="20"/>
                <w:rtl/>
              </w:rPr>
            </w:pPr>
            <w:r w:rsidRPr="00433F4C">
              <w:rPr>
                <w:sz w:val="20"/>
                <w:szCs w:val="20"/>
                <w:rtl/>
              </w:rPr>
              <w:t>178.4</w:t>
            </w:r>
          </w:p>
        </w:tc>
      </w:tr>
      <w:tr w:rsidR="0029370F" w:rsidRPr="00433F4C" w:rsidTr="00CE03B4">
        <w:tblPrEx>
          <w:tblCellMar>
            <w:top w:w="0" w:type="dxa"/>
            <w:bottom w:w="0" w:type="dxa"/>
          </w:tblCellMar>
        </w:tblPrEx>
        <w:trPr>
          <w:trHeight w:val="192"/>
          <w:jc w:val="center"/>
        </w:trPr>
        <w:tc>
          <w:tcPr>
            <w:tcW w:w="2151" w:type="dxa"/>
          </w:tcPr>
          <w:p w:rsidR="0011094A" w:rsidRPr="00433F4C" w:rsidRDefault="0011094A" w:rsidP="00CE72A2">
            <w:pPr>
              <w:bidi/>
              <w:jc w:val="both"/>
              <w:rPr>
                <w:sz w:val="20"/>
                <w:szCs w:val="20"/>
              </w:rPr>
            </w:pPr>
            <w:r w:rsidRPr="00433F4C">
              <w:rPr>
                <w:sz w:val="20"/>
                <w:szCs w:val="20"/>
              </w:rPr>
              <w:t>75</w:t>
            </w:r>
            <w:r w:rsidRPr="00433F4C">
              <w:rPr>
                <w:sz w:val="20"/>
                <w:szCs w:val="20"/>
                <w:vertAlign w:val="superscript"/>
              </w:rPr>
              <w:t>th</w:t>
            </w:r>
          </w:p>
        </w:tc>
        <w:tc>
          <w:tcPr>
            <w:tcW w:w="1438" w:type="dxa"/>
          </w:tcPr>
          <w:p w:rsidR="0011094A" w:rsidRPr="00433F4C" w:rsidRDefault="0011094A" w:rsidP="00CE72A2">
            <w:pPr>
              <w:bidi/>
              <w:jc w:val="center"/>
              <w:rPr>
                <w:sz w:val="20"/>
                <w:szCs w:val="20"/>
                <w:rtl/>
              </w:rPr>
            </w:pPr>
            <w:r w:rsidRPr="00433F4C">
              <w:rPr>
                <w:sz w:val="20"/>
                <w:szCs w:val="20"/>
                <w:rtl/>
              </w:rPr>
              <w:t>3338.2</w:t>
            </w:r>
          </w:p>
        </w:tc>
        <w:tc>
          <w:tcPr>
            <w:tcW w:w="1276" w:type="dxa"/>
          </w:tcPr>
          <w:p w:rsidR="0011094A" w:rsidRPr="00433F4C" w:rsidRDefault="0011094A" w:rsidP="00CE72A2">
            <w:pPr>
              <w:bidi/>
              <w:jc w:val="center"/>
              <w:rPr>
                <w:sz w:val="20"/>
                <w:szCs w:val="20"/>
                <w:rtl/>
              </w:rPr>
            </w:pPr>
            <w:r w:rsidRPr="00433F4C">
              <w:rPr>
                <w:sz w:val="20"/>
                <w:szCs w:val="20"/>
                <w:rtl/>
              </w:rPr>
              <w:t>6399.9</w:t>
            </w:r>
          </w:p>
        </w:tc>
        <w:tc>
          <w:tcPr>
            <w:tcW w:w="1258" w:type="dxa"/>
          </w:tcPr>
          <w:p w:rsidR="0011094A" w:rsidRPr="00433F4C" w:rsidRDefault="0011094A" w:rsidP="00CE72A2">
            <w:pPr>
              <w:bidi/>
              <w:jc w:val="center"/>
              <w:rPr>
                <w:sz w:val="20"/>
                <w:szCs w:val="20"/>
                <w:rtl/>
              </w:rPr>
            </w:pPr>
            <w:r w:rsidRPr="00433F4C">
              <w:rPr>
                <w:sz w:val="20"/>
                <w:szCs w:val="20"/>
                <w:rtl/>
              </w:rPr>
              <w:t>298.9</w:t>
            </w:r>
          </w:p>
        </w:tc>
        <w:tc>
          <w:tcPr>
            <w:tcW w:w="1437" w:type="dxa"/>
          </w:tcPr>
          <w:p w:rsidR="0011094A" w:rsidRPr="00433F4C" w:rsidRDefault="0011094A" w:rsidP="00CE72A2">
            <w:pPr>
              <w:bidi/>
              <w:jc w:val="center"/>
              <w:rPr>
                <w:sz w:val="20"/>
                <w:szCs w:val="20"/>
                <w:rtl/>
              </w:rPr>
            </w:pPr>
            <w:r w:rsidRPr="00433F4C">
              <w:rPr>
                <w:sz w:val="20"/>
                <w:szCs w:val="20"/>
                <w:rtl/>
              </w:rPr>
              <w:t>348</w:t>
            </w:r>
          </w:p>
        </w:tc>
        <w:tc>
          <w:tcPr>
            <w:tcW w:w="1260" w:type="dxa"/>
          </w:tcPr>
          <w:p w:rsidR="0011094A" w:rsidRPr="00433F4C" w:rsidRDefault="0011094A" w:rsidP="00CE72A2">
            <w:pPr>
              <w:bidi/>
              <w:jc w:val="center"/>
              <w:rPr>
                <w:sz w:val="20"/>
                <w:szCs w:val="20"/>
                <w:rtl/>
              </w:rPr>
            </w:pPr>
            <w:r w:rsidRPr="00433F4C">
              <w:rPr>
                <w:sz w:val="20"/>
                <w:szCs w:val="20"/>
                <w:rtl/>
              </w:rPr>
              <w:t>441</w:t>
            </w:r>
          </w:p>
        </w:tc>
        <w:tc>
          <w:tcPr>
            <w:tcW w:w="1260" w:type="dxa"/>
          </w:tcPr>
          <w:p w:rsidR="0011094A" w:rsidRPr="00433F4C" w:rsidRDefault="0011094A" w:rsidP="00CE72A2">
            <w:pPr>
              <w:bidi/>
              <w:jc w:val="center"/>
              <w:rPr>
                <w:sz w:val="20"/>
                <w:szCs w:val="20"/>
                <w:rtl/>
              </w:rPr>
            </w:pPr>
            <w:r w:rsidRPr="00433F4C">
              <w:rPr>
                <w:sz w:val="20"/>
                <w:szCs w:val="20"/>
                <w:rtl/>
              </w:rPr>
              <w:t>278</w:t>
            </w:r>
          </w:p>
        </w:tc>
      </w:tr>
      <w:tr w:rsidR="0029370F" w:rsidRPr="00433F4C" w:rsidTr="00CE03B4">
        <w:tblPrEx>
          <w:tblCellMar>
            <w:top w:w="0" w:type="dxa"/>
            <w:bottom w:w="0" w:type="dxa"/>
          </w:tblCellMar>
        </w:tblPrEx>
        <w:trPr>
          <w:trHeight w:val="227"/>
          <w:jc w:val="center"/>
        </w:trPr>
        <w:tc>
          <w:tcPr>
            <w:tcW w:w="2151" w:type="dxa"/>
          </w:tcPr>
          <w:p w:rsidR="0029370F" w:rsidRPr="00433F4C" w:rsidRDefault="0029370F" w:rsidP="00CE72A2">
            <w:pPr>
              <w:bidi/>
              <w:jc w:val="both"/>
              <w:rPr>
                <w:sz w:val="20"/>
                <w:szCs w:val="20"/>
                <w:rtl/>
                <w:lang w:bidi="ar-EG"/>
              </w:rPr>
            </w:pPr>
            <w:r w:rsidRPr="00433F4C">
              <w:rPr>
                <w:rFonts w:hint="cs"/>
                <w:sz w:val="20"/>
                <w:szCs w:val="20"/>
                <w:rtl/>
              </w:rPr>
              <w:t>الو</w:t>
            </w:r>
            <w:r w:rsidRPr="00433F4C">
              <w:rPr>
                <w:sz w:val="20"/>
                <w:szCs w:val="20"/>
                <w:rtl/>
              </w:rPr>
              <w:t xml:space="preserve">سيط </w:t>
            </w:r>
            <w:r w:rsidRPr="00433F4C">
              <w:rPr>
                <w:rFonts w:hint="cs"/>
                <w:sz w:val="20"/>
                <w:szCs w:val="20"/>
                <w:rtl/>
              </w:rPr>
              <w:t>ل</w:t>
            </w:r>
            <w:r w:rsidRPr="00433F4C">
              <w:rPr>
                <w:sz w:val="20"/>
                <w:szCs w:val="20"/>
                <w:rtl/>
              </w:rPr>
              <w:t xml:space="preserve">معدل </w:t>
            </w:r>
            <w:r w:rsidRPr="00433F4C">
              <w:rPr>
                <w:rFonts w:hint="cs"/>
                <w:sz w:val="20"/>
                <w:szCs w:val="20"/>
                <w:rtl/>
              </w:rPr>
              <w:t xml:space="preserve">الهواء </w:t>
            </w:r>
            <w:r w:rsidRPr="00433F4C">
              <w:rPr>
                <w:sz w:val="20"/>
                <w:szCs w:val="20"/>
                <w:rtl/>
              </w:rPr>
              <w:t xml:space="preserve">الداخلى الى الخارجى </w:t>
            </w:r>
            <w:r w:rsidRPr="00433F4C">
              <w:rPr>
                <w:sz w:val="20"/>
                <w:szCs w:val="20"/>
              </w:rPr>
              <w:t>I/O</w:t>
            </w:r>
          </w:p>
        </w:tc>
        <w:tc>
          <w:tcPr>
            <w:tcW w:w="2714" w:type="dxa"/>
            <w:gridSpan w:val="2"/>
          </w:tcPr>
          <w:p w:rsidR="0029370F" w:rsidRPr="00433F4C" w:rsidRDefault="00CE03B4" w:rsidP="00CE72A2">
            <w:pPr>
              <w:bidi/>
              <w:jc w:val="center"/>
              <w:rPr>
                <w:sz w:val="20"/>
                <w:szCs w:val="20"/>
                <w:lang w:bidi="ar-EG"/>
              </w:rPr>
            </w:pPr>
            <w:r w:rsidRPr="00433F4C">
              <w:rPr>
                <w:sz w:val="20"/>
                <w:szCs w:val="20"/>
                <w:rtl/>
                <w:lang w:bidi="ar-EG"/>
              </w:rPr>
              <w:t>0.618</w:t>
            </w:r>
          </w:p>
        </w:tc>
        <w:tc>
          <w:tcPr>
            <w:tcW w:w="2695" w:type="dxa"/>
            <w:gridSpan w:val="2"/>
          </w:tcPr>
          <w:p w:rsidR="0029370F" w:rsidRPr="00433F4C" w:rsidRDefault="00CE03B4" w:rsidP="00CE72A2">
            <w:pPr>
              <w:bidi/>
              <w:jc w:val="center"/>
              <w:rPr>
                <w:sz w:val="20"/>
                <w:szCs w:val="20"/>
                <w:lang w:bidi="ar-EG"/>
              </w:rPr>
            </w:pPr>
            <w:r w:rsidRPr="00433F4C">
              <w:rPr>
                <w:sz w:val="20"/>
                <w:szCs w:val="20"/>
                <w:rtl/>
              </w:rPr>
              <w:t>1.2</w:t>
            </w:r>
          </w:p>
        </w:tc>
        <w:tc>
          <w:tcPr>
            <w:tcW w:w="2520" w:type="dxa"/>
            <w:gridSpan w:val="2"/>
          </w:tcPr>
          <w:p w:rsidR="0029370F" w:rsidRPr="00433F4C" w:rsidRDefault="00CE03B4" w:rsidP="00CE72A2">
            <w:pPr>
              <w:bidi/>
              <w:jc w:val="center"/>
              <w:rPr>
                <w:rFonts w:hint="cs"/>
                <w:sz w:val="20"/>
                <w:szCs w:val="20"/>
                <w:rtl/>
                <w:lang w:bidi="ar-EG"/>
              </w:rPr>
            </w:pPr>
            <w:r w:rsidRPr="00433F4C">
              <w:rPr>
                <w:sz w:val="20"/>
                <w:szCs w:val="20"/>
                <w:rtl/>
              </w:rPr>
              <w:t>1.7</w:t>
            </w:r>
            <w:r w:rsidRPr="00433F4C">
              <w:rPr>
                <w:rFonts w:hint="cs"/>
                <w:sz w:val="20"/>
                <w:szCs w:val="20"/>
                <w:rtl/>
              </w:rPr>
              <w:t>8</w:t>
            </w:r>
          </w:p>
        </w:tc>
      </w:tr>
    </w:tbl>
    <w:p w:rsidR="003334EE" w:rsidRPr="00433F4C" w:rsidRDefault="007F346C" w:rsidP="0050721F">
      <w:pPr>
        <w:bidi/>
        <w:spacing w:line="360" w:lineRule="auto"/>
        <w:jc w:val="both"/>
        <w:rPr>
          <w:rFonts w:ascii="Tahoma" w:hAnsi="Tahoma" w:cs="Tahoma"/>
          <w:sz w:val="20"/>
          <w:szCs w:val="20"/>
          <w:rtl/>
          <w:lang w:bidi="ar-EG"/>
        </w:rPr>
      </w:pPr>
      <w:r w:rsidRPr="00433F4C">
        <w:rPr>
          <w:rFonts w:ascii="Tahoma" w:hAnsi="Tahoma" w:cs="Tahoma" w:hint="cs"/>
          <w:sz w:val="20"/>
          <w:szCs w:val="20"/>
          <w:rtl/>
        </w:rPr>
        <w:t>رصدت</w:t>
      </w:r>
      <w:r w:rsidRPr="00433F4C">
        <w:rPr>
          <w:rFonts w:ascii="Tahoma" w:hAnsi="Tahoma" w:cs="Tahoma"/>
          <w:sz w:val="20"/>
          <w:szCs w:val="20"/>
          <w:rtl/>
        </w:rPr>
        <w:t xml:space="preserve"> البكتيريا الكلية</w:t>
      </w:r>
      <w:r w:rsidR="003334EE" w:rsidRPr="00433F4C">
        <w:rPr>
          <w:rFonts w:ascii="Tahoma" w:hAnsi="Tahoma" w:cs="Tahoma"/>
          <w:sz w:val="20"/>
          <w:szCs w:val="20"/>
          <w:rtl/>
        </w:rPr>
        <w:t xml:space="preserve"> بمتوسط </w:t>
      </w:r>
      <w:r w:rsidR="0050721F" w:rsidRPr="00433F4C">
        <w:rPr>
          <w:rFonts w:ascii="Tahoma" w:hAnsi="Tahoma" w:cs="Tahoma"/>
          <w:sz w:val="20"/>
          <w:szCs w:val="20"/>
          <w:rtl/>
        </w:rPr>
        <w:t xml:space="preserve">تركيزات </w:t>
      </w:r>
      <w:r w:rsidR="003334EE" w:rsidRPr="00433F4C">
        <w:rPr>
          <w:rFonts w:ascii="Tahoma" w:hAnsi="Tahoma" w:cs="Tahoma"/>
          <w:sz w:val="20"/>
          <w:szCs w:val="20"/>
          <w:rtl/>
        </w:rPr>
        <w:t>249</w:t>
      </w:r>
      <w:r w:rsidR="008F01F7" w:rsidRPr="00433F4C">
        <w:rPr>
          <w:rFonts w:ascii="Tahoma" w:hAnsi="Tahoma" w:cs="Tahoma" w:hint="cs"/>
          <w:sz w:val="20"/>
          <w:szCs w:val="20"/>
          <w:rtl/>
        </w:rPr>
        <w:t>7</w:t>
      </w:r>
      <w:r w:rsidR="003334EE" w:rsidRPr="00433F4C">
        <w:rPr>
          <w:rFonts w:ascii="Tahoma" w:hAnsi="Tahoma" w:cs="Tahoma"/>
          <w:sz w:val="20"/>
          <w:szCs w:val="20"/>
          <w:rtl/>
        </w:rPr>
        <w:t xml:space="preserve"> مستعمرة/م</w:t>
      </w:r>
      <w:r w:rsidR="003334EE" w:rsidRPr="00433F4C">
        <w:rPr>
          <w:rFonts w:ascii="Tahoma" w:hAnsi="Tahoma" w:cs="Tahoma"/>
          <w:sz w:val="20"/>
          <w:szCs w:val="20"/>
          <w:vertAlign w:val="superscript"/>
          <w:rtl/>
        </w:rPr>
        <w:t>3</w:t>
      </w:r>
      <w:r w:rsidR="003334EE" w:rsidRPr="00433F4C">
        <w:rPr>
          <w:rFonts w:ascii="Tahoma" w:hAnsi="Tahoma" w:cs="Tahoma"/>
          <w:sz w:val="20"/>
          <w:szCs w:val="20"/>
          <w:rtl/>
        </w:rPr>
        <w:t xml:space="preserve"> بالهواء الداخل</w:t>
      </w:r>
      <w:r w:rsidR="008F01F7" w:rsidRPr="00433F4C">
        <w:rPr>
          <w:rFonts w:ascii="Tahoma" w:hAnsi="Tahoma" w:cs="Tahoma" w:hint="cs"/>
          <w:sz w:val="20"/>
          <w:szCs w:val="20"/>
          <w:rtl/>
        </w:rPr>
        <w:t>ي و</w:t>
      </w:r>
      <w:r w:rsidR="003334EE" w:rsidRPr="00433F4C">
        <w:rPr>
          <w:rFonts w:ascii="Tahoma" w:hAnsi="Tahoma" w:cs="Tahoma"/>
          <w:sz w:val="20"/>
          <w:szCs w:val="20"/>
          <w:rtl/>
        </w:rPr>
        <w:t xml:space="preserve"> 4475.9 مستعمرة/م</w:t>
      </w:r>
      <w:r w:rsidR="003334EE" w:rsidRPr="00433F4C">
        <w:rPr>
          <w:rFonts w:ascii="Tahoma" w:hAnsi="Tahoma" w:cs="Tahoma"/>
          <w:sz w:val="20"/>
          <w:szCs w:val="20"/>
          <w:vertAlign w:val="superscript"/>
          <w:rtl/>
        </w:rPr>
        <w:t>3</w:t>
      </w:r>
      <w:r w:rsidR="003334EE" w:rsidRPr="00433F4C">
        <w:rPr>
          <w:rFonts w:ascii="Tahoma" w:hAnsi="Tahoma" w:cs="Tahoma"/>
          <w:sz w:val="20"/>
          <w:szCs w:val="20"/>
          <w:rtl/>
        </w:rPr>
        <w:t xml:space="preserve"> بالهواء الخارج</w:t>
      </w:r>
      <w:r w:rsidR="003334EE" w:rsidRPr="00433F4C">
        <w:rPr>
          <w:rFonts w:ascii="Tahoma" w:hAnsi="Tahoma" w:cs="Tahoma" w:hint="cs"/>
          <w:sz w:val="20"/>
          <w:szCs w:val="20"/>
          <w:rtl/>
        </w:rPr>
        <w:t>ي</w:t>
      </w:r>
      <w:r w:rsidR="008F01F7" w:rsidRPr="00433F4C">
        <w:rPr>
          <w:rFonts w:ascii="Tahoma" w:hAnsi="Tahoma" w:cs="Tahoma" w:hint="cs"/>
          <w:sz w:val="20"/>
          <w:szCs w:val="20"/>
          <w:rtl/>
        </w:rPr>
        <w:t xml:space="preserve">، </w:t>
      </w:r>
      <w:r w:rsidR="0050721F" w:rsidRPr="00433F4C">
        <w:rPr>
          <w:rFonts w:ascii="Tahoma" w:hAnsi="Tahoma" w:cs="Tahoma" w:hint="cs"/>
          <w:sz w:val="20"/>
          <w:szCs w:val="20"/>
          <w:rtl/>
        </w:rPr>
        <w:t>و</w:t>
      </w:r>
      <w:r w:rsidR="003334EE" w:rsidRPr="00433F4C">
        <w:rPr>
          <w:rFonts w:ascii="Tahoma" w:hAnsi="Tahoma" w:cs="Tahoma"/>
          <w:sz w:val="20"/>
          <w:szCs w:val="20"/>
          <w:rtl/>
        </w:rPr>
        <w:t xml:space="preserve"> الفطريات بمتوسط 262 مستعمرة/م</w:t>
      </w:r>
      <w:r w:rsidR="003334EE" w:rsidRPr="00433F4C">
        <w:rPr>
          <w:rFonts w:ascii="Tahoma" w:hAnsi="Tahoma" w:cs="Tahoma"/>
          <w:sz w:val="20"/>
          <w:szCs w:val="20"/>
          <w:vertAlign w:val="superscript"/>
          <w:rtl/>
        </w:rPr>
        <w:t>3</w:t>
      </w:r>
      <w:r w:rsidR="003334EE" w:rsidRPr="00433F4C">
        <w:rPr>
          <w:rFonts w:ascii="Tahoma" w:hAnsi="Tahoma" w:cs="Tahoma"/>
          <w:sz w:val="20"/>
          <w:szCs w:val="20"/>
          <w:rtl/>
        </w:rPr>
        <w:t xml:space="preserve"> بالهواء الداخلى</w:t>
      </w:r>
      <w:r w:rsidR="003334EE" w:rsidRPr="00433F4C">
        <w:rPr>
          <w:rFonts w:ascii="Tahoma" w:hAnsi="Tahoma" w:cs="Tahoma" w:hint="cs"/>
          <w:sz w:val="20"/>
          <w:szCs w:val="20"/>
          <w:rtl/>
        </w:rPr>
        <w:t xml:space="preserve">، </w:t>
      </w:r>
      <w:r w:rsidR="008F01F7" w:rsidRPr="00433F4C">
        <w:rPr>
          <w:rFonts w:ascii="Tahoma" w:hAnsi="Tahoma" w:cs="Tahoma" w:hint="cs"/>
          <w:sz w:val="20"/>
          <w:szCs w:val="20"/>
          <w:rtl/>
        </w:rPr>
        <w:t>و</w:t>
      </w:r>
      <w:r w:rsidR="003334EE" w:rsidRPr="00433F4C">
        <w:rPr>
          <w:rFonts w:ascii="Tahoma" w:hAnsi="Tahoma" w:cs="Tahoma"/>
          <w:sz w:val="20"/>
          <w:szCs w:val="20"/>
          <w:rtl/>
        </w:rPr>
        <w:t xml:space="preserve"> 231.17 مستعمرة/م</w:t>
      </w:r>
      <w:r w:rsidR="003334EE" w:rsidRPr="00433F4C">
        <w:rPr>
          <w:rFonts w:ascii="Tahoma" w:hAnsi="Tahoma" w:cs="Tahoma"/>
          <w:sz w:val="20"/>
          <w:szCs w:val="20"/>
          <w:vertAlign w:val="superscript"/>
          <w:rtl/>
        </w:rPr>
        <w:t>3</w:t>
      </w:r>
      <w:r w:rsidR="003334EE" w:rsidRPr="00433F4C">
        <w:rPr>
          <w:rFonts w:ascii="Tahoma" w:hAnsi="Tahoma" w:cs="Tahoma"/>
          <w:sz w:val="20"/>
          <w:szCs w:val="20"/>
          <w:rtl/>
        </w:rPr>
        <w:t xml:space="preserve"> بالهواء الخارج</w:t>
      </w:r>
      <w:r w:rsidR="003334EE" w:rsidRPr="00433F4C">
        <w:rPr>
          <w:rFonts w:ascii="Tahoma" w:hAnsi="Tahoma" w:cs="Tahoma" w:hint="cs"/>
          <w:sz w:val="20"/>
          <w:szCs w:val="20"/>
          <w:rtl/>
        </w:rPr>
        <w:t>ي</w:t>
      </w:r>
      <w:r w:rsidR="008F01F7" w:rsidRPr="00433F4C">
        <w:rPr>
          <w:rFonts w:ascii="Tahoma" w:hAnsi="Tahoma" w:cs="Tahoma" w:hint="cs"/>
          <w:sz w:val="20"/>
          <w:szCs w:val="20"/>
          <w:rtl/>
        </w:rPr>
        <w:t>،</w:t>
      </w:r>
      <w:r w:rsidR="003334EE" w:rsidRPr="00433F4C">
        <w:rPr>
          <w:rFonts w:ascii="Tahoma" w:hAnsi="Tahoma" w:cs="Tahoma"/>
          <w:sz w:val="20"/>
          <w:szCs w:val="20"/>
          <w:rtl/>
        </w:rPr>
        <w:t xml:space="preserve"> </w:t>
      </w:r>
      <w:r w:rsidRPr="00433F4C">
        <w:rPr>
          <w:rFonts w:ascii="Tahoma" w:hAnsi="Tahoma" w:cs="Tahoma" w:hint="cs"/>
          <w:sz w:val="20"/>
          <w:szCs w:val="20"/>
          <w:rtl/>
        </w:rPr>
        <w:t xml:space="preserve">فى حين </w:t>
      </w:r>
      <w:r w:rsidRPr="00433F4C">
        <w:rPr>
          <w:rFonts w:ascii="Tahoma" w:hAnsi="Tahoma" w:cs="Tahoma" w:hint="cs"/>
          <w:sz w:val="20"/>
          <w:szCs w:val="20"/>
          <w:rtl/>
          <w:lang w:bidi="ar-EG"/>
        </w:rPr>
        <w:t>رصدت</w:t>
      </w:r>
      <w:r w:rsidR="003334EE" w:rsidRPr="00433F4C">
        <w:rPr>
          <w:rFonts w:ascii="Tahoma" w:hAnsi="Tahoma" w:cs="Tahoma"/>
          <w:sz w:val="20"/>
          <w:szCs w:val="20"/>
          <w:rtl/>
          <w:lang w:bidi="ar-EG"/>
        </w:rPr>
        <w:t xml:space="preserve"> الاكتينوميسيتات بمتوسط 289.7 مستعمرة/م</w:t>
      </w:r>
      <w:r w:rsidR="003334EE" w:rsidRPr="00433F4C">
        <w:rPr>
          <w:rFonts w:ascii="Tahoma" w:hAnsi="Tahoma" w:cs="Tahoma"/>
          <w:sz w:val="20"/>
          <w:szCs w:val="20"/>
          <w:vertAlign w:val="superscript"/>
          <w:rtl/>
          <w:lang w:bidi="ar-EG"/>
        </w:rPr>
        <w:t>3</w:t>
      </w:r>
      <w:r w:rsidR="003334EE" w:rsidRPr="00433F4C">
        <w:rPr>
          <w:rFonts w:ascii="Tahoma" w:hAnsi="Tahoma" w:cs="Tahoma"/>
          <w:sz w:val="20"/>
          <w:szCs w:val="20"/>
          <w:rtl/>
          <w:lang w:bidi="ar-EG"/>
        </w:rPr>
        <w:t xml:space="preserve"> بالهواء الداخلى </w:t>
      </w:r>
      <w:r w:rsidR="003334EE" w:rsidRPr="00433F4C">
        <w:rPr>
          <w:rFonts w:ascii="Tahoma" w:hAnsi="Tahoma" w:cs="Tahoma" w:hint="cs"/>
          <w:sz w:val="20"/>
          <w:szCs w:val="20"/>
          <w:rtl/>
          <w:lang w:bidi="ar-EG"/>
        </w:rPr>
        <w:t>و</w:t>
      </w:r>
      <w:r w:rsidR="003334EE" w:rsidRPr="00433F4C">
        <w:rPr>
          <w:rFonts w:ascii="Tahoma" w:hAnsi="Tahoma" w:cs="Tahoma"/>
          <w:sz w:val="20"/>
          <w:szCs w:val="20"/>
          <w:rtl/>
          <w:lang w:bidi="ar-EG"/>
        </w:rPr>
        <w:t xml:space="preserve"> 195.4 مستعمرة/م</w:t>
      </w:r>
      <w:r w:rsidR="003334EE" w:rsidRPr="00433F4C">
        <w:rPr>
          <w:rFonts w:ascii="Tahoma" w:hAnsi="Tahoma" w:cs="Tahoma"/>
          <w:sz w:val="20"/>
          <w:szCs w:val="20"/>
          <w:vertAlign w:val="superscript"/>
          <w:rtl/>
          <w:lang w:bidi="ar-EG"/>
        </w:rPr>
        <w:t>3</w:t>
      </w:r>
      <w:r w:rsidR="003334EE" w:rsidRPr="00433F4C">
        <w:rPr>
          <w:rFonts w:ascii="Tahoma" w:hAnsi="Tahoma" w:cs="Tahoma"/>
          <w:sz w:val="20"/>
          <w:szCs w:val="20"/>
          <w:rtl/>
          <w:lang w:bidi="ar-EG"/>
        </w:rPr>
        <w:t xml:space="preserve"> بالهواء الخارج</w:t>
      </w:r>
      <w:r w:rsidR="003334EE" w:rsidRPr="00433F4C">
        <w:rPr>
          <w:rFonts w:ascii="Tahoma" w:hAnsi="Tahoma" w:cs="Tahoma" w:hint="cs"/>
          <w:sz w:val="20"/>
          <w:szCs w:val="20"/>
          <w:rtl/>
          <w:lang w:bidi="ar-EG"/>
        </w:rPr>
        <w:t>ي</w:t>
      </w:r>
      <w:r w:rsidR="003334EE" w:rsidRPr="00433F4C">
        <w:rPr>
          <w:rFonts w:ascii="Tahoma" w:hAnsi="Tahoma" w:cs="Tahoma"/>
          <w:sz w:val="20"/>
          <w:szCs w:val="20"/>
          <w:rtl/>
          <w:lang w:bidi="ar-EG"/>
        </w:rPr>
        <w:t xml:space="preserve"> (جدول </w:t>
      </w:r>
      <w:r w:rsidR="003334EE" w:rsidRPr="00433F4C">
        <w:rPr>
          <w:rFonts w:ascii="Tahoma" w:hAnsi="Tahoma" w:cs="Tahoma" w:hint="cs"/>
          <w:sz w:val="20"/>
          <w:szCs w:val="20"/>
          <w:rtl/>
          <w:lang w:bidi="ar-EG"/>
        </w:rPr>
        <w:t>1</w:t>
      </w:r>
      <w:r w:rsidR="003334EE" w:rsidRPr="00433F4C">
        <w:rPr>
          <w:rFonts w:ascii="Tahoma" w:hAnsi="Tahoma" w:cs="Tahoma"/>
          <w:sz w:val="20"/>
          <w:szCs w:val="20"/>
          <w:rtl/>
          <w:lang w:bidi="ar-EG"/>
        </w:rPr>
        <w:t xml:space="preserve">). </w:t>
      </w:r>
    </w:p>
    <w:p w:rsidR="00B93386" w:rsidRPr="00433F4C" w:rsidRDefault="00B93386" w:rsidP="00B93386">
      <w:pPr>
        <w:bidi/>
        <w:spacing w:line="360" w:lineRule="auto"/>
        <w:jc w:val="both"/>
        <w:rPr>
          <w:rFonts w:ascii="Tahoma" w:hAnsi="Tahoma" w:cs="Tahoma"/>
          <w:b/>
          <w:bCs/>
          <w:sz w:val="20"/>
          <w:szCs w:val="20"/>
          <w:rtl/>
        </w:rPr>
      </w:pPr>
      <w:r w:rsidRPr="00433F4C">
        <w:rPr>
          <w:rFonts w:ascii="Tahoma" w:hAnsi="Tahoma" w:cs="Tahoma" w:hint="cs"/>
          <w:b/>
          <w:bCs/>
          <w:sz w:val="20"/>
          <w:szCs w:val="20"/>
          <w:rtl/>
        </w:rPr>
        <w:t xml:space="preserve">تركيزات </w:t>
      </w:r>
      <w:r w:rsidR="00E51DD2" w:rsidRPr="00433F4C">
        <w:rPr>
          <w:rFonts w:ascii="Tahoma" w:hAnsi="Tahoma" w:cs="Tahoma"/>
          <w:b/>
          <w:bCs/>
          <w:sz w:val="20"/>
          <w:szCs w:val="20"/>
          <w:rtl/>
        </w:rPr>
        <w:t>ال</w:t>
      </w:r>
      <w:r w:rsidR="00E51DD2" w:rsidRPr="00433F4C">
        <w:rPr>
          <w:rFonts w:ascii="Tahoma" w:hAnsi="Tahoma" w:cs="Tahoma" w:hint="cs"/>
          <w:b/>
          <w:bCs/>
          <w:sz w:val="20"/>
          <w:szCs w:val="20"/>
          <w:rtl/>
        </w:rPr>
        <w:t>دلائل الميكروبية</w:t>
      </w:r>
      <w:r w:rsidRPr="00433F4C">
        <w:rPr>
          <w:rFonts w:ascii="Tahoma" w:hAnsi="Tahoma" w:cs="Tahoma"/>
          <w:b/>
          <w:bCs/>
          <w:sz w:val="20"/>
          <w:szCs w:val="20"/>
          <w:rtl/>
        </w:rPr>
        <w:t xml:space="preserve"> حسب الاقطار الايروديناميكية</w:t>
      </w:r>
    </w:p>
    <w:p w:rsidR="00A34093" w:rsidRPr="00433F4C" w:rsidRDefault="00E51DD2" w:rsidP="00A34093">
      <w:pPr>
        <w:bidi/>
        <w:spacing w:line="360" w:lineRule="auto"/>
        <w:jc w:val="both"/>
        <w:rPr>
          <w:rFonts w:ascii="Tahoma" w:hAnsi="Tahoma" w:cs="Tahoma" w:hint="cs"/>
          <w:sz w:val="20"/>
          <w:szCs w:val="20"/>
          <w:rtl/>
        </w:rPr>
      </w:pPr>
      <w:r w:rsidRPr="00433F4C">
        <w:rPr>
          <w:rFonts w:ascii="Tahoma" w:hAnsi="Tahoma" w:cs="Tahoma"/>
          <w:sz w:val="20"/>
          <w:szCs w:val="20"/>
          <w:rtl/>
        </w:rPr>
        <w:t>رصدت البكتيريا</w:t>
      </w:r>
      <w:r w:rsidR="007F346C" w:rsidRPr="00433F4C">
        <w:rPr>
          <w:rFonts w:ascii="Tahoma" w:hAnsi="Tahoma" w:cs="Tahoma"/>
          <w:sz w:val="20"/>
          <w:szCs w:val="20"/>
          <w:rtl/>
        </w:rPr>
        <w:t xml:space="preserve"> بمتوسط</w:t>
      </w:r>
      <w:r w:rsidR="007F346C" w:rsidRPr="00433F4C">
        <w:rPr>
          <w:rFonts w:ascii="Tahoma" w:hAnsi="Tahoma" w:cs="Tahoma" w:hint="cs"/>
          <w:sz w:val="20"/>
          <w:szCs w:val="20"/>
          <w:rtl/>
        </w:rPr>
        <w:t xml:space="preserve"> تركيزات</w:t>
      </w:r>
      <w:r w:rsidR="00B93386" w:rsidRPr="00433F4C">
        <w:rPr>
          <w:rFonts w:ascii="Tahoma" w:hAnsi="Tahoma" w:cs="Tahoma"/>
          <w:sz w:val="20"/>
          <w:szCs w:val="20"/>
          <w:rtl/>
        </w:rPr>
        <w:t xml:space="preserve"> 1475.9 و 1020.8 مستعمرة/م</w:t>
      </w:r>
      <w:r w:rsidR="00B93386" w:rsidRPr="00433F4C">
        <w:rPr>
          <w:rFonts w:ascii="Tahoma" w:hAnsi="Tahoma" w:cs="Tahoma"/>
          <w:sz w:val="20"/>
          <w:szCs w:val="20"/>
          <w:vertAlign w:val="superscript"/>
          <w:rtl/>
        </w:rPr>
        <w:t>3</w:t>
      </w:r>
      <w:r w:rsidR="00B93386" w:rsidRPr="00433F4C">
        <w:rPr>
          <w:rFonts w:ascii="Tahoma" w:hAnsi="Tahoma" w:cs="Tahoma"/>
          <w:sz w:val="20"/>
          <w:szCs w:val="20"/>
          <w:rtl/>
        </w:rPr>
        <w:t xml:space="preserve"> </w:t>
      </w:r>
      <w:r w:rsidR="007F346C" w:rsidRPr="00433F4C">
        <w:rPr>
          <w:rFonts w:ascii="Tahoma" w:hAnsi="Tahoma" w:cs="Tahoma" w:hint="cs"/>
          <w:sz w:val="20"/>
          <w:szCs w:val="20"/>
          <w:rtl/>
        </w:rPr>
        <w:t>للا</w:t>
      </w:r>
      <w:r w:rsidR="00B93386" w:rsidRPr="00433F4C">
        <w:rPr>
          <w:rFonts w:ascii="Tahoma" w:hAnsi="Tahoma" w:cs="Tahoma"/>
          <w:sz w:val="20"/>
          <w:szCs w:val="20"/>
          <w:rtl/>
        </w:rPr>
        <w:t>حجام اقل و</w:t>
      </w:r>
      <w:r w:rsidR="00A66586" w:rsidRPr="00433F4C">
        <w:rPr>
          <w:rFonts w:ascii="Tahoma" w:hAnsi="Tahoma" w:cs="Tahoma"/>
          <w:sz w:val="20"/>
          <w:szCs w:val="20"/>
          <w:rtl/>
        </w:rPr>
        <w:t xml:space="preserve"> </w:t>
      </w:r>
      <w:r w:rsidR="00B93386" w:rsidRPr="00433F4C">
        <w:rPr>
          <w:rFonts w:ascii="Tahoma" w:hAnsi="Tahoma" w:cs="Tahoma"/>
          <w:sz w:val="20"/>
          <w:szCs w:val="20"/>
          <w:rtl/>
        </w:rPr>
        <w:t>اكبر من 8 ميكروميتر</w:t>
      </w:r>
      <w:r w:rsidR="00A66586" w:rsidRPr="00433F4C">
        <w:rPr>
          <w:rFonts w:ascii="Tahoma" w:hAnsi="Tahoma" w:cs="Tahoma"/>
          <w:sz w:val="20"/>
          <w:szCs w:val="20"/>
          <w:rtl/>
        </w:rPr>
        <w:t>،</w:t>
      </w:r>
      <w:r w:rsidR="00CF56F9" w:rsidRPr="00433F4C">
        <w:rPr>
          <w:rFonts w:ascii="Tahoma" w:hAnsi="Tahoma" w:cs="Tahoma"/>
          <w:sz w:val="20"/>
          <w:szCs w:val="20"/>
          <w:rtl/>
        </w:rPr>
        <w:t xml:space="preserve"> على التوالي</w:t>
      </w:r>
      <w:r w:rsidR="00B93386" w:rsidRPr="00433F4C">
        <w:rPr>
          <w:rFonts w:ascii="Tahoma" w:hAnsi="Tahoma" w:cs="Tahoma"/>
          <w:sz w:val="20"/>
          <w:szCs w:val="20"/>
          <w:rtl/>
        </w:rPr>
        <w:t xml:space="preserve"> بالهواء الداخلي،</w:t>
      </w:r>
      <w:r w:rsidR="00A66586" w:rsidRPr="00433F4C">
        <w:rPr>
          <w:rFonts w:ascii="Tahoma" w:hAnsi="Tahoma" w:cs="Tahoma"/>
          <w:sz w:val="20"/>
          <w:szCs w:val="20"/>
          <w:rtl/>
        </w:rPr>
        <w:t xml:space="preserve"> و </w:t>
      </w:r>
      <w:r w:rsidR="00B93386" w:rsidRPr="00433F4C">
        <w:rPr>
          <w:rFonts w:ascii="Tahoma" w:hAnsi="Tahoma" w:cs="Tahoma"/>
          <w:sz w:val="20"/>
          <w:szCs w:val="20"/>
          <w:rtl/>
        </w:rPr>
        <w:t>1774.5 و 2701.4 مستعمرة/م</w:t>
      </w:r>
      <w:r w:rsidR="00B93386" w:rsidRPr="00433F4C">
        <w:rPr>
          <w:rFonts w:ascii="Tahoma" w:hAnsi="Tahoma" w:cs="Tahoma"/>
          <w:sz w:val="20"/>
          <w:szCs w:val="20"/>
          <w:vertAlign w:val="superscript"/>
          <w:rtl/>
        </w:rPr>
        <w:t>3</w:t>
      </w:r>
      <w:r w:rsidR="00B93386" w:rsidRPr="00433F4C">
        <w:rPr>
          <w:rFonts w:ascii="Tahoma" w:hAnsi="Tahoma" w:cs="Tahoma"/>
          <w:sz w:val="20"/>
          <w:szCs w:val="20"/>
          <w:rtl/>
        </w:rPr>
        <w:t xml:space="preserve"> للاحجام اقل و</w:t>
      </w:r>
      <w:r w:rsidR="00CF56F9" w:rsidRPr="00433F4C">
        <w:rPr>
          <w:rFonts w:ascii="Tahoma" w:hAnsi="Tahoma" w:cs="Tahoma" w:hint="cs"/>
          <w:sz w:val="20"/>
          <w:szCs w:val="20"/>
          <w:rtl/>
        </w:rPr>
        <w:t xml:space="preserve"> </w:t>
      </w:r>
      <w:r w:rsidR="00B93386" w:rsidRPr="00433F4C">
        <w:rPr>
          <w:rFonts w:ascii="Tahoma" w:hAnsi="Tahoma" w:cs="Tahoma"/>
          <w:sz w:val="20"/>
          <w:szCs w:val="20"/>
          <w:rtl/>
        </w:rPr>
        <w:t>ا</w:t>
      </w:r>
      <w:r w:rsidR="00CF56F9" w:rsidRPr="00433F4C">
        <w:rPr>
          <w:rFonts w:ascii="Tahoma" w:hAnsi="Tahoma" w:cs="Tahoma"/>
          <w:sz w:val="20"/>
          <w:szCs w:val="20"/>
          <w:rtl/>
        </w:rPr>
        <w:t>كبر من 8 ميكروميتر، على التوالى</w:t>
      </w:r>
      <w:r w:rsidR="00B93386" w:rsidRPr="00433F4C">
        <w:rPr>
          <w:rFonts w:ascii="Tahoma" w:hAnsi="Tahoma" w:cs="Tahoma"/>
          <w:sz w:val="20"/>
          <w:szCs w:val="20"/>
          <w:rtl/>
        </w:rPr>
        <w:t xml:space="preserve"> </w:t>
      </w:r>
      <w:r w:rsidR="00A66586" w:rsidRPr="00433F4C">
        <w:rPr>
          <w:rFonts w:ascii="Tahoma" w:hAnsi="Tahoma" w:cs="Tahoma"/>
          <w:sz w:val="20"/>
          <w:szCs w:val="20"/>
          <w:rtl/>
        </w:rPr>
        <w:t xml:space="preserve">بالهواء الخارجي </w:t>
      </w:r>
      <w:r w:rsidR="00B93386" w:rsidRPr="00433F4C">
        <w:rPr>
          <w:rFonts w:ascii="Tahoma" w:hAnsi="Tahoma" w:cs="Tahoma"/>
          <w:sz w:val="20"/>
          <w:szCs w:val="20"/>
          <w:rtl/>
        </w:rPr>
        <w:t>(جدول 2</w:t>
      </w:r>
      <w:r w:rsidR="00074360" w:rsidRPr="00433F4C">
        <w:rPr>
          <w:rFonts w:ascii="Tahoma" w:hAnsi="Tahoma" w:cs="Tahoma"/>
          <w:sz w:val="20"/>
          <w:szCs w:val="20"/>
          <w:rtl/>
        </w:rPr>
        <w:t>)</w:t>
      </w:r>
      <w:r w:rsidR="00074360" w:rsidRPr="00433F4C">
        <w:rPr>
          <w:rFonts w:ascii="Tahoma" w:hAnsi="Tahoma" w:cs="Tahoma" w:hint="cs"/>
          <w:sz w:val="20"/>
          <w:szCs w:val="20"/>
          <w:rtl/>
        </w:rPr>
        <w:t>،</w:t>
      </w:r>
      <w:r w:rsidR="007F346C" w:rsidRPr="00433F4C">
        <w:rPr>
          <w:rFonts w:ascii="Tahoma" w:hAnsi="Tahoma" w:cs="Tahoma" w:hint="cs"/>
          <w:sz w:val="20"/>
          <w:szCs w:val="20"/>
          <w:rtl/>
        </w:rPr>
        <w:t xml:space="preserve"> </w:t>
      </w:r>
      <w:r w:rsidR="0050721F" w:rsidRPr="00433F4C">
        <w:rPr>
          <w:rFonts w:ascii="Tahoma" w:hAnsi="Tahoma" w:cs="Tahoma" w:hint="cs"/>
          <w:sz w:val="20"/>
          <w:szCs w:val="20"/>
          <w:rtl/>
        </w:rPr>
        <w:t xml:space="preserve">كانت تركيزات البكتيريا فى </w:t>
      </w:r>
      <w:r w:rsidR="00B93386" w:rsidRPr="00433F4C">
        <w:rPr>
          <w:rFonts w:ascii="Tahoma" w:hAnsi="Tahoma" w:cs="Tahoma"/>
          <w:sz w:val="20"/>
          <w:szCs w:val="20"/>
          <w:rtl/>
        </w:rPr>
        <w:t xml:space="preserve">75% من الخيام المختبرة </w:t>
      </w:r>
      <w:r w:rsidR="00CF56F9" w:rsidRPr="00433F4C">
        <w:rPr>
          <w:rFonts w:ascii="Tahoma" w:hAnsi="Tahoma" w:cs="Tahoma" w:hint="cs"/>
          <w:sz w:val="20"/>
          <w:szCs w:val="20"/>
          <w:rtl/>
        </w:rPr>
        <w:t>اقل</w:t>
      </w:r>
      <w:r w:rsidR="00B93386" w:rsidRPr="00433F4C">
        <w:rPr>
          <w:rFonts w:ascii="Tahoma" w:hAnsi="Tahoma" w:cs="Tahoma"/>
          <w:sz w:val="20"/>
          <w:szCs w:val="20"/>
          <w:rtl/>
        </w:rPr>
        <w:t xml:space="preserve"> عن </w:t>
      </w:r>
      <w:r w:rsidR="00B93386" w:rsidRPr="00433F4C">
        <w:rPr>
          <w:rFonts w:ascii="Tahoma" w:hAnsi="Tahoma" w:cs="Tahoma"/>
          <w:sz w:val="20"/>
          <w:szCs w:val="20"/>
          <w:rtl/>
          <w:lang w:bidi="ar-EG"/>
        </w:rPr>
        <w:t xml:space="preserve">1835.3 </w:t>
      </w:r>
      <w:r w:rsidR="00B93386" w:rsidRPr="00433F4C">
        <w:rPr>
          <w:rFonts w:ascii="Tahoma" w:hAnsi="Tahoma" w:cs="Tahoma"/>
          <w:sz w:val="20"/>
          <w:szCs w:val="20"/>
          <w:rtl/>
        </w:rPr>
        <w:t>مستعمرة /م</w:t>
      </w:r>
      <w:r w:rsidR="00B93386" w:rsidRPr="00433F4C">
        <w:rPr>
          <w:rFonts w:ascii="Tahoma" w:hAnsi="Tahoma" w:cs="Tahoma"/>
          <w:sz w:val="20"/>
          <w:szCs w:val="20"/>
          <w:vertAlign w:val="superscript"/>
          <w:rtl/>
        </w:rPr>
        <w:t>3</w:t>
      </w:r>
      <w:r w:rsidR="00B93386" w:rsidRPr="00433F4C">
        <w:rPr>
          <w:rFonts w:ascii="Tahoma" w:hAnsi="Tahoma" w:cs="Tahoma"/>
          <w:sz w:val="20"/>
          <w:szCs w:val="20"/>
          <w:rtl/>
        </w:rPr>
        <w:t xml:space="preserve"> لل</w:t>
      </w:r>
      <w:r w:rsidR="0050721F" w:rsidRPr="00433F4C">
        <w:rPr>
          <w:rFonts w:ascii="Tahoma" w:hAnsi="Tahoma" w:cs="Tahoma" w:hint="cs"/>
          <w:sz w:val="20"/>
          <w:szCs w:val="20"/>
          <w:rtl/>
        </w:rPr>
        <w:t>ا</w:t>
      </w:r>
      <w:r w:rsidR="00B93386" w:rsidRPr="00433F4C">
        <w:rPr>
          <w:rFonts w:ascii="Tahoma" w:hAnsi="Tahoma" w:cs="Tahoma"/>
          <w:sz w:val="20"/>
          <w:szCs w:val="20"/>
          <w:rtl/>
        </w:rPr>
        <w:t>حج</w:t>
      </w:r>
      <w:r w:rsidR="0050721F" w:rsidRPr="00433F4C">
        <w:rPr>
          <w:rFonts w:ascii="Tahoma" w:hAnsi="Tahoma" w:cs="Tahoma" w:hint="cs"/>
          <w:sz w:val="20"/>
          <w:szCs w:val="20"/>
          <w:rtl/>
        </w:rPr>
        <w:t>ا</w:t>
      </w:r>
      <w:r w:rsidR="00B93386" w:rsidRPr="00433F4C">
        <w:rPr>
          <w:rFonts w:ascii="Tahoma" w:hAnsi="Tahoma" w:cs="Tahoma"/>
          <w:sz w:val="20"/>
          <w:szCs w:val="20"/>
          <w:rtl/>
        </w:rPr>
        <w:t xml:space="preserve">م اقل من 8 ميكروميتر </w:t>
      </w:r>
      <w:r w:rsidR="00B93386" w:rsidRPr="00433F4C">
        <w:rPr>
          <w:rFonts w:ascii="Tahoma" w:hAnsi="Tahoma" w:cs="Tahoma"/>
          <w:sz w:val="20"/>
          <w:szCs w:val="20"/>
          <w:rtl/>
          <w:lang w:bidi="ar-EG"/>
        </w:rPr>
        <w:t xml:space="preserve">و </w:t>
      </w:r>
      <w:r w:rsidR="00B93386" w:rsidRPr="00433F4C">
        <w:rPr>
          <w:rFonts w:ascii="Tahoma" w:hAnsi="Tahoma" w:cs="Tahoma"/>
          <w:sz w:val="20"/>
          <w:szCs w:val="20"/>
          <w:rtl/>
        </w:rPr>
        <w:t>1664.7 مستعمرة /م</w:t>
      </w:r>
      <w:r w:rsidR="00B93386" w:rsidRPr="00433F4C">
        <w:rPr>
          <w:rFonts w:ascii="Tahoma" w:hAnsi="Tahoma" w:cs="Tahoma"/>
          <w:sz w:val="20"/>
          <w:szCs w:val="20"/>
          <w:vertAlign w:val="superscript"/>
          <w:rtl/>
        </w:rPr>
        <w:t>3</w:t>
      </w:r>
      <w:r w:rsidR="00B93386" w:rsidRPr="00433F4C">
        <w:rPr>
          <w:rFonts w:ascii="Tahoma" w:hAnsi="Tahoma" w:cs="Tahoma"/>
          <w:sz w:val="20"/>
          <w:szCs w:val="20"/>
          <w:rtl/>
        </w:rPr>
        <w:t xml:space="preserve"> لل</w:t>
      </w:r>
      <w:r w:rsidR="00CF56F9" w:rsidRPr="00433F4C">
        <w:rPr>
          <w:rFonts w:ascii="Tahoma" w:hAnsi="Tahoma" w:cs="Tahoma" w:hint="cs"/>
          <w:sz w:val="20"/>
          <w:szCs w:val="20"/>
          <w:rtl/>
        </w:rPr>
        <w:t>ا</w:t>
      </w:r>
      <w:r w:rsidR="00B93386" w:rsidRPr="00433F4C">
        <w:rPr>
          <w:rFonts w:ascii="Tahoma" w:hAnsi="Tahoma" w:cs="Tahoma"/>
          <w:sz w:val="20"/>
          <w:szCs w:val="20"/>
          <w:rtl/>
        </w:rPr>
        <w:t>حج</w:t>
      </w:r>
      <w:r w:rsidR="00CF56F9" w:rsidRPr="00433F4C">
        <w:rPr>
          <w:rFonts w:ascii="Tahoma" w:hAnsi="Tahoma" w:cs="Tahoma" w:hint="cs"/>
          <w:sz w:val="20"/>
          <w:szCs w:val="20"/>
          <w:rtl/>
        </w:rPr>
        <w:t>ا</w:t>
      </w:r>
      <w:r w:rsidR="00B93386" w:rsidRPr="00433F4C">
        <w:rPr>
          <w:rFonts w:ascii="Tahoma" w:hAnsi="Tahoma" w:cs="Tahoma"/>
          <w:sz w:val="20"/>
          <w:szCs w:val="20"/>
          <w:rtl/>
        </w:rPr>
        <w:t xml:space="preserve">م اكبر من 8 ميكروميتر فى </w:t>
      </w:r>
      <w:r w:rsidR="00B93386" w:rsidRPr="00433F4C">
        <w:rPr>
          <w:rFonts w:ascii="Tahoma" w:hAnsi="Tahoma" w:cs="Tahoma"/>
          <w:sz w:val="20"/>
          <w:szCs w:val="20"/>
          <w:rtl/>
        </w:rPr>
        <w:lastRenderedPageBreak/>
        <w:t xml:space="preserve">الهواء الداخلى، </w:t>
      </w:r>
      <w:r w:rsidR="00CF56F9" w:rsidRPr="00433F4C">
        <w:rPr>
          <w:rFonts w:ascii="Tahoma" w:hAnsi="Tahoma" w:cs="Tahoma" w:hint="cs"/>
          <w:sz w:val="20"/>
          <w:szCs w:val="20"/>
          <w:rtl/>
        </w:rPr>
        <w:t>و</w:t>
      </w:r>
      <w:r w:rsidR="00B93386" w:rsidRPr="00433F4C">
        <w:rPr>
          <w:rFonts w:ascii="Tahoma" w:hAnsi="Tahoma" w:cs="Tahoma"/>
          <w:sz w:val="20"/>
          <w:szCs w:val="20"/>
          <w:rtl/>
        </w:rPr>
        <w:t xml:space="preserve"> اقل من 2324.5 و 3813.6 مستعمرة/م</w:t>
      </w:r>
      <w:r w:rsidR="00B93386" w:rsidRPr="00433F4C">
        <w:rPr>
          <w:rFonts w:ascii="Tahoma" w:hAnsi="Tahoma" w:cs="Tahoma"/>
          <w:sz w:val="20"/>
          <w:szCs w:val="20"/>
          <w:vertAlign w:val="superscript"/>
          <w:rtl/>
        </w:rPr>
        <w:t>3</w:t>
      </w:r>
      <w:r w:rsidR="00B93386" w:rsidRPr="00433F4C">
        <w:rPr>
          <w:rFonts w:ascii="Tahoma" w:hAnsi="Tahoma" w:cs="Tahoma"/>
          <w:sz w:val="20"/>
          <w:szCs w:val="20"/>
          <w:rtl/>
        </w:rPr>
        <w:t xml:space="preserve"> للاحجام اقل و</w:t>
      </w:r>
      <w:r w:rsidR="00074360" w:rsidRPr="00433F4C">
        <w:rPr>
          <w:rFonts w:ascii="Tahoma" w:hAnsi="Tahoma" w:cs="Tahoma" w:hint="cs"/>
          <w:sz w:val="20"/>
          <w:szCs w:val="20"/>
          <w:rtl/>
        </w:rPr>
        <w:t xml:space="preserve"> </w:t>
      </w:r>
      <w:r w:rsidR="00B93386" w:rsidRPr="00433F4C">
        <w:rPr>
          <w:rFonts w:ascii="Tahoma" w:hAnsi="Tahoma" w:cs="Tahoma"/>
          <w:sz w:val="20"/>
          <w:szCs w:val="20"/>
          <w:rtl/>
        </w:rPr>
        <w:t>اكبر من 8 ميكروميتر، على التوالى</w:t>
      </w:r>
      <w:r w:rsidR="00CF56F9" w:rsidRPr="00433F4C">
        <w:rPr>
          <w:rFonts w:ascii="Tahoma" w:hAnsi="Tahoma" w:cs="Tahoma" w:hint="cs"/>
          <w:sz w:val="20"/>
          <w:szCs w:val="20"/>
          <w:rtl/>
        </w:rPr>
        <w:t xml:space="preserve"> بالهواء الخارجى</w:t>
      </w:r>
      <w:r w:rsidR="00B93386" w:rsidRPr="00433F4C">
        <w:rPr>
          <w:rFonts w:ascii="Tahoma" w:hAnsi="Tahoma" w:cs="Tahoma"/>
          <w:sz w:val="20"/>
          <w:szCs w:val="20"/>
          <w:rtl/>
        </w:rPr>
        <w:t xml:space="preserve"> (جدول 2).</w:t>
      </w:r>
    </w:p>
    <w:p w:rsidR="00E51DD2" w:rsidRPr="00433F4C" w:rsidRDefault="0050721F" w:rsidP="008C19B5">
      <w:pPr>
        <w:bidi/>
        <w:spacing w:line="360" w:lineRule="auto"/>
        <w:jc w:val="both"/>
        <w:rPr>
          <w:rFonts w:ascii="Tahoma" w:hAnsi="Tahoma" w:cs="Tahoma" w:hint="cs"/>
          <w:sz w:val="20"/>
          <w:szCs w:val="20"/>
          <w:rtl/>
        </w:rPr>
      </w:pPr>
      <w:r w:rsidRPr="00433F4C">
        <w:rPr>
          <w:rFonts w:ascii="Tahoma" w:hAnsi="Tahoma" w:cs="Tahoma" w:hint="cs"/>
          <w:sz w:val="20"/>
          <w:szCs w:val="20"/>
          <w:rtl/>
        </w:rPr>
        <w:t xml:space="preserve"> </w:t>
      </w:r>
      <w:r w:rsidR="00CF56F9" w:rsidRPr="00433F4C">
        <w:rPr>
          <w:rFonts w:ascii="Tahoma" w:hAnsi="Tahoma" w:cs="Tahoma" w:hint="cs"/>
          <w:sz w:val="20"/>
          <w:szCs w:val="20"/>
          <w:rtl/>
        </w:rPr>
        <w:t>رصدت</w:t>
      </w:r>
      <w:r w:rsidR="00B93386" w:rsidRPr="00433F4C">
        <w:rPr>
          <w:rFonts w:ascii="Tahoma" w:hAnsi="Tahoma" w:cs="Tahoma"/>
          <w:sz w:val="20"/>
          <w:szCs w:val="20"/>
          <w:rtl/>
        </w:rPr>
        <w:t xml:space="preserve"> الفطريات </w:t>
      </w:r>
      <w:r w:rsidR="00CF56F9" w:rsidRPr="00433F4C">
        <w:rPr>
          <w:rFonts w:ascii="Tahoma" w:hAnsi="Tahoma" w:cs="Tahoma" w:hint="cs"/>
          <w:sz w:val="20"/>
          <w:szCs w:val="20"/>
          <w:rtl/>
          <w:lang w:bidi="ar-EG"/>
        </w:rPr>
        <w:t xml:space="preserve">بمتوسط </w:t>
      </w:r>
      <w:r w:rsidR="007F346C" w:rsidRPr="00433F4C">
        <w:rPr>
          <w:rFonts w:ascii="Tahoma" w:hAnsi="Tahoma" w:cs="Tahoma" w:hint="cs"/>
          <w:sz w:val="20"/>
          <w:szCs w:val="20"/>
          <w:rtl/>
          <w:lang w:bidi="ar-EG"/>
        </w:rPr>
        <w:t>تركيز</w:t>
      </w:r>
      <w:r w:rsidRPr="00433F4C">
        <w:rPr>
          <w:rFonts w:ascii="Tahoma" w:hAnsi="Tahoma" w:cs="Tahoma" w:hint="cs"/>
          <w:sz w:val="20"/>
          <w:szCs w:val="20"/>
          <w:rtl/>
          <w:lang w:bidi="ar-EG"/>
        </w:rPr>
        <w:t>ات</w:t>
      </w:r>
      <w:r w:rsidR="007F346C" w:rsidRPr="00433F4C">
        <w:rPr>
          <w:rFonts w:ascii="Tahoma" w:hAnsi="Tahoma" w:cs="Tahoma" w:hint="cs"/>
          <w:sz w:val="20"/>
          <w:szCs w:val="20"/>
          <w:rtl/>
          <w:lang w:bidi="ar-EG"/>
        </w:rPr>
        <w:t xml:space="preserve"> </w:t>
      </w:r>
      <w:r w:rsidR="00CF56F9" w:rsidRPr="00433F4C">
        <w:rPr>
          <w:rFonts w:ascii="Tahoma" w:hAnsi="Tahoma" w:cs="Tahoma" w:hint="cs"/>
          <w:sz w:val="20"/>
          <w:szCs w:val="20"/>
          <w:rtl/>
          <w:lang w:bidi="ar-EG"/>
        </w:rPr>
        <w:t>200</w:t>
      </w:r>
      <w:r w:rsidR="00883405" w:rsidRPr="00433F4C">
        <w:rPr>
          <w:rFonts w:ascii="Tahoma" w:hAnsi="Tahoma" w:cs="Tahoma" w:hint="cs"/>
          <w:sz w:val="20"/>
          <w:szCs w:val="20"/>
          <w:rtl/>
          <w:lang w:bidi="ar-EG"/>
        </w:rPr>
        <w:t xml:space="preserve"> </w:t>
      </w:r>
      <w:r w:rsidR="00CF56F9" w:rsidRPr="00433F4C">
        <w:rPr>
          <w:rFonts w:ascii="Tahoma" w:hAnsi="Tahoma" w:cs="Tahoma" w:hint="cs"/>
          <w:sz w:val="20"/>
          <w:szCs w:val="20"/>
          <w:rtl/>
          <w:lang w:bidi="ar-EG"/>
        </w:rPr>
        <w:t>و 61,5 مستعمرة/م</w:t>
      </w:r>
      <w:r w:rsidR="00CF56F9" w:rsidRPr="00433F4C">
        <w:rPr>
          <w:rFonts w:ascii="Tahoma" w:hAnsi="Tahoma" w:cs="Tahoma" w:hint="cs"/>
          <w:sz w:val="20"/>
          <w:szCs w:val="20"/>
          <w:vertAlign w:val="superscript"/>
          <w:rtl/>
          <w:lang w:bidi="ar-EG"/>
        </w:rPr>
        <w:t>3</w:t>
      </w:r>
      <w:r w:rsidR="00CF56F9" w:rsidRPr="00433F4C">
        <w:rPr>
          <w:rFonts w:ascii="Tahoma" w:hAnsi="Tahoma" w:cs="Tahoma" w:hint="cs"/>
          <w:sz w:val="20"/>
          <w:szCs w:val="20"/>
          <w:rtl/>
          <w:lang w:bidi="ar-EG"/>
        </w:rPr>
        <w:t xml:space="preserve"> </w:t>
      </w:r>
      <w:r w:rsidR="00883405" w:rsidRPr="00433F4C">
        <w:rPr>
          <w:rFonts w:ascii="Tahoma" w:hAnsi="Tahoma" w:cs="Tahoma" w:hint="cs"/>
          <w:sz w:val="20"/>
          <w:szCs w:val="20"/>
          <w:rtl/>
          <w:lang w:bidi="ar-EG"/>
        </w:rPr>
        <w:t>للاحجام اقل و</w:t>
      </w:r>
      <w:r w:rsidRPr="00433F4C">
        <w:rPr>
          <w:rFonts w:ascii="Tahoma" w:hAnsi="Tahoma" w:cs="Tahoma" w:hint="cs"/>
          <w:sz w:val="20"/>
          <w:szCs w:val="20"/>
          <w:rtl/>
          <w:lang w:bidi="ar-EG"/>
        </w:rPr>
        <w:t xml:space="preserve"> اكبر من 8 ميكروميتر</w:t>
      </w:r>
      <w:r w:rsidR="00883405" w:rsidRPr="00433F4C">
        <w:rPr>
          <w:rFonts w:ascii="Tahoma" w:hAnsi="Tahoma" w:cs="Tahoma" w:hint="cs"/>
          <w:sz w:val="20"/>
          <w:szCs w:val="20"/>
          <w:rtl/>
          <w:lang w:bidi="ar-EG"/>
        </w:rPr>
        <w:t xml:space="preserve"> </w:t>
      </w:r>
      <w:r w:rsidR="00CF56F9" w:rsidRPr="00433F4C">
        <w:rPr>
          <w:rFonts w:ascii="Tahoma" w:hAnsi="Tahoma" w:cs="Tahoma" w:hint="cs"/>
          <w:sz w:val="20"/>
          <w:szCs w:val="20"/>
          <w:rtl/>
          <w:lang w:bidi="ar-EG"/>
        </w:rPr>
        <w:t>بالهواء الداخلى</w:t>
      </w:r>
      <w:r w:rsidR="00883405" w:rsidRPr="00433F4C">
        <w:rPr>
          <w:rFonts w:ascii="Tahoma" w:hAnsi="Tahoma" w:cs="Tahoma" w:hint="cs"/>
          <w:sz w:val="20"/>
          <w:szCs w:val="20"/>
          <w:rtl/>
          <w:lang w:bidi="ar-EG"/>
        </w:rPr>
        <w:t>، و</w:t>
      </w:r>
      <w:r w:rsidR="00CF56F9" w:rsidRPr="00433F4C">
        <w:rPr>
          <w:rFonts w:ascii="Tahoma" w:hAnsi="Tahoma" w:cs="Tahoma" w:hint="cs"/>
          <w:sz w:val="20"/>
          <w:szCs w:val="20"/>
          <w:rtl/>
          <w:lang w:bidi="ar-EG"/>
        </w:rPr>
        <w:t xml:space="preserve"> 174 و 59 مستعمرة/م</w:t>
      </w:r>
      <w:r w:rsidR="00CF56F9" w:rsidRPr="00433F4C">
        <w:rPr>
          <w:rFonts w:ascii="Tahoma" w:hAnsi="Tahoma" w:cs="Tahoma" w:hint="cs"/>
          <w:sz w:val="20"/>
          <w:szCs w:val="20"/>
          <w:vertAlign w:val="superscript"/>
          <w:rtl/>
          <w:lang w:bidi="ar-EG"/>
        </w:rPr>
        <w:t>3</w:t>
      </w:r>
      <w:r w:rsidR="00CF56F9" w:rsidRPr="00433F4C">
        <w:rPr>
          <w:rFonts w:ascii="Tahoma" w:hAnsi="Tahoma" w:cs="Tahoma" w:hint="cs"/>
          <w:sz w:val="20"/>
          <w:szCs w:val="20"/>
          <w:rtl/>
          <w:lang w:bidi="ar-EG"/>
        </w:rPr>
        <w:t xml:space="preserve"> </w:t>
      </w:r>
      <w:r w:rsidR="00883405" w:rsidRPr="00433F4C">
        <w:rPr>
          <w:rFonts w:ascii="Tahoma" w:hAnsi="Tahoma" w:cs="Tahoma" w:hint="cs"/>
          <w:sz w:val="20"/>
          <w:szCs w:val="20"/>
          <w:rtl/>
          <w:lang w:bidi="ar-EG"/>
        </w:rPr>
        <w:t>لنفس الاحجام</w:t>
      </w:r>
      <w:r w:rsidR="00A34093" w:rsidRPr="00433F4C">
        <w:rPr>
          <w:rFonts w:ascii="Tahoma" w:hAnsi="Tahoma" w:cs="Tahoma" w:hint="cs"/>
          <w:sz w:val="20"/>
          <w:szCs w:val="20"/>
          <w:rtl/>
          <w:lang w:bidi="ar-EG"/>
        </w:rPr>
        <w:t>،</w:t>
      </w:r>
      <w:r w:rsidR="00883405" w:rsidRPr="00433F4C">
        <w:rPr>
          <w:rFonts w:ascii="Tahoma" w:hAnsi="Tahoma" w:cs="Tahoma" w:hint="cs"/>
          <w:sz w:val="20"/>
          <w:szCs w:val="20"/>
          <w:rtl/>
          <w:lang w:bidi="ar-EG"/>
        </w:rPr>
        <w:t xml:space="preserve"> على التوالى </w:t>
      </w:r>
      <w:r w:rsidR="00CF56F9" w:rsidRPr="00433F4C">
        <w:rPr>
          <w:rFonts w:ascii="Tahoma" w:hAnsi="Tahoma" w:cs="Tahoma" w:hint="cs"/>
          <w:sz w:val="20"/>
          <w:szCs w:val="20"/>
          <w:rtl/>
          <w:lang w:bidi="ar-EG"/>
        </w:rPr>
        <w:t>بالهواء الخارجى</w:t>
      </w:r>
      <w:r w:rsidR="00A34093" w:rsidRPr="00433F4C">
        <w:rPr>
          <w:rFonts w:ascii="Tahoma" w:hAnsi="Tahoma" w:cs="Tahoma" w:hint="cs"/>
          <w:sz w:val="20"/>
          <w:szCs w:val="20"/>
          <w:rtl/>
          <w:lang w:bidi="ar-EG"/>
        </w:rPr>
        <w:t>.</w:t>
      </w:r>
      <w:r w:rsidR="00883405" w:rsidRPr="00433F4C">
        <w:rPr>
          <w:rFonts w:ascii="Tahoma" w:hAnsi="Tahoma" w:cs="Tahoma" w:hint="cs"/>
          <w:sz w:val="20"/>
          <w:szCs w:val="20"/>
          <w:rtl/>
          <w:lang w:bidi="ar-EG"/>
        </w:rPr>
        <w:t xml:space="preserve"> </w:t>
      </w:r>
      <w:r w:rsidR="00E775F3" w:rsidRPr="00433F4C">
        <w:rPr>
          <w:rFonts w:ascii="Tahoma" w:hAnsi="Tahoma" w:cs="Tahoma"/>
          <w:sz w:val="20"/>
          <w:szCs w:val="20"/>
          <w:rtl/>
        </w:rPr>
        <w:t>شكلت الفطريات ذات الاقطار اقل من 8 ميكروميتر</w:t>
      </w:r>
      <w:r w:rsidR="00E775F3" w:rsidRPr="00433F4C">
        <w:rPr>
          <w:rFonts w:ascii="Tahoma" w:hAnsi="Tahoma" w:cs="Tahoma"/>
          <w:sz w:val="20"/>
          <w:szCs w:val="20"/>
          <w:rtl/>
          <w:lang w:bidi="ar-EG"/>
        </w:rPr>
        <w:t xml:space="preserve"> نسب تراوحت ما بين 50-90% </w:t>
      </w:r>
      <w:r w:rsidR="00E775F3" w:rsidRPr="00433F4C">
        <w:rPr>
          <w:rFonts w:ascii="Tahoma" w:hAnsi="Tahoma" w:cs="Tahoma" w:hint="cs"/>
          <w:sz w:val="20"/>
          <w:szCs w:val="20"/>
          <w:rtl/>
          <w:lang w:bidi="ar-EG"/>
        </w:rPr>
        <w:t xml:space="preserve">من الاعداد الكلية </w:t>
      </w:r>
      <w:r w:rsidR="00E775F3" w:rsidRPr="00433F4C">
        <w:rPr>
          <w:rFonts w:ascii="Tahoma" w:hAnsi="Tahoma" w:cs="Tahoma"/>
          <w:sz w:val="20"/>
          <w:szCs w:val="20"/>
          <w:rtl/>
          <w:lang w:bidi="ar-EG"/>
        </w:rPr>
        <w:t>بالهواء الداخلى</w:t>
      </w:r>
      <w:r w:rsidR="00E775F3" w:rsidRPr="00433F4C">
        <w:rPr>
          <w:rFonts w:ascii="Tahoma" w:hAnsi="Tahoma" w:cs="Tahoma" w:hint="cs"/>
          <w:sz w:val="20"/>
          <w:szCs w:val="20"/>
          <w:rtl/>
          <w:lang w:bidi="ar-EG"/>
        </w:rPr>
        <w:t>،</w:t>
      </w:r>
      <w:r w:rsidR="00E775F3" w:rsidRPr="00433F4C">
        <w:rPr>
          <w:rFonts w:ascii="Tahoma" w:hAnsi="Tahoma" w:cs="Tahoma"/>
          <w:sz w:val="20"/>
          <w:szCs w:val="20"/>
          <w:rtl/>
          <w:lang w:bidi="ar-EG"/>
        </w:rPr>
        <w:t xml:space="preserve"> و 50-87% </w:t>
      </w:r>
      <w:r w:rsidR="00A34093" w:rsidRPr="00433F4C">
        <w:rPr>
          <w:rFonts w:ascii="Tahoma" w:hAnsi="Tahoma" w:cs="Tahoma" w:hint="cs"/>
          <w:sz w:val="20"/>
          <w:szCs w:val="20"/>
          <w:rtl/>
          <w:lang w:bidi="ar-EG"/>
        </w:rPr>
        <w:t>ب</w:t>
      </w:r>
      <w:r w:rsidR="00E775F3" w:rsidRPr="00433F4C">
        <w:rPr>
          <w:rFonts w:ascii="Tahoma" w:hAnsi="Tahoma" w:cs="Tahoma"/>
          <w:sz w:val="20"/>
          <w:szCs w:val="20"/>
          <w:rtl/>
          <w:lang w:bidi="ar-EG"/>
        </w:rPr>
        <w:t>الهواء الخارج</w:t>
      </w:r>
      <w:r w:rsidR="00E775F3" w:rsidRPr="00433F4C">
        <w:rPr>
          <w:rFonts w:ascii="Tahoma" w:hAnsi="Tahoma" w:cs="Tahoma" w:hint="cs"/>
          <w:sz w:val="20"/>
          <w:szCs w:val="20"/>
          <w:rtl/>
          <w:lang w:bidi="ar-EG"/>
        </w:rPr>
        <w:t>ي</w:t>
      </w:r>
      <w:r w:rsidR="00B93386" w:rsidRPr="00433F4C">
        <w:rPr>
          <w:rFonts w:ascii="Tahoma" w:hAnsi="Tahoma" w:cs="Tahoma"/>
          <w:sz w:val="20"/>
          <w:szCs w:val="20"/>
          <w:rtl/>
          <w:lang w:bidi="ar-EG"/>
        </w:rPr>
        <w:t>.</w:t>
      </w:r>
      <w:r w:rsidR="008C19B5">
        <w:rPr>
          <w:rFonts w:ascii="Tahoma" w:hAnsi="Tahoma" w:cs="Tahoma" w:hint="cs"/>
          <w:sz w:val="20"/>
          <w:szCs w:val="20"/>
          <w:rtl/>
        </w:rPr>
        <w:t xml:space="preserve"> </w:t>
      </w:r>
      <w:r w:rsidR="007D6BBB" w:rsidRPr="00433F4C">
        <w:rPr>
          <w:rFonts w:ascii="Tahoma" w:hAnsi="Tahoma" w:cs="Tahoma" w:hint="cs"/>
          <w:sz w:val="20"/>
          <w:szCs w:val="20"/>
          <w:rtl/>
          <w:lang w:bidi="ar-EG"/>
        </w:rPr>
        <w:t>رصدت</w:t>
      </w:r>
      <w:r w:rsidR="007D6BBB" w:rsidRPr="00433F4C">
        <w:rPr>
          <w:rFonts w:ascii="Tahoma" w:hAnsi="Tahoma" w:cs="Tahoma"/>
          <w:sz w:val="20"/>
          <w:szCs w:val="20"/>
          <w:rtl/>
          <w:lang w:bidi="ar-EG"/>
        </w:rPr>
        <w:t xml:space="preserve"> </w:t>
      </w:r>
      <w:r w:rsidR="00E775F3" w:rsidRPr="00433F4C">
        <w:rPr>
          <w:rFonts w:ascii="Tahoma" w:hAnsi="Tahoma" w:cs="Tahoma" w:hint="cs"/>
          <w:sz w:val="20"/>
          <w:szCs w:val="20"/>
          <w:rtl/>
          <w:lang w:bidi="ar-EG"/>
        </w:rPr>
        <w:t xml:space="preserve">الاكتينوميسيتات </w:t>
      </w:r>
      <w:r w:rsidR="00E51DD2" w:rsidRPr="00433F4C">
        <w:rPr>
          <w:rFonts w:ascii="Tahoma" w:hAnsi="Tahoma" w:cs="Tahoma"/>
          <w:sz w:val="20"/>
          <w:szCs w:val="20"/>
          <w:rtl/>
          <w:lang w:bidi="ar-EG"/>
        </w:rPr>
        <w:t>بمتوسط</w:t>
      </w:r>
      <w:r w:rsidR="007F346C" w:rsidRPr="00433F4C">
        <w:rPr>
          <w:rFonts w:ascii="Tahoma" w:hAnsi="Tahoma" w:cs="Tahoma" w:hint="cs"/>
          <w:sz w:val="20"/>
          <w:szCs w:val="20"/>
          <w:rtl/>
          <w:lang w:bidi="ar-EG"/>
        </w:rPr>
        <w:t xml:space="preserve"> تركيز</w:t>
      </w:r>
      <w:r w:rsidR="00A34093" w:rsidRPr="00433F4C">
        <w:rPr>
          <w:rFonts w:ascii="Tahoma" w:hAnsi="Tahoma" w:cs="Tahoma" w:hint="cs"/>
          <w:sz w:val="20"/>
          <w:szCs w:val="20"/>
          <w:rtl/>
          <w:lang w:bidi="ar-EG"/>
        </w:rPr>
        <w:t>ات</w:t>
      </w:r>
      <w:r w:rsidR="00E51DD2" w:rsidRPr="00433F4C">
        <w:rPr>
          <w:rFonts w:ascii="Tahoma" w:hAnsi="Tahoma" w:cs="Tahoma"/>
          <w:sz w:val="20"/>
          <w:szCs w:val="20"/>
          <w:rtl/>
          <w:lang w:bidi="ar-EG"/>
        </w:rPr>
        <w:t xml:space="preserve"> 245.6 و 44.1 مستعمرة/م</w:t>
      </w:r>
      <w:r w:rsidR="00E51DD2" w:rsidRPr="00433F4C">
        <w:rPr>
          <w:rFonts w:ascii="Tahoma" w:hAnsi="Tahoma" w:cs="Tahoma"/>
          <w:sz w:val="20"/>
          <w:szCs w:val="20"/>
          <w:vertAlign w:val="superscript"/>
          <w:rtl/>
          <w:lang w:bidi="ar-EG"/>
        </w:rPr>
        <w:t>3</w:t>
      </w:r>
      <w:r w:rsidR="00E51DD2" w:rsidRPr="00433F4C">
        <w:rPr>
          <w:rFonts w:ascii="Tahoma" w:hAnsi="Tahoma" w:cs="Tahoma"/>
          <w:sz w:val="20"/>
          <w:szCs w:val="20"/>
          <w:rtl/>
          <w:lang w:bidi="ar-EG"/>
        </w:rPr>
        <w:t xml:space="preserve"> فى الهواء الداخل</w:t>
      </w:r>
      <w:r w:rsidR="00E51DD2" w:rsidRPr="00433F4C">
        <w:rPr>
          <w:rFonts w:ascii="Tahoma" w:hAnsi="Tahoma" w:cs="Tahoma" w:hint="cs"/>
          <w:sz w:val="20"/>
          <w:szCs w:val="20"/>
          <w:rtl/>
          <w:lang w:bidi="ar-EG"/>
        </w:rPr>
        <w:t>ي</w:t>
      </w:r>
      <w:r w:rsidR="00E51DD2" w:rsidRPr="00433F4C">
        <w:rPr>
          <w:rFonts w:ascii="Tahoma" w:hAnsi="Tahoma" w:cs="Tahoma"/>
          <w:sz w:val="20"/>
          <w:szCs w:val="20"/>
          <w:rtl/>
          <w:lang w:bidi="ar-EG"/>
        </w:rPr>
        <w:t xml:space="preserve"> للاحجام اقل</w:t>
      </w:r>
      <w:r w:rsidR="00E51DD2" w:rsidRPr="00433F4C">
        <w:rPr>
          <w:rFonts w:ascii="Tahoma" w:hAnsi="Tahoma" w:cs="Tahoma" w:hint="cs"/>
          <w:sz w:val="20"/>
          <w:szCs w:val="20"/>
          <w:rtl/>
          <w:lang w:bidi="ar-EG"/>
        </w:rPr>
        <w:t xml:space="preserve"> </w:t>
      </w:r>
      <w:r w:rsidR="00E51DD2" w:rsidRPr="00433F4C">
        <w:rPr>
          <w:rFonts w:ascii="Tahoma" w:hAnsi="Tahoma" w:cs="Tahoma"/>
          <w:sz w:val="20"/>
          <w:szCs w:val="20"/>
          <w:rtl/>
          <w:lang w:bidi="ar-EG"/>
        </w:rPr>
        <w:t>و</w:t>
      </w:r>
      <w:r w:rsidR="007D6BBB" w:rsidRPr="00433F4C">
        <w:rPr>
          <w:rFonts w:ascii="Tahoma" w:hAnsi="Tahoma" w:cs="Tahoma" w:hint="cs"/>
          <w:sz w:val="20"/>
          <w:szCs w:val="20"/>
          <w:rtl/>
          <w:lang w:bidi="ar-EG"/>
        </w:rPr>
        <w:t xml:space="preserve"> </w:t>
      </w:r>
      <w:r w:rsidR="00E51DD2" w:rsidRPr="00433F4C">
        <w:rPr>
          <w:rFonts w:ascii="Tahoma" w:hAnsi="Tahoma" w:cs="Tahoma"/>
          <w:sz w:val="20"/>
          <w:szCs w:val="20"/>
          <w:rtl/>
          <w:lang w:bidi="ar-EG"/>
        </w:rPr>
        <w:t>اكبر من 8 ميكروميتر</w:t>
      </w:r>
      <w:r w:rsidR="00E51DD2" w:rsidRPr="00433F4C">
        <w:rPr>
          <w:rFonts w:ascii="Tahoma" w:hAnsi="Tahoma" w:cs="Tahoma" w:hint="cs"/>
          <w:sz w:val="20"/>
          <w:szCs w:val="20"/>
          <w:rtl/>
          <w:lang w:bidi="ar-EG"/>
        </w:rPr>
        <w:t>،</w:t>
      </w:r>
      <w:r w:rsidR="007D6BBB" w:rsidRPr="00433F4C">
        <w:rPr>
          <w:rFonts w:ascii="Tahoma" w:hAnsi="Tahoma" w:cs="Tahoma"/>
          <w:sz w:val="20"/>
          <w:szCs w:val="20"/>
          <w:rtl/>
          <w:lang w:bidi="ar-EG"/>
        </w:rPr>
        <w:t xml:space="preserve"> على التوالى</w:t>
      </w:r>
      <w:r w:rsidR="00E51DD2" w:rsidRPr="00433F4C">
        <w:rPr>
          <w:rFonts w:ascii="Tahoma" w:hAnsi="Tahoma" w:cs="Tahoma" w:hint="cs"/>
          <w:sz w:val="20"/>
          <w:szCs w:val="20"/>
          <w:rtl/>
          <w:lang w:bidi="ar-EG"/>
        </w:rPr>
        <w:t>،</w:t>
      </w:r>
      <w:r w:rsidR="00E51DD2" w:rsidRPr="00433F4C">
        <w:rPr>
          <w:rFonts w:ascii="Tahoma" w:hAnsi="Tahoma" w:cs="Tahoma"/>
          <w:sz w:val="20"/>
          <w:szCs w:val="20"/>
          <w:rtl/>
          <w:lang w:bidi="ar-EG"/>
        </w:rPr>
        <w:t xml:space="preserve"> </w:t>
      </w:r>
      <w:r w:rsidR="007F346C" w:rsidRPr="00433F4C">
        <w:rPr>
          <w:rFonts w:ascii="Tahoma" w:hAnsi="Tahoma" w:cs="Tahoma" w:hint="cs"/>
          <w:sz w:val="20"/>
          <w:szCs w:val="20"/>
          <w:rtl/>
          <w:lang w:bidi="ar-EG"/>
        </w:rPr>
        <w:t xml:space="preserve">و </w:t>
      </w:r>
      <w:r w:rsidR="00E51DD2" w:rsidRPr="00433F4C">
        <w:rPr>
          <w:rFonts w:ascii="Tahoma" w:hAnsi="Tahoma" w:cs="Tahoma"/>
          <w:sz w:val="20"/>
          <w:szCs w:val="20"/>
          <w:rtl/>
          <w:lang w:bidi="ar-EG"/>
        </w:rPr>
        <w:t>154.8 و 41.9 مستعمرة/م</w:t>
      </w:r>
      <w:r w:rsidR="00E51DD2" w:rsidRPr="00433F4C">
        <w:rPr>
          <w:rFonts w:ascii="Tahoma" w:hAnsi="Tahoma" w:cs="Tahoma"/>
          <w:sz w:val="20"/>
          <w:szCs w:val="20"/>
          <w:vertAlign w:val="superscript"/>
          <w:rtl/>
          <w:lang w:bidi="ar-EG"/>
        </w:rPr>
        <w:t>3</w:t>
      </w:r>
      <w:r w:rsidR="00E51DD2" w:rsidRPr="00433F4C">
        <w:rPr>
          <w:rFonts w:ascii="Tahoma" w:hAnsi="Tahoma" w:cs="Tahoma"/>
          <w:sz w:val="20"/>
          <w:szCs w:val="20"/>
          <w:rtl/>
          <w:lang w:bidi="ar-EG"/>
        </w:rPr>
        <w:t xml:space="preserve"> للاحجام اقل و</w:t>
      </w:r>
      <w:r w:rsidR="007D6BBB" w:rsidRPr="00433F4C">
        <w:rPr>
          <w:rFonts w:ascii="Tahoma" w:hAnsi="Tahoma" w:cs="Tahoma" w:hint="cs"/>
          <w:sz w:val="20"/>
          <w:szCs w:val="20"/>
          <w:rtl/>
          <w:lang w:bidi="ar-EG"/>
        </w:rPr>
        <w:t xml:space="preserve"> </w:t>
      </w:r>
      <w:r w:rsidR="00E51DD2" w:rsidRPr="00433F4C">
        <w:rPr>
          <w:rFonts w:ascii="Tahoma" w:hAnsi="Tahoma" w:cs="Tahoma"/>
          <w:sz w:val="20"/>
          <w:szCs w:val="20"/>
          <w:rtl/>
          <w:lang w:bidi="ar-EG"/>
        </w:rPr>
        <w:t>اكبر من 8 ميكروميتر</w:t>
      </w:r>
      <w:r w:rsidR="007F346C" w:rsidRPr="00433F4C">
        <w:rPr>
          <w:rFonts w:ascii="Tahoma" w:hAnsi="Tahoma" w:cs="Tahoma" w:hint="cs"/>
          <w:sz w:val="20"/>
          <w:szCs w:val="20"/>
          <w:rtl/>
          <w:lang w:bidi="ar-EG"/>
        </w:rPr>
        <w:t xml:space="preserve">، </w:t>
      </w:r>
      <w:r w:rsidR="007F346C" w:rsidRPr="00433F4C">
        <w:rPr>
          <w:rFonts w:ascii="Tahoma" w:hAnsi="Tahoma" w:cs="Tahoma"/>
          <w:sz w:val="20"/>
          <w:szCs w:val="20"/>
          <w:rtl/>
          <w:lang w:bidi="ar-EG"/>
        </w:rPr>
        <w:t>على التوالى</w:t>
      </w:r>
      <w:r w:rsidR="007F346C" w:rsidRPr="00433F4C">
        <w:rPr>
          <w:rFonts w:ascii="Tahoma" w:hAnsi="Tahoma" w:cs="Tahoma" w:hint="cs"/>
          <w:sz w:val="20"/>
          <w:szCs w:val="20"/>
          <w:rtl/>
          <w:lang w:bidi="ar-EG"/>
        </w:rPr>
        <w:t>، فى</w:t>
      </w:r>
      <w:r w:rsidR="007F346C" w:rsidRPr="00433F4C">
        <w:rPr>
          <w:rFonts w:ascii="Tahoma" w:hAnsi="Tahoma" w:cs="Tahoma"/>
          <w:sz w:val="20"/>
          <w:szCs w:val="20"/>
          <w:rtl/>
          <w:lang w:bidi="ar-EG"/>
        </w:rPr>
        <w:t xml:space="preserve"> الهواء الخارجى</w:t>
      </w:r>
      <w:r w:rsidR="007D6BBB" w:rsidRPr="00433F4C">
        <w:rPr>
          <w:rFonts w:ascii="Tahoma" w:hAnsi="Tahoma" w:cs="Tahoma" w:hint="cs"/>
          <w:sz w:val="20"/>
          <w:szCs w:val="20"/>
          <w:rtl/>
          <w:lang w:bidi="ar-EG"/>
        </w:rPr>
        <w:t xml:space="preserve">، </w:t>
      </w:r>
      <w:r w:rsidR="00E51DD2" w:rsidRPr="00433F4C">
        <w:rPr>
          <w:rFonts w:ascii="Tahoma" w:hAnsi="Tahoma" w:cs="Tahoma"/>
          <w:sz w:val="20"/>
          <w:szCs w:val="20"/>
          <w:rtl/>
          <w:lang w:bidi="ar-EG"/>
        </w:rPr>
        <w:t xml:space="preserve">شكلت الاكتينوميسيتات ذات الاحجام اقل من 8 ميكروميتر النسبة </w:t>
      </w:r>
      <w:r w:rsidR="00E51DD2" w:rsidRPr="00433F4C">
        <w:rPr>
          <w:rFonts w:ascii="Tahoma" w:hAnsi="Tahoma" w:cs="Tahoma" w:hint="cs"/>
          <w:sz w:val="20"/>
          <w:szCs w:val="20"/>
          <w:rtl/>
          <w:lang w:bidi="ar-EG"/>
        </w:rPr>
        <w:t>الاعلى</w:t>
      </w:r>
      <w:r w:rsidR="00E51DD2" w:rsidRPr="00433F4C">
        <w:rPr>
          <w:rFonts w:ascii="Tahoma" w:hAnsi="Tahoma" w:cs="Tahoma"/>
          <w:sz w:val="20"/>
          <w:szCs w:val="20"/>
          <w:rtl/>
          <w:lang w:bidi="ar-EG"/>
        </w:rPr>
        <w:t xml:space="preserve"> حيث تراوحت ما بين 66-87.8% بالهواء الداخلى</w:t>
      </w:r>
      <w:r w:rsidR="00E51DD2" w:rsidRPr="00433F4C">
        <w:rPr>
          <w:rFonts w:ascii="Tahoma" w:hAnsi="Tahoma" w:cs="Tahoma" w:hint="cs"/>
          <w:sz w:val="20"/>
          <w:szCs w:val="20"/>
          <w:rtl/>
          <w:lang w:bidi="ar-EG"/>
        </w:rPr>
        <w:t>،</w:t>
      </w:r>
      <w:r w:rsidR="00E51DD2" w:rsidRPr="00433F4C">
        <w:rPr>
          <w:rFonts w:ascii="Tahoma" w:hAnsi="Tahoma" w:cs="Tahoma"/>
          <w:sz w:val="20"/>
          <w:szCs w:val="20"/>
          <w:rtl/>
          <w:lang w:bidi="ar-EG"/>
        </w:rPr>
        <w:t xml:space="preserve"> </w:t>
      </w:r>
      <w:r w:rsidR="00E51DD2" w:rsidRPr="00433F4C">
        <w:rPr>
          <w:rFonts w:ascii="Tahoma" w:hAnsi="Tahoma" w:cs="Tahoma" w:hint="cs"/>
          <w:sz w:val="20"/>
          <w:szCs w:val="20"/>
          <w:rtl/>
          <w:lang w:bidi="ar-EG"/>
        </w:rPr>
        <w:t>و</w:t>
      </w:r>
      <w:r w:rsidR="00E51DD2" w:rsidRPr="00433F4C">
        <w:rPr>
          <w:rFonts w:ascii="Tahoma" w:hAnsi="Tahoma" w:cs="Tahoma"/>
          <w:sz w:val="20"/>
          <w:szCs w:val="20"/>
          <w:rtl/>
          <w:lang w:bidi="ar-EG"/>
        </w:rPr>
        <w:t xml:space="preserve"> 50- 92.9% بالهواء الخارجى.</w:t>
      </w:r>
    </w:p>
    <w:p w:rsidR="003334EE" w:rsidRPr="00284058" w:rsidRDefault="003334EE" w:rsidP="00A34093">
      <w:pPr>
        <w:bidi/>
        <w:ind w:right="-180"/>
        <w:jc w:val="center"/>
        <w:rPr>
          <w:rFonts w:ascii="Tahoma" w:hAnsi="Tahoma" w:cs="Tahoma" w:hint="cs"/>
          <w:sz w:val="20"/>
          <w:szCs w:val="20"/>
          <w:rtl/>
          <w:lang w:bidi="ar-EG"/>
        </w:rPr>
      </w:pPr>
      <w:bookmarkStart w:id="13" w:name="_Toc345328056"/>
      <w:r w:rsidRPr="00C07978">
        <w:rPr>
          <w:rFonts w:ascii="Tahoma" w:hAnsi="Tahoma" w:cs="Tahoma"/>
          <w:sz w:val="20"/>
          <w:szCs w:val="20"/>
          <w:rtl/>
        </w:rPr>
        <w:t xml:space="preserve">جدول </w:t>
      </w:r>
      <w:r w:rsidR="0085522E">
        <w:rPr>
          <w:rFonts w:ascii="Tahoma" w:hAnsi="Tahoma" w:cs="Tahoma" w:hint="cs"/>
          <w:sz w:val="20"/>
          <w:szCs w:val="20"/>
          <w:rtl/>
        </w:rPr>
        <w:t>2</w:t>
      </w:r>
      <w:r w:rsidR="0032237C">
        <w:rPr>
          <w:rFonts w:ascii="Tahoma" w:hAnsi="Tahoma" w:cs="Tahoma" w:hint="cs"/>
          <w:sz w:val="20"/>
          <w:szCs w:val="20"/>
          <w:rtl/>
        </w:rPr>
        <w:t>.</w:t>
      </w:r>
      <w:r w:rsidRPr="00C07978">
        <w:rPr>
          <w:rFonts w:ascii="Tahoma" w:hAnsi="Tahoma" w:cs="Tahoma"/>
          <w:sz w:val="20"/>
          <w:szCs w:val="20"/>
        </w:rPr>
        <w:t xml:space="preserve"> </w:t>
      </w:r>
      <w:r w:rsidRPr="00C07978">
        <w:rPr>
          <w:rFonts w:ascii="Tahoma" w:hAnsi="Tahoma" w:cs="Tahoma"/>
          <w:sz w:val="20"/>
          <w:szCs w:val="20"/>
          <w:rtl/>
        </w:rPr>
        <w:t>تركيزات الدلائل الميكروبية ل</w:t>
      </w:r>
      <w:r w:rsidRPr="00C07978">
        <w:rPr>
          <w:rFonts w:ascii="Tahoma" w:hAnsi="Tahoma" w:cs="Tahoma"/>
          <w:sz w:val="20"/>
          <w:szCs w:val="20"/>
          <w:rtl/>
          <w:lang w:bidi="ar-EG"/>
        </w:rPr>
        <w:t>لاحجام اقل و</w:t>
      </w:r>
      <w:r w:rsidR="0032237C">
        <w:rPr>
          <w:rFonts w:ascii="Tahoma" w:hAnsi="Tahoma" w:cs="Tahoma" w:hint="cs"/>
          <w:sz w:val="20"/>
          <w:szCs w:val="20"/>
          <w:rtl/>
          <w:lang w:bidi="ar-EG"/>
        </w:rPr>
        <w:t xml:space="preserve"> </w:t>
      </w:r>
      <w:r w:rsidRPr="00C07978">
        <w:rPr>
          <w:rFonts w:ascii="Tahoma" w:hAnsi="Tahoma" w:cs="Tahoma"/>
          <w:sz w:val="20"/>
          <w:szCs w:val="20"/>
          <w:rtl/>
          <w:lang w:bidi="ar-EG"/>
        </w:rPr>
        <w:t>اكبر من 8 ميكروميتر</w:t>
      </w:r>
      <w:r w:rsidRPr="00C07978">
        <w:rPr>
          <w:rFonts w:ascii="Tahoma" w:hAnsi="Tahoma" w:cs="Tahoma"/>
          <w:sz w:val="20"/>
          <w:szCs w:val="20"/>
          <w:rtl/>
        </w:rPr>
        <w:t xml:space="preserve"> فى الهواء الداخلى والخارجى</w:t>
      </w:r>
      <w:bookmarkEnd w:id="13"/>
    </w:p>
    <w:tbl>
      <w:tblPr>
        <w:bidiVisual/>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1804"/>
        <w:gridCol w:w="1728"/>
        <w:gridCol w:w="1861"/>
        <w:gridCol w:w="1863"/>
      </w:tblGrid>
      <w:tr w:rsidR="003A1ECD" w:rsidRPr="003A1ECD" w:rsidTr="008409F5">
        <w:tblPrEx>
          <w:tblCellMar>
            <w:top w:w="0" w:type="dxa"/>
            <w:bottom w:w="0" w:type="dxa"/>
          </w:tblCellMar>
        </w:tblPrEx>
        <w:trPr>
          <w:trHeight w:val="228"/>
          <w:jc w:val="center"/>
        </w:trPr>
        <w:tc>
          <w:tcPr>
            <w:tcW w:w="2572" w:type="dxa"/>
            <w:vMerge w:val="restart"/>
            <w:tcBorders>
              <w:left w:val="nil"/>
            </w:tcBorders>
          </w:tcPr>
          <w:p w:rsidR="003A1ECD" w:rsidRPr="003A1ECD" w:rsidRDefault="003A1ECD" w:rsidP="00A34093">
            <w:pPr>
              <w:bidi/>
              <w:rPr>
                <w:sz w:val="22"/>
                <w:szCs w:val="22"/>
              </w:rPr>
            </w:pPr>
          </w:p>
          <w:p w:rsidR="003A1ECD" w:rsidRPr="003A1ECD" w:rsidRDefault="003A1ECD" w:rsidP="00A34093">
            <w:pPr>
              <w:bidi/>
              <w:jc w:val="center"/>
              <w:rPr>
                <w:rFonts w:hint="cs"/>
                <w:sz w:val="22"/>
                <w:szCs w:val="22"/>
                <w:rtl/>
                <w:lang w:bidi="ar-EG"/>
              </w:rPr>
            </w:pPr>
            <w:r w:rsidRPr="003A1ECD">
              <w:rPr>
                <w:sz w:val="22"/>
                <w:szCs w:val="22"/>
                <w:rtl/>
                <w:lang w:bidi="ar-EG"/>
              </w:rPr>
              <w:t>الدليل</w:t>
            </w:r>
            <w:r w:rsidRPr="003A1ECD">
              <w:rPr>
                <w:rFonts w:hint="cs"/>
                <w:sz w:val="22"/>
                <w:szCs w:val="22"/>
                <w:rtl/>
                <w:lang w:bidi="ar-EG"/>
              </w:rPr>
              <w:t xml:space="preserve"> الميكروبى</w:t>
            </w:r>
          </w:p>
        </w:tc>
        <w:tc>
          <w:tcPr>
            <w:tcW w:w="7256" w:type="dxa"/>
            <w:gridSpan w:val="4"/>
            <w:tcBorders>
              <w:bottom w:val="single" w:sz="4" w:space="0" w:color="auto"/>
            </w:tcBorders>
          </w:tcPr>
          <w:p w:rsidR="003A1ECD" w:rsidRPr="003A1ECD" w:rsidRDefault="003A1ECD" w:rsidP="00A34093">
            <w:pPr>
              <w:bidi/>
              <w:jc w:val="center"/>
              <w:rPr>
                <w:sz w:val="22"/>
                <w:szCs w:val="22"/>
                <w:rtl/>
              </w:rPr>
            </w:pPr>
            <w:r w:rsidRPr="003A1ECD">
              <w:rPr>
                <w:rFonts w:hint="cs"/>
                <w:sz w:val="22"/>
                <w:szCs w:val="22"/>
                <w:rtl/>
                <w:lang w:bidi="ar-EG"/>
              </w:rPr>
              <w:t>مستعمرة/م</w:t>
            </w:r>
            <w:r w:rsidRPr="003A1ECD">
              <w:rPr>
                <w:rFonts w:hint="cs"/>
                <w:sz w:val="22"/>
                <w:szCs w:val="22"/>
                <w:vertAlign w:val="superscript"/>
                <w:rtl/>
                <w:lang w:bidi="ar-EG"/>
              </w:rPr>
              <w:t>3</w:t>
            </w:r>
          </w:p>
        </w:tc>
      </w:tr>
      <w:tr w:rsidR="003A1ECD" w:rsidRPr="003A1ECD" w:rsidTr="00C07978">
        <w:tblPrEx>
          <w:tblCellMar>
            <w:top w:w="0" w:type="dxa"/>
            <w:bottom w:w="0" w:type="dxa"/>
          </w:tblCellMar>
        </w:tblPrEx>
        <w:trPr>
          <w:trHeight w:val="264"/>
          <w:jc w:val="center"/>
        </w:trPr>
        <w:tc>
          <w:tcPr>
            <w:tcW w:w="2572" w:type="dxa"/>
            <w:vMerge/>
            <w:tcBorders>
              <w:left w:val="nil"/>
            </w:tcBorders>
          </w:tcPr>
          <w:p w:rsidR="003A1ECD" w:rsidRPr="003A1ECD" w:rsidRDefault="003A1ECD" w:rsidP="00A34093">
            <w:pPr>
              <w:bidi/>
              <w:rPr>
                <w:sz w:val="22"/>
                <w:szCs w:val="22"/>
              </w:rPr>
            </w:pPr>
          </w:p>
        </w:tc>
        <w:tc>
          <w:tcPr>
            <w:tcW w:w="3532" w:type="dxa"/>
            <w:gridSpan w:val="2"/>
            <w:tcBorders>
              <w:bottom w:val="single" w:sz="4" w:space="0" w:color="auto"/>
            </w:tcBorders>
          </w:tcPr>
          <w:p w:rsidR="003A1ECD" w:rsidRDefault="003A1ECD" w:rsidP="00A34093">
            <w:pPr>
              <w:bidi/>
              <w:jc w:val="center"/>
              <w:rPr>
                <w:rFonts w:hint="cs"/>
                <w:sz w:val="22"/>
                <w:szCs w:val="22"/>
                <w:rtl/>
                <w:lang w:bidi="ar-EG"/>
              </w:rPr>
            </w:pPr>
            <w:r w:rsidRPr="003A1ECD">
              <w:rPr>
                <w:sz w:val="22"/>
                <w:szCs w:val="22"/>
                <w:rtl/>
                <w:lang w:bidi="ar-EG"/>
              </w:rPr>
              <w:t>الهواء الداخلى</w:t>
            </w:r>
            <w:r w:rsidRPr="003A1ECD">
              <w:rPr>
                <w:rFonts w:hint="cs"/>
                <w:sz w:val="22"/>
                <w:szCs w:val="22"/>
                <w:rtl/>
                <w:lang w:bidi="ar-EG"/>
              </w:rPr>
              <w:t xml:space="preserve"> </w:t>
            </w:r>
          </w:p>
        </w:tc>
        <w:tc>
          <w:tcPr>
            <w:tcW w:w="3724" w:type="dxa"/>
            <w:gridSpan w:val="2"/>
            <w:tcBorders>
              <w:bottom w:val="single" w:sz="4" w:space="0" w:color="auto"/>
              <w:right w:val="nil"/>
            </w:tcBorders>
          </w:tcPr>
          <w:p w:rsidR="003A1ECD" w:rsidRDefault="003A1ECD" w:rsidP="00A34093">
            <w:pPr>
              <w:bidi/>
              <w:jc w:val="center"/>
              <w:rPr>
                <w:rFonts w:hint="cs"/>
                <w:sz w:val="22"/>
                <w:szCs w:val="22"/>
                <w:rtl/>
              </w:rPr>
            </w:pPr>
            <w:r w:rsidRPr="003A1ECD">
              <w:rPr>
                <w:sz w:val="22"/>
                <w:szCs w:val="22"/>
                <w:rtl/>
              </w:rPr>
              <w:t>الهواء الخارجى</w:t>
            </w:r>
            <w:r w:rsidRPr="003A1ECD">
              <w:rPr>
                <w:rFonts w:hint="cs"/>
                <w:sz w:val="22"/>
                <w:szCs w:val="22"/>
                <w:rtl/>
                <w:lang w:bidi="ar-EG"/>
              </w:rPr>
              <w:t xml:space="preserve"> </w:t>
            </w:r>
          </w:p>
        </w:tc>
      </w:tr>
      <w:tr w:rsidR="003334EE" w:rsidRPr="003A1ECD" w:rsidTr="008B3A8E">
        <w:tblPrEx>
          <w:tblCellMar>
            <w:top w:w="0" w:type="dxa"/>
            <w:bottom w:w="0" w:type="dxa"/>
          </w:tblCellMar>
        </w:tblPrEx>
        <w:trPr>
          <w:trHeight w:val="204"/>
          <w:jc w:val="center"/>
        </w:trPr>
        <w:tc>
          <w:tcPr>
            <w:tcW w:w="2572" w:type="dxa"/>
            <w:vMerge/>
            <w:tcBorders>
              <w:left w:val="nil"/>
              <w:bottom w:val="single" w:sz="4" w:space="0" w:color="auto"/>
            </w:tcBorders>
          </w:tcPr>
          <w:p w:rsidR="003334EE" w:rsidRPr="003A1ECD" w:rsidRDefault="003334EE" w:rsidP="00A34093">
            <w:pPr>
              <w:bidi/>
              <w:rPr>
                <w:sz w:val="22"/>
                <w:szCs w:val="22"/>
              </w:rPr>
            </w:pPr>
          </w:p>
        </w:tc>
        <w:tc>
          <w:tcPr>
            <w:tcW w:w="1804" w:type="dxa"/>
            <w:tcBorders>
              <w:bottom w:val="single" w:sz="4" w:space="0" w:color="auto"/>
            </w:tcBorders>
          </w:tcPr>
          <w:p w:rsidR="003334EE" w:rsidRPr="003A1ECD" w:rsidRDefault="003334EE" w:rsidP="00A34093">
            <w:pPr>
              <w:bidi/>
              <w:jc w:val="center"/>
              <w:rPr>
                <w:rFonts w:hint="cs"/>
                <w:sz w:val="22"/>
                <w:szCs w:val="22"/>
              </w:rPr>
            </w:pPr>
            <w:r w:rsidRPr="003A1ECD">
              <w:rPr>
                <w:sz w:val="22"/>
                <w:szCs w:val="22"/>
                <w:rtl/>
              </w:rPr>
              <w:t>اقل من 8 ميكرو</w:t>
            </w:r>
            <w:r w:rsidR="0032237C">
              <w:rPr>
                <w:rFonts w:hint="cs"/>
                <w:sz w:val="22"/>
                <w:szCs w:val="22"/>
                <w:rtl/>
              </w:rPr>
              <w:t>ميتر</w:t>
            </w:r>
          </w:p>
        </w:tc>
        <w:tc>
          <w:tcPr>
            <w:tcW w:w="1728" w:type="dxa"/>
            <w:tcBorders>
              <w:bottom w:val="single" w:sz="4" w:space="0" w:color="auto"/>
            </w:tcBorders>
          </w:tcPr>
          <w:p w:rsidR="003334EE" w:rsidRPr="003A1ECD" w:rsidRDefault="003334EE" w:rsidP="00A34093">
            <w:pPr>
              <w:bidi/>
              <w:jc w:val="center"/>
              <w:rPr>
                <w:sz w:val="22"/>
                <w:szCs w:val="22"/>
              </w:rPr>
            </w:pPr>
            <w:r w:rsidRPr="003A1ECD">
              <w:rPr>
                <w:sz w:val="22"/>
                <w:szCs w:val="22"/>
                <w:rtl/>
              </w:rPr>
              <w:t xml:space="preserve">اكبر من 8 </w:t>
            </w:r>
            <w:r w:rsidR="0032237C" w:rsidRPr="003A1ECD">
              <w:rPr>
                <w:sz w:val="22"/>
                <w:szCs w:val="22"/>
                <w:rtl/>
              </w:rPr>
              <w:t>ميكرو</w:t>
            </w:r>
            <w:r w:rsidR="0032237C">
              <w:rPr>
                <w:rFonts w:hint="cs"/>
                <w:sz w:val="22"/>
                <w:szCs w:val="22"/>
                <w:rtl/>
              </w:rPr>
              <w:t>ميتر</w:t>
            </w:r>
          </w:p>
        </w:tc>
        <w:tc>
          <w:tcPr>
            <w:tcW w:w="1861" w:type="dxa"/>
            <w:tcBorders>
              <w:bottom w:val="single" w:sz="4" w:space="0" w:color="auto"/>
            </w:tcBorders>
          </w:tcPr>
          <w:p w:rsidR="003334EE" w:rsidRPr="003A1ECD" w:rsidRDefault="003334EE" w:rsidP="00A34093">
            <w:pPr>
              <w:bidi/>
              <w:jc w:val="center"/>
              <w:rPr>
                <w:sz w:val="22"/>
                <w:szCs w:val="22"/>
              </w:rPr>
            </w:pPr>
            <w:r w:rsidRPr="003A1ECD">
              <w:rPr>
                <w:sz w:val="22"/>
                <w:szCs w:val="22"/>
                <w:rtl/>
              </w:rPr>
              <w:t xml:space="preserve">اقل من 8 </w:t>
            </w:r>
            <w:r w:rsidR="0032237C" w:rsidRPr="003A1ECD">
              <w:rPr>
                <w:sz w:val="22"/>
                <w:szCs w:val="22"/>
                <w:rtl/>
              </w:rPr>
              <w:t>ميكرو</w:t>
            </w:r>
            <w:r w:rsidR="0032237C">
              <w:rPr>
                <w:rFonts w:hint="cs"/>
                <w:sz w:val="22"/>
                <w:szCs w:val="22"/>
                <w:rtl/>
              </w:rPr>
              <w:t>ميتر</w:t>
            </w:r>
          </w:p>
        </w:tc>
        <w:tc>
          <w:tcPr>
            <w:tcW w:w="1863" w:type="dxa"/>
            <w:tcBorders>
              <w:bottom w:val="single" w:sz="4" w:space="0" w:color="auto"/>
              <w:right w:val="nil"/>
            </w:tcBorders>
          </w:tcPr>
          <w:p w:rsidR="003334EE" w:rsidRPr="003A1ECD" w:rsidRDefault="003334EE" w:rsidP="00A34093">
            <w:pPr>
              <w:bidi/>
              <w:jc w:val="center"/>
              <w:rPr>
                <w:sz w:val="22"/>
                <w:szCs w:val="22"/>
              </w:rPr>
            </w:pPr>
            <w:r w:rsidRPr="003A1ECD">
              <w:rPr>
                <w:sz w:val="22"/>
                <w:szCs w:val="22"/>
                <w:rtl/>
              </w:rPr>
              <w:t>اكبر من 8</w:t>
            </w:r>
            <w:r w:rsidR="0032237C" w:rsidRPr="003A1ECD">
              <w:rPr>
                <w:sz w:val="22"/>
                <w:szCs w:val="22"/>
                <w:rtl/>
              </w:rPr>
              <w:t xml:space="preserve"> ميكرو</w:t>
            </w:r>
            <w:r w:rsidR="0032237C">
              <w:rPr>
                <w:rFonts w:hint="cs"/>
                <w:sz w:val="22"/>
                <w:szCs w:val="22"/>
                <w:rtl/>
              </w:rPr>
              <w:t>ميتر</w:t>
            </w:r>
          </w:p>
        </w:tc>
      </w:tr>
      <w:tr w:rsidR="003334EE" w:rsidRPr="003A1ECD" w:rsidTr="008B3A8E">
        <w:tblPrEx>
          <w:tblCellMar>
            <w:top w:w="0" w:type="dxa"/>
            <w:bottom w:w="0" w:type="dxa"/>
          </w:tblCellMar>
        </w:tblPrEx>
        <w:trPr>
          <w:trHeight w:val="252"/>
          <w:jc w:val="center"/>
        </w:trPr>
        <w:tc>
          <w:tcPr>
            <w:tcW w:w="2572" w:type="dxa"/>
            <w:tcBorders>
              <w:left w:val="nil"/>
              <w:bottom w:val="single" w:sz="4" w:space="0" w:color="auto"/>
              <w:right w:val="nil"/>
            </w:tcBorders>
            <w:shd w:val="clear" w:color="auto" w:fill="CCFFFF"/>
          </w:tcPr>
          <w:p w:rsidR="003334EE" w:rsidRPr="007236B2" w:rsidRDefault="003334EE" w:rsidP="00A34093">
            <w:pPr>
              <w:bidi/>
              <w:jc w:val="center"/>
              <w:rPr>
                <w:sz w:val="22"/>
                <w:szCs w:val="22"/>
              </w:rPr>
            </w:pPr>
            <w:r w:rsidRPr="007236B2">
              <w:rPr>
                <w:sz w:val="22"/>
                <w:szCs w:val="22"/>
                <w:rtl/>
              </w:rPr>
              <w:t>البكتيريا</w:t>
            </w:r>
          </w:p>
        </w:tc>
        <w:tc>
          <w:tcPr>
            <w:tcW w:w="1804"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728"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861"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863"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r>
      <w:tr w:rsidR="003334EE" w:rsidRPr="003A1ECD" w:rsidTr="008B3A8E">
        <w:tblPrEx>
          <w:tblCellMar>
            <w:top w:w="0" w:type="dxa"/>
            <w:bottom w:w="0" w:type="dxa"/>
          </w:tblCellMar>
        </w:tblPrEx>
        <w:trPr>
          <w:trHeight w:val="100"/>
          <w:jc w:val="center"/>
        </w:trPr>
        <w:tc>
          <w:tcPr>
            <w:tcW w:w="2572" w:type="dxa"/>
            <w:tcBorders>
              <w:top w:val="single" w:sz="4" w:space="0" w:color="auto"/>
              <w:left w:val="nil"/>
              <w:bottom w:val="nil"/>
              <w:right w:val="single" w:sz="4" w:space="0" w:color="auto"/>
            </w:tcBorders>
          </w:tcPr>
          <w:p w:rsidR="003334EE" w:rsidRPr="003A1ECD" w:rsidRDefault="003334EE" w:rsidP="00A34093">
            <w:pPr>
              <w:bidi/>
              <w:jc w:val="both"/>
              <w:rPr>
                <w:sz w:val="22"/>
                <w:szCs w:val="22"/>
              </w:rPr>
            </w:pPr>
            <w:r w:rsidRPr="003A1ECD">
              <w:rPr>
                <w:sz w:val="22"/>
                <w:szCs w:val="22"/>
                <w:rtl/>
              </w:rPr>
              <w:t>المدى</w:t>
            </w:r>
          </w:p>
        </w:tc>
        <w:tc>
          <w:tcPr>
            <w:tcW w:w="1804" w:type="dxa"/>
            <w:tcBorders>
              <w:top w:val="single" w:sz="4" w:space="0" w:color="auto"/>
              <w:left w:val="single" w:sz="4" w:space="0" w:color="auto"/>
              <w:bottom w:val="nil"/>
            </w:tcBorders>
          </w:tcPr>
          <w:p w:rsidR="003334EE" w:rsidRPr="003A1ECD" w:rsidRDefault="003334EE" w:rsidP="00A34093">
            <w:pPr>
              <w:bidi/>
              <w:jc w:val="center"/>
              <w:rPr>
                <w:sz w:val="22"/>
                <w:szCs w:val="22"/>
              </w:rPr>
            </w:pPr>
            <w:r w:rsidRPr="003A1ECD">
              <w:rPr>
                <w:sz w:val="22"/>
                <w:szCs w:val="22"/>
                <w:rtl/>
              </w:rPr>
              <w:t>654.9</w:t>
            </w:r>
            <w:r w:rsidRPr="003A1ECD">
              <w:rPr>
                <w:sz w:val="22"/>
                <w:szCs w:val="22"/>
              </w:rPr>
              <w:t xml:space="preserve"> </w:t>
            </w:r>
            <w:r w:rsidRPr="003A1ECD">
              <w:rPr>
                <w:sz w:val="22"/>
                <w:szCs w:val="22"/>
                <w:rtl/>
              </w:rPr>
              <w:t>-</w:t>
            </w:r>
            <w:r w:rsidRPr="003A1ECD">
              <w:rPr>
                <w:sz w:val="22"/>
                <w:szCs w:val="22"/>
              </w:rPr>
              <w:t xml:space="preserve"> </w:t>
            </w:r>
            <w:r w:rsidRPr="003A1ECD">
              <w:rPr>
                <w:sz w:val="22"/>
                <w:szCs w:val="22"/>
                <w:rtl/>
              </w:rPr>
              <w:t>3686.3</w:t>
            </w:r>
          </w:p>
        </w:tc>
        <w:tc>
          <w:tcPr>
            <w:tcW w:w="1728" w:type="dxa"/>
            <w:tcBorders>
              <w:top w:val="single" w:sz="4" w:space="0" w:color="auto"/>
              <w:bottom w:val="nil"/>
            </w:tcBorders>
          </w:tcPr>
          <w:p w:rsidR="003334EE" w:rsidRPr="003A1ECD" w:rsidRDefault="003334EE" w:rsidP="00A34093">
            <w:pPr>
              <w:bidi/>
              <w:jc w:val="center"/>
              <w:rPr>
                <w:sz w:val="22"/>
                <w:szCs w:val="22"/>
              </w:rPr>
            </w:pPr>
            <w:r w:rsidRPr="003A1ECD">
              <w:rPr>
                <w:sz w:val="22"/>
                <w:szCs w:val="22"/>
                <w:rtl/>
              </w:rPr>
              <w:t>178.4-</w:t>
            </w:r>
            <w:r w:rsidRPr="003A1ECD">
              <w:rPr>
                <w:sz w:val="22"/>
                <w:szCs w:val="22"/>
              </w:rPr>
              <w:t xml:space="preserve"> </w:t>
            </w:r>
            <w:r w:rsidRPr="003A1ECD">
              <w:rPr>
                <w:sz w:val="22"/>
                <w:szCs w:val="22"/>
                <w:rtl/>
              </w:rPr>
              <w:t>2713.7</w:t>
            </w:r>
          </w:p>
        </w:tc>
        <w:tc>
          <w:tcPr>
            <w:tcW w:w="1861" w:type="dxa"/>
            <w:tcBorders>
              <w:top w:val="single" w:sz="4" w:space="0" w:color="auto"/>
              <w:bottom w:val="nil"/>
            </w:tcBorders>
          </w:tcPr>
          <w:p w:rsidR="003334EE" w:rsidRPr="003A1ECD" w:rsidRDefault="003334EE" w:rsidP="00A34093">
            <w:pPr>
              <w:bidi/>
              <w:jc w:val="center"/>
              <w:rPr>
                <w:sz w:val="22"/>
                <w:szCs w:val="22"/>
              </w:rPr>
            </w:pPr>
            <w:r w:rsidRPr="003A1ECD">
              <w:rPr>
                <w:sz w:val="22"/>
                <w:szCs w:val="22"/>
                <w:rtl/>
              </w:rPr>
              <w:t>633.3</w:t>
            </w:r>
            <w:r w:rsidRPr="003A1ECD">
              <w:rPr>
                <w:sz w:val="22"/>
                <w:szCs w:val="22"/>
              </w:rPr>
              <w:t xml:space="preserve"> </w:t>
            </w:r>
            <w:r w:rsidRPr="003A1ECD">
              <w:rPr>
                <w:sz w:val="22"/>
                <w:szCs w:val="22"/>
                <w:rtl/>
              </w:rPr>
              <w:t>- 4105.8</w:t>
            </w:r>
          </w:p>
        </w:tc>
        <w:tc>
          <w:tcPr>
            <w:tcW w:w="1863" w:type="dxa"/>
            <w:tcBorders>
              <w:top w:val="single" w:sz="4" w:space="0" w:color="auto"/>
              <w:bottom w:val="nil"/>
              <w:right w:val="nil"/>
            </w:tcBorders>
          </w:tcPr>
          <w:p w:rsidR="003334EE" w:rsidRPr="003A1ECD" w:rsidRDefault="003334EE" w:rsidP="00A34093">
            <w:pPr>
              <w:bidi/>
              <w:jc w:val="center"/>
              <w:rPr>
                <w:sz w:val="22"/>
                <w:szCs w:val="22"/>
                <w:rtl/>
              </w:rPr>
            </w:pPr>
            <w:r w:rsidRPr="003A1ECD">
              <w:rPr>
                <w:sz w:val="22"/>
                <w:szCs w:val="22"/>
                <w:rtl/>
              </w:rPr>
              <w:t>654.9</w:t>
            </w:r>
            <w:r w:rsidRPr="003A1ECD">
              <w:rPr>
                <w:sz w:val="22"/>
                <w:szCs w:val="22"/>
              </w:rPr>
              <w:t xml:space="preserve"> </w:t>
            </w:r>
            <w:r w:rsidRPr="003A1ECD">
              <w:rPr>
                <w:sz w:val="22"/>
                <w:szCs w:val="22"/>
                <w:rtl/>
              </w:rPr>
              <w:t>- 6394.1</w:t>
            </w:r>
          </w:p>
        </w:tc>
      </w:tr>
      <w:tr w:rsidR="003334EE" w:rsidRPr="003A1ECD" w:rsidTr="00C07978">
        <w:tblPrEx>
          <w:tblCellMar>
            <w:top w:w="0" w:type="dxa"/>
            <w:bottom w:w="0" w:type="dxa"/>
          </w:tblCellMar>
        </w:tblPrEx>
        <w:trPr>
          <w:trHeight w:val="120"/>
          <w:jc w:val="center"/>
        </w:trPr>
        <w:tc>
          <w:tcPr>
            <w:tcW w:w="2572" w:type="dxa"/>
            <w:tcBorders>
              <w:top w:val="nil"/>
              <w:left w:val="nil"/>
              <w:bottom w:val="nil"/>
              <w:right w:val="single" w:sz="4" w:space="0" w:color="auto"/>
            </w:tcBorders>
          </w:tcPr>
          <w:p w:rsidR="003334EE" w:rsidRPr="003A1ECD" w:rsidRDefault="003334EE" w:rsidP="00A34093">
            <w:pPr>
              <w:bidi/>
              <w:jc w:val="both"/>
              <w:rPr>
                <w:sz w:val="22"/>
                <w:szCs w:val="22"/>
              </w:rPr>
            </w:pPr>
            <w:r w:rsidRPr="003A1ECD">
              <w:rPr>
                <w:sz w:val="22"/>
                <w:szCs w:val="22"/>
                <w:rtl/>
              </w:rPr>
              <w:t>المتوسط± الانحراف المعيارى</w:t>
            </w:r>
          </w:p>
        </w:tc>
        <w:tc>
          <w:tcPr>
            <w:tcW w:w="1804" w:type="dxa"/>
            <w:tcBorders>
              <w:top w:val="nil"/>
              <w:left w:val="single" w:sz="4" w:space="0" w:color="auto"/>
              <w:bottom w:val="nil"/>
            </w:tcBorders>
          </w:tcPr>
          <w:p w:rsidR="003334EE" w:rsidRPr="003A1ECD" w:rsidRDefault="003334EE" w:rsidP="00A34093">
            <w:pPr>
              <w:bidi/>
              <w:jc w:val="center"/>
              <w:rPr>
                <w:sz w:val="22"/>
                <w:szCs w:val="22"/>
              </w:rPr>
            </w:pPr>
            <w:r w:rsidRPr="003A1ECD">
              <w:rPr>
                <w:sz w:val="22"/>
                <w:szCs w:val="22"/>
                <w:rtl/>
              </w:rPr>
              <w:t>1475.9±1029</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1020.8±981.9</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1774.5±1120.9</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2701.4±1901.5</w:t>
            </w:r>
          </w:p>
        </w:tc>
      </w:tr>
      <w:tr w:rsidR="003334EE" w:rsidRPr="003A1ECD" w:rsidTr="00C07978">
        <w:tblPrEx>
          <w:tblCellMar>
            <w:top w:w="0" w:type="dxa"/>
            <w:bottom w:w="0" w:type="dxa"/>
          </w:tblCellMar>
        </w:tblPrEx>
        <w:trPr>
          <w:trHeight w:val="228"/>
          <w:jc w:val="center"/>
        </w:trPr>
        <w:tc>
          <w:tcPr>
            <w:tcW w:w="2572" w:type="dxa"/>
            <w:tcBorders>
              <w:top w:val="nil"/>
              <w:left w:val="nil"/>
              <w:bottom w:val="nil"/>
              <w:right w:val="single" w:sz="4" w:space="0" w:color="auto"/>
            </w:tcBorders>
          </w:tcPr>
          <w:p w:rsidR="003334EE" w:rsidRPr="003A1ECD" w:rsidRDefault="003334EE" w:rsidP="00A34093">
            <w:pPr>
              <w:bidi/>
              <w:jc w:val="both"/>
              <w:rPr>
                <w:sz w:val="22"/>
                <w:szCs w:val="22"/>
              </w:rPr>
            </w:pPr>
            <w:r w:rsidRPr="003A1ECD">
              <w:rPr>
                <w:sz w:val="22"/>
                <w:szCs w:val="22"/>
              </w:rPr>
              <w:t>25</w:t>
            </w:r>
            <w:r w:rsidRPr="003A1ECD">
              <w:rPr>
                <w:sz w:val="22"/>
                <w:szCs w:val="22"/>
                <w:vertAlign w:val="superscript"/>
              </w:rPr>
              <w:t>th</w:t>
            </w:r>
          </w:p>
        </w:tc>
        <w:tc>
          <w:tcPr>
            <w:tcW w:w="1804" w:type="dxa"/>
            <w:tcBorders>
              <w:top w:val="nil"/>
              <w:left w:val="single" w:sz="4" w:space="0" w:color="auto"/>
              <w:bottom w:val="nil"/>
            </w:tcBorders>
          </w:tcPr>
          <w:p w:rsidR="003334EE" w:rsidRPr="003A1ECD" w:rsidRDefault="003334EE" w:rsidP="00A34093">
            <w:pPr>
              <w:bidi/>
              <w:jc w:val="center"/>
              <w:rPr>
                <w:sz w:val="22"/>
                <w:szCs w:val="22"/>
                <w:rtl/>
                <w:lang w:bidi="ar-EG"/>
              </w:rPr>
            </w:pPr>
            <w:r w:rsidRPr="003A1ECD">
              <w:rPr>
                <w:sz w:val="22"/>
                <w:szCs w:val="22"/>
                <w:rtl/>
                <w:lang w:bidi="ar-EG"/>
              </w:rPr>
              <w:t>782.3</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382.3</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1093.9</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1288.2</w:t>
            </w:r>
          </w:p>
        </w:tc>
      </w:tr>
      <w:tr w:rsidR="003334EE" w:rsidRPr="003A1ECD" w:rsidTr="00C07978">
        <w:tblPrEx>
          <w:tblCellMar>
            <w:top w:w="0" w:type="dxa"/>
            <w:bottom w:w="0" w:type="dxa"/>
          </w:tblCellMar>
        </w:tblPrEx>
        <w:trPr>
          <w:trHeight w:val="75"/>
          <w:jc w:val="center"/>
        </w:trPr>
        <w:tc>
          <w:tcPr>
            <w:tcW w:w="2572" w:type="dxa"/>
            <w:tcBorders>
              <w:top w:val="nil"/>
              <w:left w:val="nil"/>
              <w:bottom w:val="nil"/>
              <w:right w:val="single" w:sz="4" w:space="0" w:color="auto"/>
            </w:tcBorders>
          </w:tcPr>
          <w:p w:rsidR="003334EE" w:rsidRPr="003A1ECD" w:rsidRDefault="003334EE" w:rsidP="00A34093">
            <w:pPr>
              <w:bidi/>
              <w:jc w:val="both"/>
              <w:rPr>
                <w:sz w:val="22"/>
                <w:szCs w:val="22"/>
              </w:rPr>
            </w:pPr>
            <w:r w:rsidRPr="003A1ECD">
              <w:rPr>
                <w:sz w:val="22"/>
                <w:szCs w:val="22"/>
                <w:rtl/>
              </w:rPr>
              <w:t>الوسيط</w:t>
            </w:r>
          </w:p>
        </w:tc>
        <w:tc>
          <w:tcPr>
            <w:tcW w:w="1804" w:type="dxa"/>
            <w:tcBorders>
              <w:top w:val="nil"/>
              <w:left w:val="single" w:sz="4" w:space="0" w:color="auto"/>
              <w:bottom w:val="nil"/>
            </w:tcBorders>
          </w:tcPr>
          <w:p w:rsidR="003334EE" w:rsidRPr="003A1ECD" w:rsidRDefault="003334EE" w:rsidP="00A34093">
            <w:pPr>
              <w:bidi/>
              <w:jc w:val="center"/>
              <w:rPr>
                <w:sz w:val="22"/>
                <w:szCs w:val="22"/>
              </w:rPr>
            </w:pPr>
            <w:r w:rsidRPr="003A1ECD">
              <w:rPr>
                <w:sz w:val="22"/>
                <w:szCs w:val="22"/>
                <w:rtl/>
              </w:rPr>
              <w:t>1115.7</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590.2</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1309.7</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2179.4</w:t>
            </w:r>
          </w:p>
        </w:tc>
      </w:tr>
      <w:tr w:rsidR="003334EE" w:rsidRPr="003A1ECD" w:rsidTr="008B3A8E">
        <w:tblPrEx>
          <w:tblCellMar>
            <w:top w:w="0" w:type="dxa"/>
            <w:bottom w:w="0" w:type="dxa"/>
          </w:tblCellMar>
        </w:tblPrEx>
        <w:trPr>
          <w:trHeight w:val="132"/>
          <w:jc w:val="center"/>
        </w:trPr>
        <w:tc>
          <w:tcPr>
            <w:tcW w:w="2572" w:type="dxa"/>
            <w:tcBorders>
              <w:top w:val="nil"/>
              <w:left w:val="nil"/>
              <w:bottom w:val="single" w:sz="4" w:space="0" w:color="auto"/>
              <w:right w:val="single" w:sz="4" w:space="0" w:color="auto"/>
            </w:tcBorders>
          </w:tcPr>
          <w:p w:rsidR="003334EE" w:rsidRPr="003A1ECD" w:rsidRDefault="003334EE" w:rsidP="00A34093">
            <w:pPr>
              <w:bidi/>
              <w:jc w:val="both"/>
              <w:rPr>
                <w:sz w:val="22"/>
                <w:szCs w:val="22"/>
              </w:rPr>
            </w:pPr>
            <w:r w:rsidRPr="003A1ECD">
              <w:rPr>
                <w:sz w:val="22"/>
                <w:szCs w:val="22"/>
              </w:rPr>
              <w:t>75</w:t>
            </w:r>
            <w:r w:rsidRPr="003A1ECD">
              <w:rPr>
                <w:sz w:val="22"/>
                <w:szCs w:val="22"/>
                <w:vertAlign w:val="superscript"/>
              </w:rPr>
              <w:t>th</w:t>
            </w:r>
          </w:p>
        </w:tc>
        <w:tc>
          <w:tcPr>
            <w:tcW w:w="1804" w:type="dxa"/>
            <w:tcBorders>
              <w:top w:val="nil"/>
              <w:left w:val="single" w:sz="4" w:space="0" w:color="auto"/>
              <w:bottom w:val="single" w:sz="4" w:space="0" w:color="auto"/>
              <w:right w:val="single" w:sz="4" w:space="0" w:color="auto"/>
            </w:tcBorders>
          </w:tcPr>
          <w:p w:rsidR="003334EE" w:rsidRPr="003A1ECD" w:rsidRDefault="003334EE" w:rsidP="00A34093">
            <w:pPr>
              <w:bidi/>
              <w:jc w:val="center"/>
              <w:rPr>
                <w:sz w:val="22"/>
                <w:szCs w:val="22"/>
                <w:lang w:bidi="ar-EG"/>
              </w:rPr>
            </w:pPr>
            <w:r w:rsidRPr="003A1ECD">
              <w:rPr>
                <w:sz w:val="22"/>
                <w:szCs w:val="22"/>
                <w:rtl/>
                <w:lang w:bidi="ar-EG"/>
              </w:rPr>
              <w:t>1835.3</w:t>
            </w:r>
          </w:p>
        </w:tc>
        <w:tc>
          <w:tcPr>
            <w:tcW w:w="1728" w:type="dxa"/>
            <w:tcBorders>
              <w:top w:val="nil"/>
              <w:left w:val="single" w:sz="4" w:space="0" w:color="auto"/>
              <w:bottom w:val="single" w:sz="4" w:space="0" w:color="auto"/>
              <w:right w:val="single" w:sz="4" w:space="0" w:color="auto"/>
            </w:tcBorders>
          </w:tcPr>
          <w:p w:rsidR="003334EE" w:rsidRPr="003A1ECD" w:rsidRDefault="003334EE" w:rsidP="00A34093">
            <w:pPr>
              <w:bidi/>
              <w:jc w:val="center"/>
              <w:rPr>
                <w:sz w:val="22"/>
                <w:szCs w:val="22"/>
              </w:rPr>
            </w:pPr>
            <w:r w:rsidRPr="003A1ECD">
              <w:rPr>
                <w:sz w:val="22"/>
                <w:szCs w:val="22"/>
                <w:rtl/>
              </w:rPr>
              <w:t>1664.7</w:t>
            </w:r>
          </w:p>
        </w:tc>
        <w:tc>
          <w:tcPr>
            <w:tcW w:w="1861" w:type="dxa"/>
            <w:tcBorders>
              <w:top w:val="nil"/>
              <w:left w:val="single" w:sz="4" w:space="0" w:color="auto"/>
              <w:bottom w:val="single" w:sz="4" w:space="0" w:color="auto"/>
              <w:right w:val="single" w:sz="4" w:space="0" w:color="auto"/>
            </w:tcBorders>
          </w:tcPr>
          <w:p w:rsidR="003334EE" w:rsidRPr="003A1ECD" w:rsidRDefault="003334EE" w:rsidP="00A34093">
            <w:pPr>
              <w:bidi/>
              <w:jc w:val="center"/>
              <w:rPr>
                <w:sz w:val="22"/>
                <w:szCs w:val="22"/>
              </w:rPr>
            </w:pPr>
            <w:r w:rsidRPr="003A1ECD">
              <w:rPr>
                <w:sz w:val="22"/>
                <w:szCs w:val="22"/>
                <w:rtl/>
              </w:rPr>
              <w:t>2324.5</w:t>
            </w:r>
          </w:p>
        </w:tc>
        <w:tc>
          <w:tcPr>
            <w:tcW w:w="1863" w:type="dxa"/>
            <w:tcBorders>
              <w:top w:val="nil"/>
              <w:left w:val="single" w:sz="4" w:space="0" w:color="auto"/>
              <w:bottom w:val="single" w:sz="4" w:space="0" w:color="auto"/>
              <w:right w:val="nil"/>
            </w:tcBorders>
          </w:tcPr>
          <w:p w:rsidR="003334EE" w:rsidRPr="003A1ECD" w:rsidRDefault="003334EE" w:rsidP="00A34093">
            <w:pPr>
              <w:bidi/>
              <w:jc w:val="center"/>
              <w:rPr>
                <w:sz w:val="22"/>
                <w:szCs w:val="22"/>
                <w:rtl/>
              </w:rPr>
            </w:pPr>
            <w:r w:rsidRPr="003A1ECD">
              <w:rPr>
                <w:sz w:val="22"/>
                <w:szCs w:val="22"/>
                <w:rtl/>
              </w:rPr>
              <w:t>3813.6</w:t>
            </w:r>
          </w:p>
        </w:tc>
      </w:tr>
      <w:tr w:rsidR="003334EE" w:rsidRPr="003A1ECD" w:rsidTr="008B3A8E">
        <w:tblPrEx>
          <w:tblCellMar>
            <w:top w:w="0" w:type="dxa"/>
            <w:bottom w:w="0" w:type="dxa"/>
          </w:tblCellMar>
        </w:tblPrEx>
        <w:trPr>
          <w:trHeight w:val="204"/>
          <w:jc w:val="center"/>
        </w:trPr>
        <w:tc>
          <w:tcPr>
            <w:tcW w:w="2572" w:type="dxa"/>
            <w:tcBorders>
              <w:top w:val="single" w:sz="4" w:space="0" w:color="auto"/>
              <w:left w:val="nil"/>
              <w:bottom w:val="single" w:sz="4" w:space="0" w:color="auto"/>
              <w:right w:val="nil"/>
            </w:tcBorders>
            <w:shd w:val="clear" w:color="auto" w:fill="CCFFFF"/>
          </w:tcPr>
          <w:p w:rsidR="003334EE" w:rsidRPr="007236B2" w:rsidRDefault="003334EE" w:rsidP="00A34093">
            <w:pPr>
              <w:bidi/>
              <w:jc w:val="center"/>
              <w:rPr>
                <w:sz w:val="22"/>
                <w:szCs w:val="22"/>
              </w:rPr>
            </w:pPr>
            <w:r w:rsidRPr="007236B2">
              <w:rPr>
                <w:sz w:val="22"/>
                <w:szCs w:val="22"/>
                <w:rtl/>
              </w:rPr>
              <w:t>الفطريات</w:t>
            </w:r>
          </w:p>
        </w:tc>
        <w:tc>
          <w:tcPr>
            <w:tcW w:w="1804" w:type="dxa"/>
            <w:tcBorders>
              <w:top w:val="single" w:sz="4" w:space="0" w:color="auto"/>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728" w:type="dxa"/>
            <w:tcBorders>
              <w:top w:val="single" w:sz="4" w:space="0" w:color="auto"/>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861" w:type="dxa"/>
            <w:tcBorders>
              <w:top w:val="single" w:sz="4" w:space="0" w:color="auto"/>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863" w:type="dxa"/>
            <w:tcBorders>
              <w:top w:val="single" w:sz="4" w:space="0" w:color="auto"/>
              <w:left w:val="nil"/>
              <w:bottom w:val="single" w:sz="4" w:space="0" w:color="auto"/>
              <w:right w:val="nil"/>
            </w:tcBorders>
            <w:shd w:val="clear" w:color="auto" w:fill="CCFFFF"/>
          </w:tcPr>
          <w:p w:rsidR="003334EE" w:rsidRPr="003A1ECD" w:rsidRDefault="003334EE" w:rsidP="00A34093">
            <w:pPr>
              <w:bidi/>
              <w:jc w:val="center"/>
              <w:rPr>
                <w:sz w:val="22"/>
                <w:szCs w:val="22"/>
                <w:rtl/>
              </w:rPr>
            </w:pPr>
          </w:p>
        </w:tc>
      </w:tr>
      <w:tr w:rsidR="003334EE" w:rsidRPr="003A1ECD" w:rsidTr="008B3A8E">
        <w:tblPrEx>
          <w:tblCellMar>
            <w:top w:w="0" w:type="dxa"/>
            <w:bottom w:w="0" w:type="dxa"/>
          </w:tblCellMar>
        </w:tblPrEx>
        <w:trPr>
          <w:trHeight w:val="125"/>
          <w:jc w:val="center"/>
        </w:trPr>
        <w:tc>
          <w:tcPr>
            <w:tcW w:w="2572" w:type="dxa"/>
            <w:tcBorders>
              <w:left w:val="nil"/>
              <w:bottom w:val="nil"/>
            </w:tcBorders>
          </w:tcPr>
          <w:p w:rsidR="003334EE" w:rsidRPr="003A1ECD" w:rsidRDefault="003334EE" w:rsidP="00A34093">
            <w:pPr>
              <w:bidi/>
              <w:jc w:val="both"/>
              <w:rPr>
                <w:sz w:val="22"/>
                <w:szCs w:val="22"/>
              </w:rPr>
            </w:pPr>
            <w:r w:rsidRPr="003A1ECD">
              <w:rPr>
                <w:sz w:val="22"/>
                <w:szCs w:val="22"/>
                <w:rtl/>
              </w:rPr>
              <w:t>المدى</w:t>
            </w:r>
          </w:p>
        </w:tc>
        <w:tc>
          <w:tcPr>
            <w:tcW w:w="1804" w:type="dxa"/>
            <w:tcBorders>
              <w:bottom w:val="nil"/>
            </w:tcBorders>
          </w:tcPr>
          <w:p w:rsidR="003334EE" w:rsidRPr="003A1ECD" w:rsidRDefault="003334EE" w:rsidP="00A34093">
            <w:pPr>
              <w:bidi/>
              <w:jc w:val="center"/>
              <w:rPr>
                <w:sz w:val="22"/>
                <w:szCs w:val="22"/>
              </w:rPr>
            </w:pPr>
            <w:r w:rsidRPr="003A1ECD">
              <w:rPr>
                <w:sz w:val="22"/>
                <w:szCs w:val="22"/>
                <w:rtl/>
              </w:rPr>
              <w:t>39</w:t>
            </w:r>
            <w:r w:rsidRPr="003A1ECD">
              <w:rPr>
                <w:sz w:val="22"/>
                <w:szCs w:val="22"/>
              </w:rPr>
              <w:t xml:space="preserve"> </w:t>
            </w:r>
            <w:r w:rsidRPr="003A1ECD">
              <w:rPr>
                <w:sz w:val="22"/>
                <w:szCs w:val="22"/>
                <w:rtl/>
              </w:rPr>
              <w:t>-</w:t>
            </w:r>
            <w:r w:rsidRPr="003A1ECD">
              <w:rPr>
                <w:sz w:val="22"/>
                <w:szCs w:val="22"/>
              </w:rPr>
              <w:t xml:space="preserve"> </w:t>
            </w:r>
            <w:r w:rsidRPr="003A1ECD">
              <w:rPr>
                <w:sz w:val="22"/>
                <w:szCs w:val="22"/>
                <w:rtl/>
              </w:rPr>
              <w:t>590.2</w:t>
            </w:r>
          </w:p>
        </w:tc>
        <w:tc>
          <w:tcPr>
            <w:tcW w:w="1728" w:type="dxa"/>
            <w:tcBorders>
              <w:bottom w:val="nil"/>
            </w:tcBorders>
          </w:tcPr>
          <w:p w:rsidR="003334EE" w:rsidRPr="003A1ECD" w:rsidRDefault="003334EE" w:rsidP="00A34093">
            <w:pPr>
              <w:bidi/>
              <w:jc w:val="center"/>
              <w:rPr>
                <w:sz w:val="22"/>
                <w:szCs w:val="22"/>
              </w:rPr>
            </w:pPr>
            <w:r w:rsidRPr="003A1ECD">
              <w:rPr>
                <w:sz w:val="22"/>
                <w:szCs w:val="22"/>
                <w:rtl/>
              </w:rPr>
              <w:t>19.6</w:t>
            </w:r>
            <w:r w:rsidRPr="003A1ECD">
              <w:rPr>
                <w:sz w:val="22"/>
                <w:szCs w:val="22"/>
              </w:rPr>
              <w:t xml:space="preserve"> </w:t>
            </w:r>
            <w:r w:rsidRPr="003A1ECD">
              <w:rPr>
                <w:sz w:val="22"/>
                <w:szCs w:val="22"/>
                <w:rtl/>
              </w:rPr>
              <w:t>-</w:t>
            </w:r>
            <w:r w:rsidRPr="003A1ECD">
              <w:rPr>
                <w:sz w:val="22"/>
                <w:szCs w:val="22"/>
              </w:rPr>
              <w:t xml:space="preserve"> </w:t>
            </w:r>
            <w:r w:rsidRPr="003A1ECD">
              <w:rPr>
                <w:sz w:val="22"/>
                <w:szCs w:val="22"/>
                <w:rtl/>
              </w:rPr>
              <w:t>198</w:t>
            </w:r>
          </w:p>
        </w:tc>
        <w:tc>
          <w:tcPr>
            <w:tcW w:w="1861" w:type="dxa"/>
            <w:tcBorders>
              <w:bottom w:val="nil"/>
            </w:tcBorders>
          </w:tcPr>
          <w:p w:rsidR="003334EE" w:rsidRPr="003A1ECD" w:rsidRDefault="003334EE" w:rsidP="00A34093">
            <w:pPr>
              <w:bidi/>
              <w:jc w:val="center"/>
              <w:rPr>
                <w:sz w:val="22"/>
                <w:szCs w:val="22"/>
              </w:rPr>
            </w:pPr>
            <w:r w:rsidRPr="003A1ECD">
              <w:rPr>
                <w:sz w:val="22"/>
                <w:szCs w:val="22"/>
                <w:rtl/>
              </w:rPr>
              <w:t>39.6</w:t>
            </w:r>
            <w:r w:rsidRPr="003A1ECD">
              <w:rPr>
                <w:sz w:val="22"/>
                <w:szCs w:val="22"/>
              </w:rPr>
              <w:t xml:space="preserve"> </w:t>
            </w:r>
            <w:r w:rsidRPr="003A1ECD">
              <w:rPr>
                <w:sz w:val="22"/>
                <w:szCs w:val="22"/>
                <w:rtl/>
              </w:rPr>
              <w:t>-</w:t>
            </w:r>
            <w:r w:rsidRPr="003A1ECD">
              <w:rPr>
                <w:sz w:val="22"/>
                <w:szCs w:val="22"/>
              </w:rPr>
              <w:t xml:space="preserve"> </w:t>
            </w:r>
            <w:r w:rsidRPr="003A1ECD">
              <w:rPr>
                <w:sz w:val="22"/>
                <w:szCs w:val="22"/>
                <w:rtl/>
              </w:rPr>
              <w:t>401.9</w:t>
            </w:r>
          </w:p>
        </w:tc>
        <w:tc>
          <w:tcPr>
            <w:tcW w:w="1863" w:type="dxa"/>
            <w:tcBorders>
              <w:bottom w:val="nil"/>
              <w:right w:val="nil"/>
            </w:tcBorders>
          </w:tcPr>
          <w:p w:rsidR="003334EE" w:rsidRPr="003A1ECD" w:rsidRDefault="003334EE" w:rsidP="00A34093">
            <w:pPr>
              <w:bidi/>
              <w:jc w:val="center"/>
              <w:rPr>
                <w:sz w:val="22"/>
                <w:szCs w:val="22"/>
                <w:rtl/>
              </w:rPr>
            </w:pPr>
            <w:r w:rsidRPr="003A1ECD">
              <w:rPr>
                <w:sz w:val="22"/>
                <w:szCs w:val="22"/>
                <w:rtl/>
              </w:rPr>
              <w:t>19.6</w:t>
            </w:r>
            <w:r w:rsidRPr="003A1ECD">
              <w:rPr>
                <w:sz w:val="22"/>
                <w:szCs w:val="22"/>
              </w:rPr>
              <w:t xml:space="preserve"> </w:t>
            </w:r>
            <w:r w:rsidRPr="003A1ECD">
              <w:rPr>
                <w:sz w:val="22"/>
                <w:szCs w:val="22"/>
                <w:rtl/>
              </w:rPr>
              <w:t>-</w:t>
            </w:r>
            <w:r w:rsidRPr="003A1ECD">
              <w:rPr>
                <w:sz w:val="22"/>
                <w:szCs w:val="22"/>
              </w:rPr>
              <w:t xml:space="preserve"> </w:t>
            </w:r>
            <w:r w:rsidRPr="003A1ECD">
              <w:rPr>
                <w:sz w:val="22"/>
                <w:szCs w:val="22"/>
                <w:rtl/>
              </w:rPr>
              <w:t>139</w:t>
            </w:r>
          </w:p>
        </w:tc>
      </w:tr>
      <w:tr w:rsidR="003334EE" w:rsidRPr="003A1ECD" w:rsidTr="008B3A8E">
        <w:tblPrEx>
          <w:tblCellMar>
            <w:top w:w="0" w:type="dxa"/>
            <w:bottom w:w="0" w:type="dxa"/>
          </w:tblCellMar>
        </w:tblPrEx>
        <w:trPr>
          <w:trHeight w:val="77"/>
          <w:jc w:val="center"/>
        </w:trPr>
        <w:tc>
          <w:tcPr>
            <w:tcW w:w="2572" w:type="dxa"/>
            <w:tcBorders>
              <w:top w:val="nil"/>
              <w:left w:val="nil"/>
              <w:bottom w:val="nil"/>
            </w:tcBorders>
          </w:tcPr>
          <w:p w:rsidR="003334EE" w:rsidRPr="003A1ECD" w:rsidRDefault="003334EE" w:rsidP="00A34093">
            <w:pPr>
              <w:bidi/>
              <w:jc w:val="both"/>
              <w:rPr>
                <w:sz w:val="22"/>
                <w:szCs w:val="22"/>
              </w:rPr>
            </w:pPr>
            <w:r w:rsidRPr="003A1ECD">
              <w:rPr>
                <w:sz w:val="22"/>
                <w:szCs w:val="22"/>
                <w:rtl/>
              </w:rPr>
              <w:t>المتوسط± الانحراف المعيارى</w:t>
            </w:r>
          </w:p>
        </w:tc>
        <w:tc>
          <w:tcPr>
            <w:tcW w:w="1804" w:type="dxa"/>
            <w:tcBorders>
              <w:top w:val="nil"/>
              <w:bottom w:val="nil"/>
            </w:tcBorders>
          </w:tcPr>
          <w:p w:rsidR="003334EE" w:rsidRPr="003A1ECD" w:rsidRDefault="003334EE" w:rsidP="00A34093">
            <w:pPr>
              <w:bidi/>
              <w:jc w:val="center"/>
              <w:rPr>
                <w:sz w:val="22"/>
                <w:szCs w:val="22"/>
              </w:rPr>
            </w:pPr>
            <w:r w:rsidRPr="003A1ECD">
              <w:rPr>
                <w:sz w:val="22"/>
                <w:szCs w:val="22"/>
                <w:rtl/>
              </w:rPr>
              <w:t>200±183.6</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61.5±59</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174±126</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59±48.5</w:t>
            </w:r>
          </w:p>
        </w:tc>
      </w:tr>
      <w:tr w:rsidR="003334EE" w:rsidRPr="003A1ECD" w:rsidTr="00C07978">
        <w:tblPrEx>
          <w:tblCellMar>
            <w:top w:w="0" w:type="dxa"/>
            <w:bottom w:w="0" w:type="dxa"/>
          </w:tblCellMar>
        </w:tblPrEx>
        <w:trPr>
          <w:trHeight w:val="240"/>
          <w:jc w:val="center"/>
        </w:trPr>
        <w:tc>
          <w:tcPr>
            <w:tcW w:w="2572" w:type="dxa"/>
            <w:tcBorders>
              <w:top w:val="nil"/>
              <w:left w:val="nil"/>
              <w:bottom w:val="nil"/>
            </w:tcBorders>
          </w:tcPr>
          <w:p w:rsidR="003334EE" w:rsidRPr="003A1ECD" w:rsidRDefault="003334EE" w:rsidP="00A34093">
            <w:pPr>
              <w:bidi/>
              <w:jc w:val="both"/>
              <w:rPr>
                <w:sz w:val="22"/>
                <w:szCs w:val="22"/>
              </w:rPr>
            </w:pPr>
            <w:r w:rsidRPr="003A1ECD">
              <w:rPr>
                <w:sz w:val="22"/>
                <w:szCs w:val="22"/>
              </w:rPr>
              <w:t>25</w:t>
            </w:r>
            <w:r w:rsidRPr="003A1ECD">
              <w:rPr>
                <w:sz w:val="22"/>
                <w:szCs w:val="22"/>
                <w:vertAlign w:val="superscript"/>
              </w:rPr>
              <w:t>th</w:t>
            </w:r>
          </w:p>
        </w:tc>
        <w:tc>
          <w:tcPr>
            <w:tcW w:w="1804" w:type="dxa"/>
            <w:tcBorders>
              <w:top w:val="nil"/>
              <w:bottom w:val="nil"/>
            </w:tcBorders>
          </w:tcPr>
          <w:p w:rsidR="003334EE" w:rsidRPr="003A1ECD" w:rsidRDefault="003334EE" w:rsidP="00A34093">
            <w:pPr>
              <w:bidi/>
              <w:jc w:val="center"/>
              <w:rPr>
                <w:sz w:val="22"/>
                <w:szCs w:val="22"/>
              </w:rPr>
            </w:pPr>
            <w:r w:rsidRPr="003A1ECD">
              <w:rPr>
                <w:sz w:val="22"/>
                <w:szCs w:val="22"/>
                <w:rtl/>
              </w:rPr>
              <w:t>78.4</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19.6</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88</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259.8</w:t>
            </w:r>
          </w:p>
        </w:tc>
      </w:tr>
      <w:tr w:rsidR="003334EE" w:rsidRPr="003A1ECD" w:rsidTr="00C07978">
        <w:tblPrEx>
          <w:tblCellMar>
            <w:top w:w="0" w:type="dxa"/>
            <w:bottom w:w="0" w:type="dxa"/>
          </w:tblCellMar>
        </w:tblPrEx>
        <w:trPr>
          <w:trHeight w:val="168"/>
          <w:jc w:val="center"/>
        </w:trPr>
        <w:tc>
          <w:tcPr>
            <w:tcW w:w="2572" w:type="dxa"/>
            <w:tcBorders>
              <w:top w:val="nil"/>
              <w:left w:val="nil"/>
              <w:bottom w:val="nil"/>
            </w:tcBorders>
          </w:tcPr>
          <w:p w:rsidR="003334EE" w:rsidRPr="003A1ECD" w:rsidRDefault="003334EE" w:rsidP="00A34093">
            <w:pPr>
              <w:bidi/>
              <w:jc w:val="both"/>
              <w:rPr>
                <w:sz w:val="22"/>
                <w:szCs w:val="22"/>
              </w:rPr>
            </w:pPr>
            <w:r w:rsidRPr="003A1ECD">
              <w:rPr>
                <w:sz w:val="22"/>
                <w:szCs w:val="22"/>
                <w:rtl/>
              </w:rPr>
              <w:t>الوسيط</w:t>
            </w:r>
          </w:p>
        </w:tc>
        <w:tc>
          <w:tcPr>
            <w:tcW w:w="1804" w:type="dxa"/>
            <w:tcBorders>
              <w:top w:val="nil"/>
              <w:bottom w:val="nil"/>
            </w:tcBorders>
          </w:tcPr>
          <w:p w:rsidR="003334EE" w:rsidRPr="003A1ECD" w:rsidRDefault="003334EE" w:rsidP="00A34093">
            <w:pPr>
              <w:bidi/>
              <w:jc w:val="center"/>
              <w:rPr>
                <w:sz w:val="22"/>
                <w:szCs w:val="22"/>
              </w:rPr>
            </w:pPr>
            <w:r w:rsidRPr="003A1ECD">
              <w:rPr>
                <w:sz w:val="22"/>
                <w:szCs w:val="22"/>
                <w:rtl/>
              </w:rPr>
              <w:t>148</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49</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128.4</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39</w:t>
            </w:r>
          </w:p>
        </w:tc>
      </w:tr>
      <w:tr w:rsidR="003334EE" w:rsidRPr="003A1ECD" w:rsidTr="008B3A8E">
        <w:tblPrEx>
          <w:tblCellMar>
            <w:top w:w="0" w:type="dxa"/>
            <w:bottom w:w="0" w:type="dxa"/>
          </w:tblCellMar>
        </w:tblPrEx>
        <w:trPr>
          <w:trHeight w:val="252"/>
          <w:jc w:val="center"/>
        </w:trPr>
        <w:tc>
          <w:tcPr>
            <w:tcW w:w="2572" w:type="dxa"/>
            <w:tcBorders>
              <w:top w:val="nil"/>
              <w:left w:val="nil"/>
              <w:bottom w:val="single" w:sz="4" w:space="0" w:color="auto"/>
            </w:tcBorders>
          </w:tcPr>
          <w:p w:rsidR="003334EE" w:rsidRPr="003A1ECD" w:rsidRDefault="003334EE" w:rsidP="00A34093">
            <w:pPr>
              <w:bidi/>
              <w:jc w:val="both"/>
              <w:rPr>
                <w:sz w:val="22"/>
                <w:szCs w:val="22"/>
              </w:rPr>
            </w:pPr>
            <w:r w:rsidRPr="003A1ECD">
              <w:rPr>
                <w:sz w:val="22"/>
                <w:szCs w:val="22"/>
              </w:rPr>
              <w:t>75</w:t>
            </w:r>
            <w:r w:rsidRPr="003A1ECD">
              <w:rPr>
                <w:sz w:val="22"/>
                <w:szCs w:val="22"/>
                <w:vertAlign w:val="superscript"/>
              </w:rPr>
              <w:t>th</w:t>
            </w:r>
          </w:p>
        </w:tc>
        <w:tc>
          <w:tcPr>
            <w:tcW w:w="1804" w:type="dxa"/>
            <w:tcBorders>
              <w:top w:val="nil"/>
              <w:bottom w:val="single" w:sz="4" w:space="0" w:color="auto"/>
            </w:tcBorders>
          </w:tcPr>
          <w:p w:rsidR="003334EE" w:rsidRPr="003A1ECD" w:rsidRDefault="003334EE" w:rsidP="00A34093">
            <w:pPr>
              <w:bidi/>
              <w:jc w:val="center"/>
              <w:rPr>
                <w:sz w:val="22"/>
                <w:szCs w:val="22"/>
              </w:rPr>
            </w:pPr>
            <w:r w:rsidRPr="003A1ECD">
              <w:rPr>
                <w:sz w:val="22"/>
                <w:szCs w:val="22"/>
                <w:rtl/>
              </w:rPr>
              <w:t>259.8</w:t>
            </w:r>
          </w:p>
        </w:tc>
        <w:tc>
          <w:tcPr>
            <w:tcW w:w="1728" w:type="dxa"/>
            <w:tcBorders>
              <w:top w:val="nil"/>
              <w:bottom w:val="single" w:sz="4" w:space="0" w:color="auto"/>
            </w:tcBorders>
          </w:tcPr>
          <w:p w:rsidR="003334EE" w:rsidRPr="003A1ECD" w:rsidRDefault="003334EE" w:rsidP="00A34093">
            <w:pPr>
              <w:bidi/>
              <w:jc w:val="center"/>
              <w:rPr>
                <w:sz w:val="22"/>
                <w:szCs w:val="22"/>
              </w:rPr>
            </w:pPr>
            <w:r w:rsidRPr="003A1ECD">
              <w:rPr>
                <w:sz w:val="22"/>
                <w:szCs w:val="22"/>
                <w:rtl/>
              </w:rPr>
              <w:t>68.6</w:t>
            </w:r>
          </w:p>
        </w:tc>
        <w:tc>
          <w:tcPr>
            <w:tcW w:w="1861" w:type="dxa"/>
            <w:tcBorders>
              <w:top w:val="nil"/>
              <w:bottom w:val="single" w:sz="4" w:space="0" w:color="auto"/>
            </w:tcBorders>
          </w:tcPr>
          <w:p w:rsidR="003334EE" w:rsidRPr="003A1ECD" w:rsidRDefault="003334EE" w:rsidP="00A34093">
            <w:pPr>
              <w:bidi/>
              <w:jc w:val="center"/>
              <w:rPr>
                <w:sz w:val="22"/>
                <w:szCs w:val="22"/>
              </w:rPr>
            </w:pPr>
            <w:r w:rsidRPr="003A1ECD">
              <w:rPr>
                <w:sz w:val="22"/>
                <w:szCs w:val="22"/>
                <w:rtl/>
              </w:rPr>
              <w:t>259.8</w:t>
            </w:r>
          </w:p>
        </w:tc>
        <w:tc>
          <w:tcPr>
            <w:tcW w:w="1863" w:type="dxa"/>
            <w:tcBorders>
              <w:top w:val="nil"/>
              <w:bottom w:val="single" w:sz="4" w:space="0" w:color="auto"/>
              <w:right w:val="nil"/>
            </w:tcBorders>
          </w:tcPr>
          <w:p w:rsidR="003334EE" w:rsidRPr="003A1ECD" w:rsidRDefault="003334EE" w:rsidP="00A34093">
            <w:pPr>
              <w:bidi/>
              <w:jc w:val="center"/>
              <w:rPr>
                <w:sz w:val="22"/>
                <w:szCs w:val="22"/>
                <w:rtl/>
              </w:rPr>
            </w:pPr>
            <w:r w:rsidRPr="003A1ECD">
              <w:rPr>
                <w:sz w:val="22"/>
                <w:szCs w:val="22"/>
                <w:rtl/>
              </w:rPr>
              <w:t>98</w:t>
            </w:r>
          </w:p>
        </w:tc>
      </w:tr>
      <w:tr w:rsidR="003334EE" w:rsidRPr="003A1ECD" w:rsidTr="008B3A8E">
        <w:tblPrEx>
          <w:tblCellMar>
            <w:top w:w="0" w:type="dxa"/>
            <w:bottom w:w="0" w:type="dxa"/>
          </w:tblCellMar>
        </w:tblPrEx>
        <w:trPr>
          <w:trHeight w:val="252"/>
          <w:jc w:val="center"/>
        </w:trPr>
        <w:tc>
          <w:tcPr>
            <w:tcW w:w="2572" w:type="dxa"/>
            <w:tcBorders>
              <w:left w:val="nil"/>
              <w:bottom w:val="single" w:sz="4" w:space="0" w:color="auto"/>
              <w:right w:val="nil"/>
            </w:tcBorders>
            <w:shd w:val="clear" w:color="auto" w:fill="CCFFFF"/>
          </w:tcPr>
          <w:p w:rsidR="003334EE" w:rsidRPr="007236B2" w:rsidRDefault="003334EE" w:rsidP="00A34093">
            <w:pPr>
              <w:bidi/>
              <w:jc w:val="center"/>
              <w:rPr>
                <w:sz w:val="22"/>
                <w:szCs w:val="22"/>
              </w:rPr>
            </w:pPr>
            <w:r w:rsidRPr="007236B2">
              <w:rPr>
                <w:sz w:val="22"/>
                <w:szCs w:val="22"/>
                <w:rtl/>
              </w:rPr>
              <w:t>الاكتينوميسبيتات</w:t>
            </w:r>
          </w:p>
        </w:tc>
        <w:tc>
          <w:tcPr>
            <w:tcW w:w="1804"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728"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861" w:type="dxa"/>
            <w:tcBorders>
              <w:left w:val="nil"/>
              <w:bottom w:val="single" w:sz="4" w:space="0" w:color="auto"/>
              <w:right w:val="nil"/>
            </w:tcBorders>
            <w:shd w:val="clear" w:color="auto" w:fill="CCFFFF"/>
          </w:tcPr>
          <w:p w:rsidR="003334EE" w:rsidRPr="003A1ECD" w:rsidRDefault="003334EE" w:rsidP="00A34093">
            <w:pPr>
              <w:bidi/>
              <w:jc w:val="center"/>
              <w:rPr>
                <w:sz w:val="22"/>
                <w:szCs w:val="22"/>
              </w:rPr>
            </w:pPr>
          </w:p>
        </w:tc>
        <w:tc>
          <w:tcPr>
            <w:tcW w:w="1863" w:type="dxa"/>
            <w:tcBorders>
              <w:left w:val="nil"/>
              <w:bottom w:val="single" w:sz="4" w:space="0" w:color="auto"/>
              <w:right w:val="nil"/>
            </w:tcBorders>
            <w:shd w:val="clear" w:color="auto" w:fill="CCFFFF"/>
          </w:tcPr>
          <w:p w:rsidR="003334EE" w:rsidRPr="003A1ECD" w:rsidRDefault="003334EE" w:rsidP="00A34093">
            <w:pPr>
              <w:bidi/>
              <w:jc w:val="center"/>
              <w:rPr>
                <w:sz w:val="22"/>
                <w:szCs w:val="22"/>
                <w:rtl/>
              </w:rPr>
            </w:pPr>
          </w:p>
        </w:tc>
      </w:tr>
      <w:tr w:rsidR="003334EE" w:rsidRPr="003A1ECD" w:rsidTr="00C07978">
        <w:tblPrEx>
          <w:tblCellMar>
            <w:top w:w="0" w:type="dxa"/>
            <w:bottom w:w="0" w:type="dxa"/>
          </w:tblCellMar>
        </w:tblPrEx>
        <w:trPr>
          <w:trHeight w:val="252"/>
          <w:jc w:val="center"/>
        </w:trPr>
        <w:tc>
          <w:tcPr>
            <w:tcW w:w="2572" w:type="dxa"/>
            <w:tcBorders>
              <w:left w:val="nil"/>
              <w:bottom w:val="nil"/>
            </w:tcBorders>
          </w:tcPr>
          <w:p w:rsidR="003334EE" w:rsidRPr="003A1ECD" w:rsidRDefault="003334EE" w:rsidP="00A34093">
            <w:pPr>
              <w:bidi/>
              <w:jc w:val="both"/>
              <w:rPr>
                <w:sz w:val="22"/>
                <w:szCs w:val="22"/>
              </w:rPr>
            </w:pPr>
            <w:r w:rsidRPr="003A1ECD">
              <w:rPr>
                <w:sz w:val="22"/>
                <w:szCs w:val="22"/>
                <w:rtl/>
              </w:rPr>
              <w:t>المدى</w:t>
            </w:r>
          </w:p>
        </w:tc>
        <w:tc>
          <w:tcPr>
            <w:tcW w:w="1804" w:type="dxa"/>
            <w:tcBorders>
              <w:bottom w:val="nil"/>
            </w:tcBorders>
          </w:tcPr>
          <w:p w:rsidR="003334EE" w:rsidRPr="003A1ECD" w:rsidRDefault="003334EE" w:rsidP="00A34093">
            <w:pPr>
              <w:bidi/>
              <w:jc w:val="center"/>
              <w:rPr>
                <w:sz w:val="22"/>
                <w:szCs w:val="22"/>
              </w:rPr>
            </w:pPr>
            <w:r w:rsidRPr="003A1ECD">
              <w:rPr>
                <w:sz w:val="22"/>
                <w:szCs w:val="22"/>
                <w:rtl/>
              </w:rPr>
              <w:t>39</w:t>
            </w:r>
            <w:r w:rsidRPr="003A1ECD">
              <w:rPr>
                <w:sz w:val="22"/>
                <w:szCs w:val="22"/>
              </w:rPr>
              <w:t xml:space="preserve"> </w:t>
            </w:r>
            <w:r w:rsidRPr="003A1ECD">
              <w:rPr>
                <w:sz w:val="22"/>
                <w:szCs w:val="22"/>
                <w:rtl/>
              </w:rPr>
              <w:t>-</w:t>
            </w:r>
            <w:r w:rsidRPr="003A1ECD">
              <w:rPr>
                <w:sz w:val="22"/>
                <w:szCs w:val="22"/>
              </w:rPr>
              <w:t xml:space="preserve"> </w:t>
            </w:r>
            <w:r w:rsidRPr="003A1ECD">
              <w:rPr>
                <w:sz w:val="22"/>
                <w:szCs w:val="22"/>
                <w:rtl/>
              </w:rPr>
              <w:t>423.5</w:t>
            </w:r>
          </w:p>
        </w:tc>
        <w:tc>
          <w:tcPr>
            <w:tcW w:w="1728" w:type="dxa"/>
            <w:tcBorders>
              <w:bottom w:val="nil"/>
            </w:tcBorders>
          </w:tcPr>
          <w:p w:rsidR="003334EE" w:rsidRPr="003A1ECD" w:rsidRDefault="003334EE" w:rsidP="00A34093">
            <w:pPr>
              <w:bidi/>
              <w:jc w:val="center"/>
              <w:rPr>
                <w:sz w:val="22"/>
                <w:szCs w:val="22"/>
              </w:rPr>
            </w:pPr>
            <w:r w:rsidRPr="003A1ECD">
              <w:rPr>
                <w:sz w:val="22"/>
                <w:szCs w:val="22"/>
                <w:rtl/>
              </w:rPr>
              <w:t>19.6</w:t>
            </w:r>
            <w:r w:rsidRPr="003A1ECD">
              <w:rPr>
                <w:sz w:val="22"/>
                <w:szCs w:val="22"/>
              </w:rPr>
              <w:t xml:space="preserve"> </w:t>
            </w:r>
            <w:r w:rsidRPr="003A1ECD">
              <w:rPr>
                <w:sz w:val="22"/>
                <w:szCs w:val="22"/>
                <w:rtl/>
              </w:rPr>
              <w:t>-58.8</w:t>
            </w:r>
          </w:p>
        </w:tc>
        <w:tc>
          <w:tcPr>
            <w:tcW w:w="1861" w:type="dxa"/>
            <w:tcBorders>
              <w:bottom w:val="nil"/>
            </w:tcBorders>
          </w:tcPr>
          <w:p w:rsidR="003334EE" w:rsidRPr="003A1ECD" w:rsidRDefault="003334EE" w:rsidP="00A34093">
            <w:pPr>
              <w:bidi/>
              <w:jc w:val="center"/>
              <w:rPr>
                <w:sz w:val="22"/>
                <w:szCs w:val="22"/>
              </w:rPr>
            </w:pPr>
            <w:r w:rsidRPr="003A1ECD">
              <w:rPr>
                <w:sz w:val="22"/>
                <w:szCs w:val="22"/>
                <w:rtl/>
              </w:rPr>
              <w:t>19.6-</w:t>
            </w:r>
            <w:r w:rsidRPr="003A1ECD">
              <w:rPr>
                <w:sz w:val="22"/>
                <w:szCs w:val="22"/>
              </w:rPr>
              <w:t xml:space="preserve"> </w:t>
            </w:r>
            <w:r w:rsidRPr="003A1ECD">
              <w:rPr>
                <w:sz w:val="22"/>
                <w:szCs w:val="22"/>
                <w:rtl/>
              </w:rPr>
              <w:t>341</w:t>
            </w:r>
          </w:p>
        </w:tc>
        <w:tc>
          <w:tcPr>
            <w:tcW w:w="1863" w:type="dxa"/>
            <w:tcBorders>
              <w:bottom w:val="nil"/>
              <w:right w:val="nil"/>
            </w:tcBorders>
          </w:tcPr>
          <w:p w:rsidR="003334EE" w:rsidRPr="003A1ECD" w:rsidRDefault="003334EE" w:rsidP="00A34093">
            <w:pPr>
              <w:bidi/>
              <w:jc w:val="center"/>
              <w:rPr>
                <w:sz w:val="22"/>
                <w:szCs w:val="22"/>
                <w:rtl/>
              </w:rPr>
            </w:pPr>
            <w:r w:rsidRPr="003A1ECD">
              <w:rPr>
                <w:sz w:val="22"/>
                <w:szCs w:val="22"/>
                <w:rtl/>
              </w:rPr>
              <w:t>19.6-</w:t>
            </w:r>
            <w:r w:rsidRPr="003A1ECD">
              <w:rPr>
                <w:sz w:val="22"/>
                <w:szCs w:val="22"/>
              </w:rPr>
              <w:t xml:space="preserve"> </w:t>
            </w:r>
            <w:r w:rsidRPr="003A1ECD">
              <w:rPr>
                <w:sz w:val="22"/>
                <w:szCs w:val="22"/>
                <w:rtl/>
              </w:rPr>
              <w:t>178</w:t>
            </w:r>
          </w:p>
        </w:tc>
      </w:tr>
      <w:tr w:rsidR="003334EE" w:rsidRPr="003A1ECD" w:rsidTr="00C07978">
        <w:tblPrEx>
          <w:tblCellMar>
            <w:top w:w="0" w:type="dxa"/>
            <w:bottom w:w="0" w:type="dxa"/>
          </w:tblCellMar>
        </w:tblPrEx>
        <w:trPr>
          <w:trHeight w:val="252"/>
          <w:jc w:val="center"/>
        </w:trPr>
        <w:tc>
          <w:tcPr>
            <w:tcW w:w="2572" w:type="dxa"/>
            <w:tcBorders>
              <w:top w:val="nil"/>
              <w:left w:val="nil"/>
              <w:bottom w:val="nil"/>
            </w:tcBorders>
          </w:tcPr>
          <w:p w:rsidR="003334EE" w:rsidRPr="003A1ECD" w:rsidRDefault="003334EE" w:rsidP="00A34093">
            <w:pPr>
              <w:bidi/>
              <w:jc w:val="both"/>
              <w:rPr>
                <w:sz w:val="22"/>
                <w:szCs w:val="22"/>
              </w:rPr>
            </w:pPr>
            <w:r w:rsidRPr="003A1ECD">
              <w:rPr>
                <w:sz w:val="22"/>
                <w:szCs w:val="22"/>
                <w:rtl/>
              </w:rPr>
              <w:t>المتوسط± الانحراف المعيارى</w:t>
            </w:r>
          </w:p>
        </w:tc>
        <w:tc>
          <w:tcPr>
            <w:tcW w:w="1804" w:type="dxa"/>
            <w:tcBorders>
              <w:top w:val="nil"/>
              <w:bottom w:val="nil"/>
            </w:tcBorders>
          </w:tcPr>
          <w:p w:rsidR="003334EE" w:rsidRPr="003A1ECD" w:rsidRDefault="003334EE" w:rsidP="00A34093">
            <w:pPr>
              <w:bidi/>
              <w:jc w:val="center"/>
              <w:rPr>
                <w:sz w:val="22"/>
                <w:szCs w:val="22"/>
              </w:rPr>
            </w:pPr>
            <w:r w:rsidRPr="003A1ECD">
              <w:rPr>
                <w:sz w:val="22"/>
                <w:szCs w:val="22"/>
                <w:rtl/>
              </w:rPr>
              <w:t>243.6±157.9</w:t>
            </w:r>
          </w:p>
        </w:tc>
        <w:tc>
          <w:tcPr>
            <w:tcW w:w="1728" w:type="dxa"/>
            <w:tcBorders>
              <w:top w:val="nil"/>
              <w:bottom w:val="nil"/>
            </w:tcBorders>
          </w:tcPr>
          <w:p w:rsidR="003334EE" w:rsidRPr="003A1ECD" w:rsidRDefault="003334EE" w:rsidP="00A34093">
            <w:pPr>
              <w:bidi/>
              <w:jc w:val="center"/>
              <w:rPr>
                <w:sz w:val="22"/>
                <w:szCs w:val="22"/>
                <w:lang w:bidi="ar-EG"/>
              </w:rPr>
            </w:pPr>
            <w:r w:rsidRPr="003A1ECD">
              <w:rPr>
                <w:sz w:val="22"/>
                <w:szCs w:val="22"/>
                <w:rtl/>
                <w:lang w:bidi="ar-EG"/>
              </w:rPr>
              <w:t>44</w:t>
            </w:r>
            <w:r w:rsidRPr="003A1ECD">
              <w:rPr>
                <w:sz w:val="22"/>
                <w:szCs w:val="22"/>
                <w:rtl/>
              </w:rPr>
              <w:t>±20.3</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154.8±121</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41.9±55.6</w:t>
            </w:r>
          </w:p>
        </w:tc>
      </w:tr>
      <w:tr w:rsidR="003334EE" w:rsidRPr="003A1ECD" w:rsidTr="00C07978">
        <w:tblPrEx>
          <w:tblCellMar>
            <w:top w:w="0" w:type="dxa"/>
            <w:bottom w:w="0" w:type="dxa"/>
          </w:tblCellMar>
        </w:tblPrEx>
        <w:trPr>
          <w:trHeight w:val="252"/>
          <w:jc w:val="center"/>
        </w:trPr>
        <w:tc>
          <w:tcPr>
            <w:tcW w:w="2572" w:type="dxa"/>
            <w:tcBorders>
              <w:top w:val="nil"/>
              <w:left w:val="nil"/>
              <w:bottom w:val="nil"/>
            </w:tcBorders>
          </w:tcPr>
          <w:p w:rsidR="003334EE" w:rsidRPr="003A1ECD" w:rsidRDefault="003334EE" w:rsidP="00A34093">
            <w:pPr>
              <w:bidi/>
              <w:jc w:val="both"/>
              <w:rPr>
                <w:sz w:val="22"/>
                <w:szCs w:val="22"/>
              </w:rPr>
            </w:pPr>
            <w:r w:rsidRPr="003A1ECD">
              <w:rPr>
                <w:sz w:val="22"/>
                <w:szCs w:val="22"/>
              </w:rPr>
              <w:t>25</w:t>
            </w:r>
            <w:r w:rsidRPr="003A1ECD">
              <w:rPr>
                <w:sz w:val="22"/>
                <w:szCs w:val="22"/>
                <w:vertAlign w:val="superscript"/>
              </w:rPr>
              <w:t>th</w:t>
            </w:r>
          </w:p>
        </w:tc>
        <w:tc>
          <w:tcPr>
            <w:tcW w:w="1804" w:type="dxa"/>
            <w:tcBorders>
              <w:top w:val="nil"/>
              <w:bottom w:val="nil"/>
            </w:tcBorders>
          </w:tcPr>
          <w:p w:rsidR="003334EE" w:rsidRPr="003A1ECD" w:rsidRDefault="003334EE" w:rsidP="00A34093">
            <w:pPr>
              <w:bidi/>
              <w:jc w:val="center"/>
              <w:rPr>
                <w:sz w:val="22"/>
                <w:szCs w:val="22"/>
              </w:rPr>
            </w:pPr>
            <w:r w:rsidRPr="003A1ECD">
              <w:rPr>
                <w:sz w:val="22"/>
                <w:szCs w:val="22"/>
                <w:rtl/>
              </w:rPr>
              <w:t>88</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19.6</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29</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19.6</w:t>
            </w:r>
          </w:p>
        </w:tc>
      </w:tr>
      <w:tr w:rsidR="003334EE" w:rsidRPr="003A1ECD" w:rsidTr="00C07978">
        <w:tblPrEx>
          <w:tblCellMar>
            <w:top w:w="0" w:type="dxa"/>
            <w:bottom w:w="0" w:type="dxa"/>
          </w:tblCellMar>
        </w:tblPrEx>
        <w:trPr>
          <w:trHeight w:val="252"/>
          <w:jc w:val="center"/>
        </w:trPr>
        <w:tc>
          <w:tcPr>
            <w:tcW w:w="2572" w:type="dxa"/>
            <w:tcBorders>
              <w:top w:val="nil"/>
              <w:left w:val="nil"/>
              <w:bottom w:val="nil"/>
            </w:tcBorders>
          </w:tcPr>
          <w:p w:rsidR="003334EE" w:rsidRPr="003A1ECD" w:rsidRDefault="003334EE" w:rsidP="00A34093">
            <w:pPr>
              <w:bidi/>
              <w:jc w:val="both"/>
              <w:rPr>
                <w:sz w:val="22"/>
                <w:szCs w:val="22"/>
              </w:rPr>
            </w:pPr>
            <w:r w:rsidRPr="003A1ECD">
              <w:rPr>
                <w:sz w:val="22"/>
                <w:szCs w:val="22"/>
                <w:rtl/>
              </w:rPr>
              <w:t>الوسيط</w:t>
            </w:r>
          </w:p>
        </w:tc>
        <w:tc>
          <w:tcPr>
            <w:tcW w:w="1804" w:type="dxa"/>
            <w:tcBorders>
              <w:top w:val="nil"/>
              <w:bottom w:val="nil"/>
            </w:tcBorders>
          </w:tcPr>
          <w:p w:rsidR="003334EE" w:rsidRPr="003A1ECD" w:rsidRDefault="003334EE" w:rsidP="00A34093">
            <w:pPr>
              <w:bidi/>
              <w:jc w:val="center"/>
              <w:rPr>
                <w:sz w:val="22"/>
                <w:szCs w:val="22"/>
              </w:rPr>
            </w:pPr>
            <w:r w:rsidRPr="003A1ECD">
              <w:rPr>
                <w:sz w:val="22"/>
                <w:szCs w:val="22"/>
                <w:rtl/>
              </w:rPr>
              <w:t>280</w:t>
            </w:r>
          </w:p>
        </w:tc>
        <w:tc>
          <w:tcPr>
            <w:tcW w:w="1728" w:type="dxa"/>
            <w:tcBorders>
              <w:top w:val="nil"/>
              <w:bottom w:val="nil"/>
            </w:tcBorders>
          </w:tcPr>
          <w:p w:rsidR="003334EE" w:rsidRPr="003A1ECD" w:rsidRDefault="003334EE" w:rsidP="00A34093">
            <w:pPr>
              <w:bidi/>
              <w:jc w:val="center"/>
              <w:rPr>
                <w:sz w:val="22"/>
                <w:szCs w:val="22"/>
              </w:rPr>
            </w:pPr>
            <w:r w:rsidRPr="003A1ECD">
              <w:rPr>
                <w:sz w:val="22"/>
                <w:szCs w:val="22"/>
                <w:rtl/>
              </w:rPr>
              <w:t>58.8</w:t>
            </w:r>
          </w:p>
        </w:tc>
        <w:tc>
          <w:tcPr>
            <w:tcW w:w="1861" w:type="dxa"/>
            <w:tcBorders>
              <w:top w:val="nil"/>
              <w:bottom w:val="nil"/>
            </w:tcBorders>
          </w:tcPr>
          <w:p w:rsidR="003334EE" w:rsidRPr="003A1ECD" w:rsidRDefault="003334EE" w:rsidP="00A34093">
            <w:pPr>
              <w:bidi/>
              <w:jc w:val="center"/>
              <w:rPr>
                <w:sz w:val="22"/>
                <w:szCs w:val="22"/>
              </w:rPr>
            </w:pPr>
            <w:r w:rsidRPr="003A1ECD">
              <w:rPr>
                <w:sz w:val="22"/>
                <w:szCs w:val="22"/>
                <w:rtl/>
              </w:rPr>
              <w:t>158.8</w:t>
            </w:r>
          </w:p>
        </w:tc>
        <w:tc>
          <w:tcPr>
            <w:tcW w:w="1863" w:type="dxa"/>
            <w:tcBorders>
              <w:top w:val="nil"/>
              <w:bottom w:val="nil"/>
              <w:right w:val="nil"/>
            </w:tcBorders>
          </w:tcPr>
          <w:p w:rsidR="003334EE" w:rsidRPr="003A1ECD" w:rsidRDefault="003334EE" w:rsidP="00A34093">
            <w:pPr>
              <w:bidi/>
              <w:jc w:val="center"/>
              <w:rPr>
                <w:sz w:val="22"/>
                <w:szCs w:val="22"/>
                <w:rtl/>
              </w:rPr>
            </w:pPr>
            <w:r w:rsidRPr="003A1ECD">
              <w:rPr>
                <w:sz w:val="22"/>
                <w:szCs w:val="22"/>
                <w:rtl/>
              </w:rPr>
              <w:t>19.6</w:t>
            </w:r>
          </w:p>
        </w:tc>
      </w:tr>
      <w:tr w:rsidR="003334EE" w:rsidRPr="00433F4C" w:rsidTr="00C07978">
        <w:tblPrEx>
          <w:tblCellMar>
            <w:top w:w="0" w:type="dxa"/>
            <w:bottom w:w="0" w:type="dxa"/>
          </w:tblCellMar>
        </w:tblPrEx>
        <w:trPr>
          <w:trHeight w:val="252"/>
          <w:jc w:val="center"/>
        </w:trPr>
        <w:tc>
          <w:tcPr>
            <w:tcW w:w="2572" w:type="dxa"/>
            <w:tcBorders>
              <w:top w:val="nil"/>
              <w:left w:val="nil"/>
            </w:tcBorders>
          </w:tcPr>
          <w:p w:rsidR="003334EE" w:rsidRPr="00433F4C" w:rsidRDefault="003334EE" w:rsidP="00A34093">
            <w:pPr>
              <w:bidi/>
              <w:jc w:val="both"/>
              <w:rPr>
                <w:sz w:val="20"/>
                <w:szCs w:val="20"/>
              </w:rPr>
            </w:pPr>
            <w:r w:rsidRPr="00433F4C">
              <w:rPr>
                <w:sz w:val="20"/>
                <w:szCs w:val="20"/>
              </w:rPr>
              <w:t>75</w:t>
            </w:r>
            <w:r w:rsidRPr="00433F4C">
              <w:rPr>
                <w:sz w:val="20"/>
                <w:szCs w:val="20"/>
                <w:vertAlign w:val="superscript"/>
              </w:rPr>
              <w:t>th</w:t>
            </w:r>
          </w:p>
        </w:tc>
        <w:tc>
          <w:tcPr>
            <w:tcW w:w="1804" w:type="dxa"/>
            <w:tcBorders>
              <w:top w:val="nil"/>
            </w:tcBorders>
          </w:tcPr>
          <w:p w:rsidR="003334EE" w:rsidRPr="00433F4C" w:rsidRDefault="003334EE" w:rsidP="00A34093">
            <w:pPr>
              <w:bidi/>
              <w:jc w:val="center"/>
              <w:rPr>
                <w:sz w:val="20"/>
                <w:szCs w:val="20"/>
              </w:rPr>
            </w:pPr>
            <w:r w:rsidRPr="00433F4C">
              <w:rPr>
                <w:sz w:val="20"/>
                <w:szCs w:val="20"/>
                <w:rtl/>
              </w:rPr>
              <w:t>382</w:t>
            </w:r>
          </w:p>
        </w:tc>
        <w:tc>
          <w:tcPr>
            <w:tcW w:w="1728" w:type="dxa"/>
            <w:tcBorders>
              <w:top w:val="nil"/>
            </w:tcBorders>
          </w:tcPr>
          <w:p w:rsidR="003334EE" w:rsidRPr="00433F4C" w:rsidRDefault="003334EE" w:rsidP="00A34093">
            <w:pPr>
              <w:bidi/>
              <w:jc w:val="center"/>
              <w:rPr>
                <w:sz w:val="20"/>
                <w:szCs w:val="20"/>
              </w:rPr>
            </w:pPr>
            <w:r w:rsidRPr="00433F4C">
              <w:rPr>
                <w:sz w:val="20"/>
                <w:szCs w:val="20"/>
                <w:rtl/>
              </w:rPr>
              <w:t>58.8</w:t>
            </w:r>
          </w:p>
        </w:tc>
        <w:tc>
          <w:tcPr>
            <w:tcW w:w="1861" w:type="dxa"/>
            <w:tcBorders>
              <w:top w:val="nil"/>
            </w:tcBorders>
          </w:tcPr>
          <w:p w:rsidR="003334EE" w:rsidRPr="00433F4C" w:rsidRDefault="003334EE" w:rsidP="00A34093">
            <w:pPr>
              <w:bidi/>
              <w:jc w:val="center"/>
              <w:rPr>
                <w:sz w:val="20"/>
                <w:szCs w:val="20"/>
              </w:rPr>
            </w:pPr>
            <w:r w:rsidRPr="00433F4C">
              <w:rPr>
                <w:sz w:val="20"/>
                <w:szCs w:val="20"/>
                <w:rtl/>
              </w:rPr>
              <w:t>249</w:t>
            </w:r>
          </w:p>
        </w:tc>
        <w:tc>
          <w:tcPr>
            <w:tcW w:w="1863" w:type="dxa"/>
            <w:tcBorders>
              <w:top w:val="nil"/>
              <w:right w:val="nil"/>
            </w:tcBorders>
          </w:tcPr>
          <w:p w:rsidR="003334EE" w:rsidRPr="00433F4C" w:rsidRDefault="003334EE" w:rsidP="00A34093">
            <w:pPr>
              <w:bidi/>
              <w:jc w:val="center"/>
              <w:rPr>
                <w:sz w:val="20"/>
                <w:szCs w:val="20"/>
                <w:rtl/>
              </w:rPr>
            </w:pPr>
            <w:r w:rsidRPr="00433F4C">
              <w:rPr>
                <w:sz w:val="20"/>
                <w:szCs w:val="20"/>
                <w:rtl/>
              </w:rPr>
              <w:t>29</w:t>
            </w:r>
          </w:p>
        </w:tc>
      </w:tr>
    </w:tbl>
    <w:p w:rsidR="003334EE" w:rsidRDefault="003334EE" w:rsidP="008C19B5">
      <w:pPr>
        <w:pStyle w:val="1"/>
        <w:bidi/>
        <w:jc w:val="both"/>
        <w:rPr>
          <w:rFonts w:ascii="Tahoma" w:hAnsi="Tahoma" w:cs="Tahoma" w:hint="cs"/>
          <w:sz w:val="20"/>
          <w:szCs w:val="20"/>
          <w:rtl/>
        </w:rPr>
      </w:pPr>
      <w:bookmarkStart w:id="14" w:name="_Toc345329117"/>
      <w:r w:rsidRPr="00433F4C">
        <w:rPr>
          <w:rFonts w:ascii="Tahoma" w:hAnsi="Tahoma" w:cs="Tahoma"/>
          <w:sz w:val="20"/>
          <w:szCs w:val="20"/>
          <w:rtl/>
          <w:lang w:bidi="ar-EG"/>
        </w:rPr>
        <w:t xml:space="preserve">معدل </w:t>
      </w:r>
      <w:r w:rsidR="00A34093" w:rsidRPr="00433F4C">
        <w:rPr>
          <w:rFonts w:ascii="Tahoma" w:hAnsi="Tahoma" w:cs="Tahoma"/>
          <w:sz w:val="20"/>
          <w:szCs w:val="20"/>
          <w:rtl/>
          <w:lang w:bidi="ar-EG"/>
        </w:rPr>
        <w:t>التركيز</w:t>
      </w:r>
      <w:r w:rsidRPr="00433F4C">
        <w:rPr>
          <w:rFonts w:ascii="Tahoma" w:hAnsi="Tahoma" w:cs="Tahoma"/>
          <w:sz w:val="20"/>
          <w:szCs w:val="20"/>
          <w:rtl/>
          <w:lang w:bidi="ar-EG"/>
        </w:rPr>
        <w:t xml:space="preserve"> </w:t>
      </w:r>
      <w:r w:rsidR="009930A5" w:rsidRPr="00433F4C">
        <w:rPr>
          <w:rFonts w:ascii="Tahoma" w:hAnsi="Tahoma" w:cs="Tahoma"/>
          <w:sz w:val="20"/>
          <w:szCs w:val="20"/>
          <w:rtl/>
          <w:lang w:bidi="ar-EG"/>
        </w:rPr>
        <w:t>ب</w:t>
      </w:r>
      <w:r w:rsidRPr="00433F4C">
        <w:rPr>
          <w:rFonts w:ascii="Tahoma" w:hAnsi="Tahoma" w:cs="Tahoma"/>
          <w:sz w:val="20"/>
          <w:szCs w:val="20"/>
          <w:rtl/>
          <w:lang w:bidi="ar-EG"/>
        </w:rPr>
        <w:t>الهواء الداخلى الى الخارجى</w:t>
      </w:r>
      <w:r w:rsidRPr="00433F4C">
        <w:rPr>
          <w:rFonts w:ascii="Tahoma" w:hAnsi="Tahoma" w:cs="Tahoma"/>
          <w:sz w:val="20"/>
          <w:szCs w:val="20"/>
          <w:lang w:bidi="ar-EG"/>
        </w:rPr>
        <w:t xml:space="preserve">Indoor/ outdoor ratio </w:t>
      </w:r>
      <w:r w:rsidRPr="00433F4C">
        <w:rPr>
          <w:rFonts w:ascii="Tahoma" w:hAnsi="Tahoma" w:cs="Tahoma"/>
          <w:sz w:val="20"/>
          <w:szCs w:val="20"/>
          <w:rtl/>
          <w:lang w:bidi="ar-EG"/>
        </w:rPr>
        <w:t>(</w:t>
      </w:r>
      <w:r w:rsidRPr="00433F4C">
        <w:rPr>
          <w:rFonts w:ascii="Tahoma" w:hAnsi="Tahoma" w:cs="Tahoma"/>
          <w:sz w:val="20"/>
          <w:szCs w:val="20"/>
          <w:lang w:bidi="ar-EG"/>
        </w:rPr>
        <w:t>I/O</w:t>
      </w:r>
      <w:r w:rsidRPr="00433F4C">
        <w:rPr>
          <w:rFonts w:ascii="Tahoma" w:hAnsi="Tahoma" w:cs="Tahoma"/>
          <w:sz w:val="20"/>
          <w:szCs w:val="20"/>
          <w:rtl/>
        </w:rPr>
        <w:t>)</w:t>
      </w:r>
      <w:bookmarkEnd w:id="14"/>
    </w:p>
    <w:p w:rsidR="00433F4C" w:rsidRDefault="006E44DE" w:rsidP="008C19B5">
      <w:pPr>
        <w:bidi/>
        <w:jc w:val="center"/>
        <w:rPr>
          <w:rFonts w:hint="cs"/>
          <w:rtl/>
          <w:lang w:eastAsia="en-US"/>
        </w:rPr>
      </w:pPr>
      <w:r>
        <w:rPr>
          <w:rFonts w:ascii="Tahoma" w:hAnsi="Tahoma" w:cs="Tahoma"/>
          <w:noProof/>
          <w:sz w:val="20"/>
          <w:szCs w:val="20"/>
          <w:lang w:eastAsia="en-US"/>
        </w:rPr>
        <w:drawing>
          <wp:inline distT="0" distB="0" distL="0" distR="0">
            <wp:extent cx="4915535" cy="174117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5535" cy="1741170"/>
                    </a:xfrm>
                    <a:prstGeom prst="rect">
                      <a:avLst/>
                    </a:prstGeom>
                    <a:noFill/>
                    <a:ln>
                      <a:noFill/>
                    </a:ln>
                  </pic:spPr>
                </pic:pic>
              </a:graphicData>
            </a:graphic>
          </wp:inline>
        </w:drawing>
      </w:r>
    </w:p>
    <w:p w:rsidR="00433F4C" w:rsidRPr="00433F4C" w:rsidRDefault="00433F4C" w:rsidP="00433F4C">
      <w:pPr>
        <w:bidi/>
        <w:jc w:val="center"/>
        <w:rPr>
          <w:rFonts w:hint="cs"/>
          <w:sz w:val="20"/>
          <w:szCs w:val="20"/>
          <w:rtl/>
          <w:lang w:eastAsia="en-US"/>
        </w:rPr>
      </w:pPr>
      <w:bookmarkStart w:id="15" w:name="_Toc345322701"/>
      <w:r w:rsidRPr="00433F4C">
        <w:rPr>
          <w:rFonts w:ascii="Tahoma" w:hAnsi="Tahoma" w:cs="Tahoma"/>
          <w:sz w:val="20"/>
          <w:szCs w:val="20"/>
          <w:rtl/>
          <w:lang w:bidi="ar-EG"/>
        </w:rPr>
        <w:t xml:space="preserve">شكل 2: معدلات تركيزات الدلائل الميكروبية فى الهواء الداخلى الى الخارجى </w:t>
      </w:r>
      <w:r w:rsidRPr="00433F4C">
        <w:rPr>
          <w:rFonts w:ascii="Tahoma" w:hAnsi="Tahoma" w:cs="Tahoma"/>
          <w:sz w:val="20"/>
          <w:szCs w:val="20"/>
          <w:lang w:bidi="ar-EG"/>
        </w:rPr>
        <w:t>I/O ratios</w:t>
      </w:r>
      <w:bookmarkEnd w:id="15"/>
    </w:p>
    <w:p w:rsidR="003334EE" w:rsidRPr="00433F4C" w:rsidRDefault="00EA0284" w:rsidP="00433F4C">
      <w:pPr>
        <w:bidi/>
        <w:spacing w:line="360" w:lineRule="auto"/>
        <w:jc w:val="both"/>
        <w:rPr>
          <w:rFonts w:ascii="Tahoma" w:hAnsi="Tahoma" w:cs="Tahoma"/>
          <w:sz w:val="20"/>
          <w:szCs w:val="20"/>
          <w:rtl/>
          <w:lang w:bidi="ar-EG"/>
        </w:rPr>
      </w:pPr>
      <w:r w:rsidRPr="00433F4C">
        <w:rPr>
          <w:rFonts w:ascii="Tahoma" w:hAnsi="Tahoma" w:cs="Tahoma"/>
          <w:sz w:val="20"/>
          <w:szCs w:val="20"/>
          <w:rtl/>
          <w:lang w:bidi="ar-EG"/>
        </w:rPr>
        <w:lastRenderedPageBreak/>
        <w:t xml:space="preserve">تراوحت </w:t>
      </w:r>
      <w:r w:rsidR="003334EE" w:rsidRPr="00433F4C">
        <w:rPr>
          <w:rFonts w:ascii="Tahoma" w:hAnsi="Tahoma" w:cs="Tahoma"/>
          <w:sz w:val="20"/>
          <w:szCs w:val="20"/>
          <w:rtl/>
          <w:lang w:bidi="ar-EG"/>
        </w:rPr>
        <w:t>معدلات</w:t>
      </w:r>
      <w:r w:rsidR="006F4AAB" w:rsidRPr="00433F4C">
        <w:rPr>
          <w:rFonts w:ascii="Tahoma" w:hAnsi="Tahoma" w:cs="Tahoma"/>
          <w:sz w:val="20"/>
          <w:szCs w:val="20"/>
          <w:rtl/>
          <w:lang w:bidi="ar-EG"/>
        </w:rPr>
        <w:t xml:space="preserve"> </w:t>
      </w:r>
      <w:r w:rsidR="00A34093" w:rsidRPr="00433F4C">
        <w:rPr>
          <w:rFonts w:ascii="Tahoma" w:hAnsi="Tahoma" w:cs="Tahoma"/>
          <w:sz w:val="20"/>
          <w:szCs w:val="20"/>
          <w:rtl/>
          <w:lang w:bidi="ar-EG"/>
        </w:rPr>
        <w:t>تواجد البكتيريا بالبيئة الداخلية الى الخارجية</w:t>
      </w:r>
      <w:r w:rsidR="003334EE" w:rsidRPr="00433F4C">
        <w:rPr>
          <w:rFonts w:ascii="Tahoma" w:hAnsi="Tahoma" w:cs="Tahoma"/>
          <w:sz w:val="20"/>
          <w:szCs w:val="20"/>
          <w:rtl/>
          <w:lang w:bidi="ar-EG"/>
        </w:rPr>
        <w:t xml:space="preserve"> ما بين 0.15 </w:t>
      </w:r>
      <w:r w:rsidRPr="00433F4C">
        <w:rPr>
          <w:rFonts w:ascii="Tahoma" w:hAnsi="Tahoma" w:cs="Tahoma"/>
          <w:sz w:val="20"/>
          <w:szCs w:val="20"/>
          <w:rtl/>
          <w:lang w:bidi="ar-EG"/>
        </w:rPr>
        <w:t>-</w:t>
      </w:r>
      <w:r w:rsidR="003334EE" w:rsidRPr="00433F4C">
        <w:rPr>
          <w:rFonts w:ascii="Tahoma" w:hAnsi="Tahoma" w:cs="Tahoma"/>
          <w:sz w:val="20"/>
          <w:szCs w:val="20"/>
          <w:rtl/>
          <w:lang w:bidi="ar-EG"/>
        </w:rPr>
        <w:t xml:space="preserve"> 1.29 و</w:t>
      </w:r>
      <w:r w:rsidRPr="00433F4C">
        <w:rPr>
          <w:rFonts w:ascii="Tahoma" w:hAnsi="Tahoma" w:cs="Tahoma"/>
          <w:sz w:val="20"/>
          <w:szCs w:val="20"/>
          <w:rtl/>
          <w:lang w:bidi="ar-EG"/>
        </w:rPr>
        <w:t xml:space="preserve"> </w:t>
      </w:r>
      <w:r w:rsidR="003334EE" w:rsidRPr="00433F4C">
        <w:rPr>
          <w:rFonts w:ascii="Tahoma" w:hAnsi="Tahoma" w:cs="Tahoma"/>
          <w:sz w:val="20"/>
          <w:szCs w:val="20"/>
          <w:rtl/>
          <w:lang w:bidi="ar-EG"/>
        </w:rPr>
        <w:t xml:space="preserve">بوسيط 0.618 </w:t>
      </w:r>
      <w:r w:rsidR="00284058" w:rsidRPr="00433F4C">
        <w:rPr>
          <w:rFonts w:ascii="Tahoma" w:hAnsi="Tahoma" w:cs="Tahoma"/>
          <w:sz w:val="20"/>
          <w:szCs w:val="20"/>
          <w:rtl/>
          <w:lang w:bidi="ar-EG"/>
        </w:rPr>
        <w:t>،</w:t>
      </w:r>
      <w:r w:rsidR="00A34093" w:rsidRPr="00433F4C">
        <w:rPr>
          <w:rFonts w:ascii="Tahoma" w:hAnsi="Tahoma" w:cs="Tahoma"/>
          <w:sz w:val="20"/>
          <w:szCs w:val="20"/>
          <w:rtl/>
          <w:lang w:bidi="ar-EG"/>
        </w:rPr>
        <w:t xml:space="preserve"> اما الفطريات </w:t>
      </w:r>
      <w:r w:rsidR="00284058" w:rsidRPr="00433F4C">
        <w:rPr>
          <w:rFonts w:ascii="Tahoma" w:hAnsi="Tahoma" w:cs="Tahoma"/>
          <w:sz w:val="20"/>
          <w:szCs w:val="20"/>
          <w:rtl/>
          <w:lang w:bidi="ar-EG"/>
        </w:rPr>
        <w:t xml:space="preserve">فقد </w:t>
      </w:r>
      <w:r w:rsidR="003334EE" w:rsidRPr="00433F4C">
        <w:rPr>
          <w:rFonts w:ascii="Tahoma" w:hAnsi="Tahoma" w:cs="Tahoma"/>
          <w:sz w:val="20"/>
          <w:szCs w:val="20"/>
          <w:rtl/>
          <w:lang w:bidi="ar-EG"/>
        </w:rPr>
        <w:t xml:space="preserve">تراوحت بين 0.248 </w:t>
      </w:r>
      <w:r w:rsidRPr="00433F4C">
        <w:rPr>
          <w:rFonts w:ascii="Tahoma" w:hAnsi="Tahoma" w:cs="Tahoma"/>
          <w:sz w:val="20"/>
          <w:szCs w:val="20"/>
          <w:rtl/>
          <w:lang w:bidi="ar-EG"/>
        </w:rPr>
        <w:t>-</w:t>
      </w:r>
      <w:r w:rsidR="003334EE" w:rsidRPr="00433F4C">
        <w:rPr>
          <w:rFonts w:ascii="Tahoma" w:hAnsi="Tahoma" w:cs="Tahoma"/>
          <w:sz w:val="20"/>
          <w:szCs w:val="20"/>
          <w:rtl/>
          <w:lang w:bidi="ar-EG"/>
        </w:rPr>
        <w:t xml:space="preserve"> 2 و</w:t>
      </w:r>
      <w:r w:rsidRPr="00433F4C">
        <w:rPr>
          <w:rFonts w:ascii="Tahoma" w:hAnsi="Tahoma" w:cs="Tahoma"/>
          <w:sz w:val="20"/>
          <w:szCs w:val="20"/>
          <w:rtl/>
          <w:lang w:bidi="ar-EG"/>
        </w:rPr>
        <w:t xml:space="preserve"> </w:t>
      </w:r>
      <w:r w:rsidR="003334EE" w:rsidRPr="00433F4C">
        <w:rPr>
          <w:rFonts w:ascii="Tahoma" w:hAnsi="Tahoma" w:cs="Tahoma"/>
          <w:sz w:val="20"/>
          <w:szCs w:val="20"/>
          <w:rtl/>
          <w:lang w:bidi="ar-EG"/>
        </w:rPr>
        <w:t>بوسيط تجاوز 1</w:t>
      </w:r>
      <w:r w:rsidR="00284058" w:rsidRPr="00433F4C">
        <w:rPr>
          <w:rFonts w:ascii="Tahoma" w:hAnsi="Tahoma" w:cs="Tahoma"/>
          <w:sz w:val="20"/>
          <w:szCs w:val="20"/>
          <w:rtl/>
          <w:lang w:bidi="ar-EG"/>
        </w:rPr>
        <w:t xml:space="preserve"> "1,2،</w:t>
      </w:r>
      <w:r w:rsidR="003334EE" w:rsidRPr="00433F4C">
        <w:rPr>
          <w:rFonts w:ascii="Tahoma" w:hAnsi="Tahoma" w:cs="Tahoma"/>
          <w:sz w:val="20"/>
          <w:szCs w:val="20"/>
          <w:rtl/>
          <w:lang w:bidi="ar-EG"/>
        </w:rPr>
        <w:t xml:space="preserve"> </w:t>
      </w:r>
      <w:r w:rsidR="00A34093" w:rsidRPr="00433F4C">
        <w:rPr>
          <w:rFonts w:ascii="Tahoma" w:hAnsi="Tahoma" w:cs="Tahoma"/>
          <w:sz w:val="20"/>
          <w:szCs w:val="20"/>
          <w:rtl/>
          <w:lang w:bidi="ar-EG"/>
        </w:rPr>
        <w:t>و</w:t>
      </w:r>
      <w:r w:rsidR="003334EE" w:rsidRPr="00433F4C">
        <w:rPr>
          <w:rFonts w:ascii="Tahoma" w:hAnsi="Tahoma" w:cs="Tahoma"/>
          <w:sz w:val="20"/>
          <w:szCs w:val="20"/>
          <w:rtl/>
          <w:lang w:bidi="ar-EG"/>
        </w:rPr>
        <w:t xml:space="preserve"> الاكتينوميسيتات بمعدلات تراوحت بين 0.55 </w:t>
      </w:r>
      <w:r w:rsidRPr="00433F4C">
        <w:rPr>
          <w:rFonts w:ascii="Tahoma" w:hAnsi="Tahoma" w:cs="Tahoma"/>
          <w:sz w:val="20"/>
          <w:szCs w:val="20"/>
          <w:rtl/>
          <w:lang w:bidi="ar-EG"/>
        </w:rPr>
        <w:t>-</w:t>
      </w:r>
      <w:r w:rsidR="003334EE" w:rsidRPr="00433F4C">
        <w:rPr>
          <w:rFonts w:ascii="Tahoma" w:hAnsi="Tahoma" w:cs="Tahoma"/>
          <w:sz w:val="20"/>
          <w:szCs w:val="20"/>
          <w:rtl/>
          <w:lang w:bidi="ar-EG"/>
        </w:rPr>
        <w:t xml:space="preserve"> 7.1 و بوسيط 1.78</w:t>
      </w:r>
      <w:r w:rsidRPr="00433F4C">
        <w:rPr>
          <w:rFonts w:ascii="Tahoma" w:hAnsi="Tahoma" w:cs="Tahoma"/>
          <w:sz w:val="20"/>
          <w:szCs w:val="20"/>
          <w:rtl/>
          <w:lang w:bidi="ar-EG"/>
        </w:rPr>
        <w:t>،</w:t>
      </w:r>
      <w:r w:rsidR="003334EE" w:rsidRPr="00433F4C">
        <w:rPr>
          <w:rFonts w:ascii="Tahoma" w:hAnsi="Tahoma" w:cs="Tahoma"/>
          <w:sz w:val="20"/>
          <w:szCs w:val="20"/>
          <w:rtl/>
          <w:lang w:bidi="ar-EG"/>
        </w:rPr>
        <w:t xml:space="preserve"> </w:t>
      </w:r>
      <w:r w:rsidR="00284058" w:rsidRPr="00433F4C">
        <w:rPr>
          <w:rFonts w:ascii="Tahoma" w:hAnsi="Tahoma" w:cs="Tahoma"/>
          <w:sz w:val="20"/>
          <w:szCs w:val="20"/>
          <w:rtl/>
          <w:lang w:bidi="ar-EG"/>
        </w:rPr>
        <w:t>د</w:t>
      </w:r>
      <w:r w:rsidR="00FF51DE" w:rsidRPr="00433F4C">
        <w:rPr>
          <w:rFonts w:ascii="Tahoma" w:hAnsi="Tahoma" w:cs="Tahoma"/>
          <w:sz w:val="20"/>
          <w:szCs w:val="20"/>
          <w:rtl/>
          <w:lang w:bidi="ar-EG"/>
        </w:rPr>
        <w:t>ليل على وجود مصدر للتلوث الفطرى</w:t>
      </w:r>
      <w:r w:rsidR="00284058" w:rsidRPr="00433F4C">
        <w:rPr>
          <w:rFonts w:ascii="Tahoma" w:hAnsi="Tahoma" w:cs="Tahoma"/>
          <w:sz w:val="20"/>
          <w:szCs w:val="20"/>
          <w:rtl/>
          <w:lang w:bidi="ar-EG"/>
        </w:rPr>
        <w:t xml:space="preserve"> و</w:t>
      </w:r>
      <w:r w:rsidR="003334EE" w:rsidRPr="00433F4C">
        <w:rPr>
          <w:rFonts w:ascii="Tahoma" w:hAnsi="Tahoma" w:cs="Tahoma"/>
          <w:sz w:val="20"/>
          <w:szCs w:val="20"/>
          <w:rtl/>
          <w:lang w:bidi="ar-EG"/>
        </w:rPr>
        <w:t xml:space="preserve">الاكتينوميسيتات بالبيئة الداخلية (شكل </w:t>
      </w:r>
      <w:r w:rsidR="00284058" w:rsidRPr="00433F4C">
        <w:rPr>
          <w:rFonts w:ascii="Tahoma" w:hAnsi="Tahoma" w:cs="Tahoma"/>
          <w:sz w:val="20"/>
          <w:szCs w:val="20"/>
          <w:rtl/>
          <w:lang w:bidi="ar-EG"/>
        </w:rPr>
        <w:t>2</w:t>
      </w:r>
      <w:r w:rsidR="003334EE" w:rsidRPr="00433F4C">
        <w:rPr>
          <w:rFonts w:ascii="Tahoma" w:hAnsi="Tahoma" w:cs="Tahoma"/>
          <w:sz w:val="20"/>
          <w:szCs w:val="20"/>
          <w:rtl/>
          <w:lang w:bidi="ar-EG"/>
        </w:rPr>
        <w:t>).</w:t>
      </w:r>
    </w:p>
    <w:p w:rsidR="00FF51DE" w:rsidRPr="005E6588" w:rsidRDefault="003B7B7E" w:rsidP="00A34093">
      <w:pPr>
        <w:bidi/>
        <w:spacing w:line="360" w:lineRule="auto"/>
        <w:jc w:val="both"/>
        <w:rPr>
          <w:rFonts w:ascii="Tahoma" w:hAnsi="Tahoma" w:cs="Tahoma" w:hint="cs"/>
          <w:sz w:val="20"/>
          <w:szCs w:val="20"/>
          <w:rtl/>
          <w:lang w:bidi="ar-EG"/>
        </w:rPr>
      </w:pPr>
      <w:bookmarkStart w:id="16" w:name="_Toc345329118"/>
      <w:r w:rsidRPr="005E6588">
        <w:rPr>
          <w:rFonts w:ascii="Tahoma" w:hAnsi="Tahoma" w:cs="Tahoma"/>
          <w:sz w:val="20"/>
          <w:szCs w:val="20"/>
          <w:rtl/>
          <w:lang w:bidi="ar-EG"/>
        </w:rPr>
        <w:t xml:space="preserve">تعتبر البيئة الخارجية من اهم الخزانات </w:t>
      </w:r>
      <w:r w:rsidRPr="005E6588">
        <w:rPr>
          <w:rFonts w:ascii="Tahoma" w:hAnsi="Tahoma" w:cs="Tahoma"/>
          <w:sz w:val="20"/>
          <w:szCs w:val="20"/>
          <w:lang w:bidi="ar-EG"/>
        </w:rPr>
        <w:t>reservoirs</w:t>
      </w:r>
      <w:r w:rsidRPr="005E6588">
        <w:rPr>
          <w:rFonts w:ascii="Tahoma" w:hAnsi="Tahoma" w:cs="Tahoma"/>
          <w:sz w:val="20"/>
          <w:szCs w:val="20"/>
          <w:rtl/>
          <w:lang w:bidi="ar-EG"/>
        </w:rPr>
        <w:t xml:space="preserve"> والمكبرات </w:t>
      </w:r>
      <w:r w:rsidRPr="005E6588">
        <w:rPr>
          <w:rFonts w:ascii="Tahoma" w:hAnsi="Tahoma" w:cs="Tahoma"/>
          <w:sz w:val="20"/>
          <w:szCs w:val="20"/>
          <w:lang w:bidi="ar-EG"/>
        </w:rPr>
        <w:t>amplifiers</w:t>
      </w:r>
      <w:r w:rsidRPr="005E6588">
        <w:rPr>
          <w:rFonts w:ascii="Tahoma" w:hAnsi="Tahoma" w:cs="Tahoma"/>
          <w:sz w:val="20"/>
          <w:szCs w:val="20"/>
          <w:rtl/>
          <w:lang w:bidi="ar-EG"/>
        </w:rPr>
        <w:t xml:space="preserve"> والناشرات </w:t>
      </w:r>
      <w:r w:rsidRPr="005E6588">
        <w:rPr>
          <w:rFonts w:ascii="Tahoma" w:hAnsi="Tahoma" w:cs="Tahoma"/>
          <w:sz w:val="20"/>
          <w:szCs w:val="20"/>
          <w:lang w:bidi="ar-EG"/>
        </w:rPr>
        <w:t>disseminators</w:t>
      </w:r>
      <w:r w:rsidRPr="005E6588">
        <w:rPr>
          <w:rFonts w:ascii="Tahoma" w:hAnsi="Tahoma" w:cs="Tahoma"/>
          <w:sz w:val="20"/>
          <w:szCs w:val="20"/>
          <w:rtl/>
          <w:lang w:bidi="ar-EG"/>
        </w:rPr>
        <w:t xml:space="preserve"> للكائنات الحية الدقيقة (</w:t>
      </w:r>
      <w:r w:rsidRPr="005E6588">
        <w:rPr>
          <w:rFonts w:ascii="Tahoma" w:hAnsi="Tahoma" w:cs="Tahoma"/>
          <w:sz w:val="20"/>
          <w:szCs w:val="20"/>
          <w:lang w:bidi="ar-EG"/>
        </w:rPr>
        <w:t>Burge, 1995</w:t>
      </w:r>
      <w:r w:rsidRPr="005E6588">
        <w:rPr>
          <w:rFonts w:ascii="Tahoma" w:hAnsi="Tahoma" w:cs="Tahoma"/>
          <w:sz w:val="20"/>
          <w:szCs w:val="20"/>
          <w:rtl/>
          <w:lang w:bidi="ar-EG"/>
        </w:rPr>
        <w:t>)، و الخيام بمشعر منى يتم تهويتها ميكانيكيا باستخدام التكييف الصحراوى وطبيعيا</w:t>
      </w:r>
      <w:r w:rsidRPr="005E6588">
        <w:rPr>
          <w:rFonts w:ascii="Tahoma" w:hAnsi="Tahoma" w:cs="Tahoma" w:hint="cs"/>
          <w:sz w:val="20"/>
          <w:szCs w:val="20"/>
          <w:rtl/>
          <w:lang w:bidi="ar-EG"/>
        </w:rPr>
        <w:t xml:space="preserve"> ايضا</w:t>
      </w:r>
      <w:r w:rsidR="00A34093" w:rsidRPr="005E6588">
        <w:rPr>
          <w:rFonts w:ascii="Tahoma" w:hAnsi="Tahoma" w:cs="Tahoma" w:hint="cs"/>
          <w:sz w:val="20"/>
          <w:szCs w:val="20"/>
          <w:rtl/>
          <w:lang w:bidi="ar-EG"/>
        </w:rPr>
        <w:t>،</w:t>
      </w:r>
      <w:r w:rsidRPr="005E6588">
        <w:rPr>
          <w:rFonts w:ascii="Tahoma" w:hAnsi="Tahoma" w:cs="Tahoma"/>
          <w:sz w:val="20"/>
          <w:szCs w:val="20"/>
          <w:rtl/>
          <w:lang w:bidi="ar-EG"/>
        </w:rPr>
        <w:t xml:space="preserve"> </w:t>
      </w:r>
      <w:r w:rsidR="00A34093" w:rsidRPr="005E6588">
        <w:rPr>
          <w:rFonts w:ascii="Tahoma" w:hAnsi="Tahoma" w:cs="Tahoma" w:hint="cs"/>
          <w:sz w:val="20"/>
          <w:szCs w:val="20"/>
          <w:rtl/>
          <w:lang w:bidi="ar-EG"/>
        </w:rPr>
        <w:t xml:space="preserve">و </w:t>
      </w:r>
      <w:r w:rsidRPr="005E6588">
        <w:rPr>
          <w:rFonts w:ascii="Tahoma" w:hAnsi="Tahoma" w:cs="Tahoma"/>
          <w:sz w:val="20"/>
          <w:szCs w:val="20"/>
          <w:rtl/>
          <w:lang w:bidi="ar-EG"/>
        </w:rPr>
        <w:t>البيوايروسولات</w:t>
      </w:r>
      <w:r w:rsidR="00A34093" w:rsidRPr="005E6588">
        <w:rPr>
          <w:rFonts w:ascii="Tahoma" w:hAnsi="Tahoma" w:cs="Tahoma" w:hint="cs"/>
          <w:sz w:val="20"/>
          <w:szCs w:val="20"/>
          <w:rtl/>
          <w:lang w:bidi="ar-EG"/>
        </w:rPr>
        <w:t>"الجسيمات الناتجة من مصادر بيولوجية العالقة فى الهواء"</w:t>
      </w:r>
      <w:r w:rsidRPr="005E6588">
        <w:rPr>
          <w:rFonts w:ascii="Tahoma" w:hAnsi="Tahoma" w:cs="Tahoma"/>
          <w:sz w:val="20"/>
          <w:szCs w:val="20"/>
          <w:rtl/>
          <w:lang w:bidi="ar-EG"/>
        </w:rPr>
        <w:t xml:space="preserve"> فى البيئة الداخلية تتشابه مع البيئة الخارجية</w:t>
      </w:r>
      <w:r w:rsidR="00FF51DE" w:rsidRPr="005E6588">
        <w:rPr>
          <w:rFonts w:ascii="Tahoma" w:hAnsi="Tahoma" w:cs="Tahoma" w:hint="cs"/>
          <w:sz w:val="20"/>
          <w:szCs w:val="20"/>
          <w:rtl/>
          <w:lang w:bidi="ar-EG"/>
        </w:rPr>
        <w:t>،</w:t>
      </w:r>
      <w:r w:rsidRPr="005E6588">
        <w:rPr>
          <w:rFonts w:ascii="Tahoma" w:hAnsi="Tahoma" w:cs="Tahoma"/>
          <w:sz w:val="20"/>
          <w:szCs w:val="20"/>
          <w:rtl/>
          <w:lang w:bidi="ar-EG"/>
        </w:rPr>
        <w:t xml:space="preserve"> حيث تعكس تقريبا نفس التركيزات والانواع، اما فى حالة وجود مصادر تلوث</w:t>
      </w:r>
      <w:r w:rsidR="00A34093" w:rsidRPr="005E6588">
        <w:rPr>
          <w:rFonts w:ascii="Tahoma" w:hAnsi="Tahoma" w:cs="Tahoma" w:hint="cs"/>
          <w:sz w:val="20"/>
          <w:szCs w:val="20"/>
          <w:rtl/>
          <w:lang w:bidi="ar-EG"/>
        </w:rPr>
        <w:t xml:space="preserve"> داخلية</w:t>
      </w:r>
      <w:r w:rsidRPr="005E6588">
        <w:rPr>
          <w:rFonts w:ascii="Tahoma" w:hAnsi="Tahoma" w:cs="Tahoma"/>
          <w:sz w:val="20"/>
          <w:szCs w:val="20"/>
          <w:rtl/>
          <w:lang w:bidi="ar-EG"/>
        </w:rPr>
        <w:t xml:space="preserve"> فان التركيزات والانواع </w:t>
      </w:r>
      <w:r w:rsidR="00A34093" w:rsidRPr="005E6588">
        <w:rPr>
          <w:rFonts w:ascii="Tahoma" w:hAnsi="Tahoma" w:cs="Tahoma" w:hint="cs"/>
          <w:sz w:val="20"/>
          <w:szCs w:val="20"/>
          <w:rtl/>
          <w:lang w:bidi="ar-EG"/>
        </w:rPr>
        <w:t>قد</w:t>
      </w:r>
      <w:r w:rsidRPr="005E6588">
        <w:rPr>
          <w:rFonts w:ascii="Tahoma" w:hAnsi="Tahoma" w:cs="Tahoma"/>
          <w:sz w:val="20"/>
          <w:szCs w:val="20"/>
          <w:rtl/>
          <w:lang w:bidi="ar-EG"/>
        </w:rPr>
        <w:t xml:space="preserve"> تزيد عن </w:t>
      </w:r>
      <w:r w:rsidR="00A34093" w:rsidRPr="005E6588">
        <w:rPr>
          <w:rFonts w:ascii="Tahoma" w:hAnsi="Tahoma" w:cs="Tahoma" w:hint="cs"/>
          <w:sz w:val="20"/>
          <w:szCs w:val="20"/>
          <w:rtl/>
          <w:lang w:bidi="ar-EG"/>
        </w:rPr>
        <w:t>البيئة</w:t>
      </w:r>
      <w:r w:rsidR="00A51A9F">
        <w:rPr>
          <w:rFonts w:ascii="Tahoma" w:hAnsi="Tahoma" w:cs="Tahoma" w:hint="cs"/>
          <w:sz w:val="20"/>
          <w:szCs w:val="20"/>
          <w:rtl/>
          <w:lang w:bidi="ar-EG"/>
        </w:rPr>
        <w:t xml:space="preserve"> </w:t>
      </w:r>
      <w:r w:rsidRPr="005E6588">
        <w:rPr>
          <w:rFonts w:ascii="Tahoma" w:hAnsi="Tahoma" w:cs="Tahoma"/>
          <w:sz w:val="20"/>
          <w:szCs w:val="20"/>
          <w:rtl/>
          <w:lang w:bidi="ar-EG"/>
        </w:rPr>
        <w:t>الخارجية (</w:t>
      </w:r>
      <w:r w:rsidRPr="005E6588">
        <w:rPr>
          <w:rFonts w:ascii="Tahoma" w:hAnsi="Tahoma" w:cs="Tahoma"/>
          <w:sz w:val="20"/>
          <w:szCs w:val="20"/>
          <w:lang w:bidi="ar-EG"/>
        </w:rPr>
        <w:t>Brunekreef et al., 1989</w:t>
      </w:r>
      <w:r w:rsidRPr="005E6588">
        <w:rPr>
          <w:rFonts w:ascii="Tahoma" w:hAnsi="Tahoma" w:cs="Tahoma"/>
          <w:sz w:val="20"/>
          <w:szCs w:val="20"/>
          <w:rtl/>
          <w:lang w:bidi="ar-EG"/>
        </w:rPr>
        <w:t>).</w:t>
      </w:r>
    </w:p>
    <w:p w:rsidR="003B7B7E" w:rsidRPr="005E6588" w:rsidRDefault="003B7B7E" w:rsidP="00AC3311">
      <w:pPr>
        <w:bidi/>
        <w:spacing w:line="360" w:lineRule="auto"/>
        <w:jc w:val="both"/>
        <w:rPr>
          <w:rFonts w:ascii="Tahoma" w:hAnsi="Tahoma" w:cs="Tahoma"/>
          <w:sz w:val="20"/>
          <w:szCs w:val="20"/>
          <w:rtl/>
          <w:lang w:bidi="ar-EG"/>
        </w:rPr>
      </w:pPr>
      <w:r w:rsidRPr="005E6588">
        <w:rPr>
          <w:rFonts w:ascii="Tahoma" w:hAnsi="Tahoma" w:cs="Tahoma" w:hint="cs"/>
          <w:sz w:val="20"/>
          <w:szCs w:val="20"/>
          <w:rtl/>
          <w:lang w:bidi="ar-EG"/>
        </w:rPr>
        <w:t xml:space="preserve">التعرض </w:t>
      </w:r>
      <w:r w:rsidR="00E45807" w:rsidRPr="005E6588">
        <w:rPr>
          <w:rFonts w:ascii="Tahoma" w:hAnsi="Tahoma" w:cs="Tahoma" w:hint="cs"/>
          <w:sz w:val="20"/>
          <w:szCs w:val="20"/>
          <w:rtl/>
          <w:lang w:bidi="ar-EG"/>
        </w:rPr>
        <w:t xml:space="preserve">للكائنات الدقيقة </w:t>
      </w:r>
      <w:r w:rsidRPr="005E6588">
        <w:rPr>
          <w:rFonts w:ascii="Tahoma" w:hAnsi="Tahoma" w:cs="Tahoma" w:hint="cs"/>
          <w:sz w:val="20"/>
          <w:szCs w:val="20"/>
          <w:rtl/>
          <w:lang w:bidi="ar-EG"/>
        </w:rPr>
        <w:t>فى البيئة الداخلية يمكن تناولها وتفسيرها باستخدام</w:t>
      </w:r>
      <w:r w:rsidR="00E45807"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1) معدلات التركيزات بالبيئة الداخلية الى الخارجية</w:t>
      </w:r>
      <w:r w:rsidR="00E45807"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2) مقارنة الانواع بالبيئة الداخلية و</w:t>
      </w:r>
      <w:r w:rsidR="00E45807" w:rsidRPr="005E6588">
        <w:rPr>
          <w:rFonts w:ascii="Tahoma" w:hAnsi="Tahoma" w:cs="Tahoma" w:hint="cs"/>
          <w:sz w:val="20"/>
          <w:szCs w:val="20"/>
          <w:rtl/>
          <w:lang w:bidi="ar-EG"/>
        </w:rPr>
        <w:t xml:space="preserve"> </w:t>
      </w:r>
      <w:r w:rsidRPr="005E6588">
        <w:rPr>
          <w:rFonts w:ascii="Tahoma" w:hAnsi="Tahoma" w:cs="Tahoma" w:hint="cs"/>
          <w:sz w:val="20"/>
          <w:szCs w:val="20"/>
          <w:rtl/>
          <w:lang w:bidi="ar-EG"/>
        </w:rPr>
        <w:t>الخارجية</w:t>
      </w:r>
      <w:r w:rsidR="00E45807"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و 3)</w:t>
      </w:r>
      <w:r w:rsidR="00E45807" w:rsidRPr="005E6588">
        <w:rPr>
          <w:rFonts w:ascii="Tahoma" w:hAnsi="Tahoma" w:cs="Tahoma" w:hint="cs"/>
          <w:sz w:val="20"/>
          <w:szCs w:val="20"/>
          <w:rtl/>
          <w:lang w:bidi="ar-EG"/>
        </w:rPr>
        <w:t xml:space="preserve"> دراسة وجود الدلائل الميكروبية، و</w:t>
      </w:r>
      <w:r w:rsidR="00FF51DE" w:rsidRPr="005E6588">
        <w:rPr>
          <w:rFonts w:ascii="Tahoma" w:hAnsi="Tahoma" w:cs="Tahoma" w:hint="cs"/>
          <w:sz w:val="20"/>
          <w:szCs w:val="20"/>
          <w:rtl/>
          <w:lang w:bidi="ar-EG"/>
        </w:rPr>
        <w:t xml:space="preserve"> </w:t>
      </w:r>
      <w:r w:rsidRPr="005E6588">
        <w:rPr>
          <w:rFonts w:ascii="Tahoma" w:hAnsi="Tahoma" w:cs="Tahoma"/>
          <w:sz w:val="20"/>
          <w:szCs w:val="20"/>
          <w:rtl/>
          <w:lang w:bidi="ar-EG"/>
        </w:rPr>
        <w:t xml:space="preserve">فى هذه الدراسة تم حساب معدل التركيزات </w:t>
      </w:r>
      <w:r w:rsidR="00E45807" w:rsidRPr="005E6588">
        <w:rPr>
          <w:rFonts w:ascii="Tahoma" w:hAnsi="Tahoma" w:cs="Tahoma" w:hint="cs"/>
          <w:sz w:val="20"/>
          <w:szCs w:val="20"/>
          <w:rtl/>
          <w:lang w:bidi="ar-EG"/>
        </w:rPr>
        <w:t>ب</w:t>
      </w:r>
      <w:r w:rsidRPr="005E6588">
        <w:rPr>
          <w:rFonts w:ascii="Tahoma" w:hAnsi="Tahoma" w:cs="Tahoma"/>
          <w:sz w:val="20"/>
          <w:szCs w:val="20"/>
          <w:rtl/>
          <w:lang w:bidi="ar-EG"/>
        </w:rPr>
        <w:t xml:space="preserve">البيئة الداخلية الى الخارجية للتحقق من وجود مصدر للتلوث الميكروبى </w:t>
      </w:r>
      <w:r w:rsidR="00E45807" w:rsidRPr="005E6588">
        <w:rPr>
          <w:rFonts w:ascii="Tahoma" w:hAnsi="Tahoma" w:cs="Tahoma" w:hint="cs"/>
          <w:sz w:val="20"/>
          <w:szCs w:val="20"/>
          <w:rtl/>
          <w:lang w:bidi="ar-EG"/>
        </w:rPr>
        <w:t>ب</w:t>
      </w:r>
      <w:r w:rsidRPr="005E6588">
        <w:rPr>
          <w:rFonts w:ascii="Tahoma" w:hAnsi="Tahoma" w:cs="Tahoma"/>
          <w:sz w:val="20"/>
          <w:szCs w:val="20"/>
          <w:rtl/>
          <w:lang w:bidi="ar-EG"/>
        </w:rPr>
        <w:t>البيئة الداخلية</w:t>
      </w:r>
      <w:r w:rsidR="00E45807" w:rsidRPr="005E6588">
        <w:rPr>
          <w:rFonts w:ascii="Tahoma" w:hAnsi="Tahoma" w:cs="Tahoma" w:hint="cs"/>
          <w:sz w:val="20"/>
          <w:szCs w:val="20"/>
          <w:rtl/>
          <w:lang w:bidi="ar-EG"/>
        </w:rPr>
        <w:t>،</w:t>
      </w:r>
      <w:r w:rsidRPr="005E6588">
        <w:rPr>
          <w:rFonts w:ascii="Tahoma" w:hAnsi="Tahoma" w:cs="Tahoma"/>
          <w:sz w:val="20"/>
          <w:szCs w:val="20"/>
          <w:rtl/>
          <w:lang w:bidi="ar-EG"/>
        </w:rPr>
        <w:t xml:space="preserve"> </w:t>
      </w:r>
      <w:r w:rsidRPr="005E6588">
        <w:rPr>
          <w:rFonts w:ascii="Tahoma" w:hAnsi="Tahoma" w:cs="Tahoma" w:hint="cs"/>
          <w:sz w:val="20"/>
          <w:szCs w:val="20"/>
          <w:rtl/>
          <w:lang w:bidi="ar-EG"/>
        </w:rPr>
        <w:t xml:space="preserve">حيث </w:t>
      </w:r>
      <w:r w:rsidRPr="005E6588">
        <w:rPr>
          <w:rFonts w:ascii="Tahoma" w:hAnsi="Tahoma" w:cs="Tahoma"/>
          <w:sz w:val="20"/>
          <w:szCs w:val="20"/>
          <w:rtl/>
          <w:lang w:bidi="ar-EG"/>
        </w:rPr>
        <w:t>تساعد التهوية الطبيعية على دخول البيوايروسولات من البيئة الخارجية الى الداخلية</w:t>
      </w:r>
      <w:r w:rsidRPr="005E6588">
        <w:rPr>
          <w:rFonts w:ascii="Tahoma" w:hAnsi="Tahoma" w:cs="Tahoma" w:hint="cs"/>
          <w:sz w:val="20"/>
          <w:szCs w:val="20"/>
          <w:rtl/>
          <w:lang w:bidi="ar-EG"/>
        </w:rPr>
        <w:t>،</w:t>
      </w:r>
      <w:r w:rsidRPr="005E6588">
        <w:rPr>
          <w:rFonts w:ascii="Tahoma" w:hAnsi="Tahoma" w:cs="Tahoma"/>
          <w:sz w:val="20"/>
          <w:szCs w:val="20"/>
          <w:rtl/>
          <w:lang w:bidi="ar-EG"/>
        </w:rPr>
        <w:t xml:space="preserve"> </w:t>
      </w:r>
      <w:r w:rsidR="00E45807" w:rsidRPr="005E6588">
        <w:rPr>
          <w:rFonts w:ascii="Tahoma" w:hAnsi="Tahoma" w:cs="Tahoma" w:hint="cs"/>
          <w:sz w:val="20"/>
          <w:szCs w:val="20"/>
          <w:rtl/>
          <w:lang w:bidi="ar-EG"/>
        </w:rPr>
        <w:t xml:space="preserve">وعلى </w:t>
      </w:r>
      <w:r w:rsidRPr="005E6588">
        <w:rPr>
          <w:rFonts w:ascii="Tahoma" w:hAnsi="Tahoma" w:cs="Tahoma"/>
          <w:sz w:val="20"/>
          <w:szCs w:val="20"/>
          <w:rtl/>
          <w:lang w:bidi="ar-EG"/>
        </w:rPr>
        <w:t xml:space="preserve">ذلك فان المعدل تقريبا </w:t>
      </w:r>
      <w:r w:rsidR="00E45807" w:rsidRPr="005E6588">
        <w:rPr>
          <w:rFonts w:ascii="Tahoma" w:hAnsi="Tahoma" w:cs="Tahoma" w:hint="cs"/>
          <w:sz w:val="20"/>
          <w:szCs w:val="20"/>
          <w:rtl/>
          <w:lang w:bidi="ar-EG"/>
        </w:rPr>
        <w:t>"</w:t>
      </w:r>
      <w:r w:rsidRPr="005E6588">
        <w:rPr>
          <w:rFonts w:ascii="Tahoma" w:hAnsi="Tahoma" w:cs="Tahoma"/>
          <w:sz w:val="20"/>
          <w:szCs w:val="20"/>
          <w:rtl/>
          <w:lang w:bidi="ar-EG"/>
        </w:rPr>
        <w:t>1</w:t>
      </w:r>
      <w:r w:rsidR="00E45807" w:rsidRPr="005E6588">
        <w:rPr>
          <w:rFonts w:ascii="Tahoma" w:hAnsi="Tahoma" w:cs="Tahoma" w:hint="cs"/>
          <w:sz w:val="20"/>
          <w:szCs w:val="20"/>
          <w:rtl/>
          <w:lang w:bidi="ar-EG"/>
        </w:rPr>
        <w:t>"،</w:t>
      </w:r>
      <w:r w:rsidRPr="005E6588">
        <w:rPr>
          <w:rFonts w:ascii="Tahoma" w:hAnsi="Tahoma" w:cs="Tahoma"/>
          <w:sz w:val="20"/>
          <w:szCs w:val="20"/>
          <w:rtl/>
          <w:lang w:bidi="ar-EG"/>
        </w:rPr>
        <w:t xml:space="preserve"> </w:t>
      </w:r>
      <w:r w:rsidRPr="005E6588">
        <w:rPr>
          <w:rFonts w:ascii="Tahoma" w:hAnsi="Tahoma" w:cs="Tahoma" w:hint="cs"/>
          <w:sz w:val="20"/>
          <w:szCs w:val="20"/>
          <w:rtl/>
          <w:lang w:bidi="ar-EG"/>
        </w:rPr>
        <w:t xml:space="preserve">اما فى </w:t>
      </w:r>
      <w:r w:rsidR="00E45807" w:rsidRPr="005E6588">
        <w:rPr>
          <w:rFonts w:ascii="Tahoma" w:hAnsi="Tahoma" w:cs="Tahoma" w:hint="cs"/>
          <w:sz w:val="20"/>
          <w:szCs w:val="20"/>
          <w:rtl/>
          <w:lang w:bidi="ar-EG"/>
        </w:rPr>
        <w:t xml:space="preserve">حالة </w:t>
      </w:r>
      <w:r w:rsidRPr="005E6588">
        <w:rPr>
          <w:rFonts w:ascii="Tahoma" w:hAnsi="Tahoma" w:cs="Tahoma"/>
          <w:sz w:val="20"/>
          <w:szCs w:val="20"/>
          <w:rtl/>
          <w:lang w:bidi="ar-EG"/>
        </w:rPr>
        <w:t xml:space="preserve">وجود انظمة </w:t>
      </w:r>
      <w:r w:rsidR="00E45807" w:rsidRPr="005E6588">
        <w:rPr>
          <w:rFonts w:ascii="Tahoma" w:hAnsi="Tahoma" w:cs="Tahoma" w:hint="cs"/>
          <w:sz w:val="20"/>
          <w:szCs w:val="20"/>
          <w:rtl/>
          <w:lang w:bidi="ar-EG"/>
        </w:rPr>
        <w:t>التهوية</w:t>
      </w:r>
      <w:r w:rsidRPr="005E6588">
        <w:rPr>
          <w:rFonts w:ascii="Tahoma" w:hAnsi="Tahoma" w:cs="Tahoma"/>
          <w:sz w:val="20"/>
          <w:szCs w:val="20"/>
          <w:rtl/>
          <w:lang w:bidi="ar-EG"/>
        </w:rPr>
        <w:t xml:space="preserve"> الميكانيكية</w:t>
      </w:r>
      <w:r w:rsidR="00E45807" w:rsidRPr="005E6588">
        <w:rPr>
          <w:rFonts w:ascii="Tahoma" w:hAnsi="Tahoma" w:cs="Tahoma" w:hint="cs"/>
          <w:sz w:val="20"/>
          <w:szCs w:val="20"/>
          <w:rtl/>
          <w:lang w:bidi="ar-EG"/>
        </w:rPr>
        <w:t>(التكييف)</w:t>
      </w:r>
      <w:r w:rsidRPr="005E6588">
        <w:rPr>
          <w:rFonts w:ascii="Tahoma" w:hAnsi="Tahoma" w:cs="Tahoma"/>
          <w:sz w:val="20"/>
          <w:szCs w:val="20"/>
          <w:rtl/>
          <w:lang w:bidi="ar-EG"/>
        </w:rPr>
        <w:t xml:space="preserve"> </w:t>
      </w:r>
      <w:r w:rsidR="00E45807" w:rsidRPr="005E6588">
        <w:rPr>
          <w:rFonts w:ascii="Tahoma" w:hAnsi="Tahoma" w:cs="Tahoma" w:hint="cs"/>
          <w:sz w:val="20"/>
          <w:szCs w:val="20"/>
          <w:rtl/>
          <w:lang w:bidi="ar-EG"/>
        </w:rPr>
        <w:t>ف</w:t>
      </w:r>
      <w:r w:rsidRPr="005E6588">
        <w:rPr>
          <w:rFonts w:ascii="Tahoma" w:hAnsi="Tahoma" w:cs="Tahoma"/>
          <w:sz w:val="20"/>
          <w:szCs w:val="20"/>
          <w:rtl/>
          <w:lang w:bidi="ar-EG"/>
        </w:rPr>
        <w:t xml:space="preserve">دخول الكائنات </w:t>
      </w:r>
      <w:r w:rsidR="00E45807" w:rsidRPr="005E6588">
        <w:rPr>
          <w:rFonts w:ascii="Tahoma" w:hAnsi="Tahoma" w:cs="Tahoma" w:hint="cs"/>
          <w:sz w:val="20"/>
          <w:szCs w:val="20"/>
          <w:rtl/>
          <w:lang w:bidi="ar-EG"/>
        </w:rPr>
        <w:t>ليس بال</w:t>
      </w:r>
      <w:r w:rsidR="00E45807" w:rsidRPr="005E6588">
        <w:rPr>
          <w:rFonts w:ascii="Tahoma" w:hAnsi="Tahoma" w:cs="Tahoma"/>
          <w:sz w:val="20"/>
          <w:szCs w:val="20"/>
          <w:rtl/>
          <w:lang w:bidi="ar-EG"/>
        </w:rPr>
        <w:t>سهولة</w:t>
      </w:r>
      <w:r w:rsidRPr="005E6588">
        <w:rPr>
          <w:rFonts w:ascii="Tahoma" w:hAnsi="Tahoma" w:cs="Tahoma" w:hint="cs"/>
          <w:sz w:val="20"/>
          <w:szCs w:val="20"/>
          <w:rtl/>
          <w:lang w:bidi="ar-EG"/>
        </w:rPr>
        <w:t>،</w:t>
      </w:r>
      <w:r w:rsidRPr="005E6588">
        <w:rPr>
          <w:rFonts w:ascii="Tahoma" w:hAnsi="Tahoma" w:cs="Tahoma"/>
          <w:sz w:val="20"/>
          <w:szCs w:val="20"/>
          <w:rtl/>
          <w:lang w:bidi="ar-EG"/>
        </w:rPr>
        <w:t xml:space="preserve"> وبذلك </w:t>
      </w:r>
      <w:r w:rsidRPr="005E6588">
        <w:rPr>
          <w:rFonts w:ascii="Tahoma" w:hAnsi="Tahoma" w:cs="Tahoma" w:hint="cs"/>
          <w:sz w:val="20"/>
          <w:szCs w:val="20"/>
          <w:rtl/>
          <w:lang w:bidi="ar-EG"/>
        </w:rPr>
        <w:t>ي</w:t>
      </w:r>
      <w:r w:rsidRPr="005E6588">
        <w:rPr>
          <w:rFonts w:ascii="Tahoma" w:hAnsi="Tahoma" w:cs="Tahoma"/>
          <w:sz w:val="20"/>
          <w:szCs w:val="20"/>
          <w:rtl/>
          <w:lang w:bidi="ar-EG"/>
        </w:rPr>
        <w:t xml:space="preserve">قل المعدل عن </w:t>
      </w:r>
      <w:r w:rsidR="00E45807" w:rsidRPr="005E6588">
        <w:rPr>
          <w:rFonts w:ascii="Tahoma" w:hAnsi="Tahoma" w:cs="Tahoma" w:hint="cs"/>
          <w:sz w:val="20"/>
          <w:szCs w:val="20"/>
          <w:rtl/>
          <w:lang w:bidi="ar-EG"/>
        </w:rPr>
        <w:t>"</w:t>
      </w:r>
      <w:r w:rsidRPr="005E6588">
        <w:rPr>
          <w:rFonts w:ascii="Tahoma" w:hAnsi="Tahoma" w:cs="Tahoma"/>
          <w:sz w:val="20"/>
          <w:szCs w:val="20"/>
          <w:rtl/>
          <w:lang w:bidi="ar-EG"/>
        </w:rPr>
        <w:t>1</w:t>
      </w:r>
      <w:r w:rsidR="00E45807"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و </w:t>
      </w:r>
      <w:r w:rsidRPr="005E6588">
        <w:rPr>
          <w:rFonts w:ascii="Tahoma" w:hAnsi="Tahoma" w:cs="Tahoma"/>
          <w:sz w:val="20"/>
          <w:szCs w:val="20"/>
          <w:rtl/>
          <w:lang w:bidi="ar-EG"/>
        </w:rPr>
        <w:t xml:space="preserve">فى </w:t>
      </w:r>
      <w:r w:rsidRPr="005E6588">
        <w:rPr>
          <w:rFonts w:ascii="Tahoma" w:hAnsi="Tahoma" w:cs="Tahoma" w:hint="cs"/>
          <w:sz w:val="20"/>
          <w:szCs w:val="20"/>
          <w:rtl/>
          <w:lang w:bidi="ar-EG"/>
        </w:rPr>
        <w:t xml:space="preserve">حالة </w:t>
      </w:r>
      <w:r w:rsidRPr="005E6588">
        <w:rPr>
          <w:rFonts w:ascii="Tahoma" w:hAnsi="Tahoma" w:cs="Tahoma"/>
          <w:sz w:val="20"/>
          <w:szCs w:val="20"/>
          <w:rtl/>
          <w:lang w:bidi="ar-EG"/>
        </w:rPr>
        <w:t xml:space="preserve">عدم وجود مصادر تلوث </w:t>
      </w:r>
      <w:r w:rsidR="00E45807" w:rsidRPr="005E6588">
        <w:rPr>
          <w:rFonts w:ascii="Tahoma" w:hAnsi="Tahoma" w:cs="Tahoma" w:hint="cs"/>
          <w:sz w:val="20"/>
          <w:szCs w:val="20"/>
          <w:rtl/>
          <w:lang w:bidi="ar-EG"/>
        </w:rPr>
        <w:t>ميكروبى ب</w:t>
      </w:r>
      <w:r w:rsidRPr="005E6588">
        <w:rPr>
          <w:rFonts w:ascii="Tahoma" w:hAnsi="Tahoma" w:cs="Tahoma"/>
          <w:sz w:val="20"/>
          <w:szCs w:val="20"/>
          <w:rtl/>
          <w:lang w:bidi="ar-EG"/>
        </w:rPr>
        <w:t>البيئة الداخلية</w:t>
      </w:r>
      <w:r w:rsidR="00E45807" w:rsidRPr="005E6588">
        <w:rPr>
          <w:rFonts w:ascii="Tahoma" w:hAnsi="Tahoma" w:cs="Tahoma" w:hint="cs"/>
          <w:sz w:val="20"/>
          <w:szCs w:val="20"/>
          <w:rtl/>
          <w:lang w:bidi="ar-EG"/>
        </w:rPr>
        <w:t xml:space="preserve"> فترتفع المعدل عن"1".</w:t>
      </w:r>
      <w:r w:rsidR="00E45807" w:rsidRPr="005E6588">
        <w:rPr>
          <w:rFonts w:ascii="Tahoma" w:hAnsi="Tahoma" w:cs="Tahoma"/>
          <w:sz w:val="20"/>
          <w:szCs w:val="20"/>
          <w:rtl/>
          <w:lang w:bidi="ar-EG"/>
        </w:rPr>
        <w:t xml:space="preserve"> تعتبر </w:t>
      </w:r>
      <w:r w:rsidRPr="005E6588">
        <w:rPr>
          <w:rFonts w:ascii="Tahoma" w:hAnsi="Tahoma" w:cs="Tahoma"/>
          <w:sz w:val="20"/>
          <w:szCs w:val="20"/>
          <w:rtl/>
          <w:lang w:bidi="ar-EG"/>
        </w:rPr>
        <w:t>البكتيريا جزء جوهرى من مكونات الهواء لارتباط</w:t>
      </w:r>
      <w:r w:rsidRPr="005E6588">
        <w:rPr>
          <w:rFonts w:ascii="Tahoma" w:hAnsi="Tahoma" w:cs="Tahoma" w:hint="cs"/>
          <w:sz w:val="20"/>
          <w:szCs w:val="20"/>
          <w:rtl/>
          <w:lang w:bidi="ar-EG"/>
        </w:rPr>
        <w:t>ها</w:t>
      </w:r>
      <w:r w:rsidRPr="005E6588">
        <w:rPr>
          <w:rFonts w:ascii="Tahoma" w:hAnsi="Tahoma" w:cs="Tahoma"/>
          <w:sz w:val="20"/>
          <w:szCs w:val="20"/>
          <w:rtl/>
          <w:lang w:bidi="ar-EG"/>
        </w:rPr>
        <w:t xml:space="preserve"> بالانسان وانشطته و</w:t>
      </w:r>
      <w:r w:rsidR="00E45807" w:rsidRPr="005E6588">
        <w:rPr>
          <w:rFonts w:ascii="Tahoma" w:hAnsi="Tahoma" w:cs="Tahoma" w:hint="cs"/>
          <w:sz w:val="20"/>
          <w:szCs w:val="20"/>
          <w:rtl/>
          <w:lang w:bidi="ar-EG"/>
        </w:rPr>
        <w:t xml:space="preserve"> </w:t>
      </w:r>
      <w:r w:rsidRPr="005E6588">
        <w:rPr>
          <w:rFonts w:ascii="Tahoma" w:hAnsi="Tahoma" w:cs="Tahoma"/>
          <w:sz w:val="20"/>
          <w:szCs w:val="20"/>
          <w:rtl/>
          <w:lang w:bidi="ar-EG"/>
        </w:rPr>
        <w:t>معدل التهوية (</w:t>
      </w:r>
      <w:r w:rsidR="00E45807" w:rsidRPr="005E6588">
        <w:rPr>
          <w:rFonts w:ascii="Tahoma" w:hAnsi="Tahoma" w:cs="Tahoma"/>
          <w:sz w:val="20"/>
          <w:szCs w:val="20"/>
          <w:lang w:bidi="ar-EG"/>
        </w:rPr>
        <w:t>Burge</w:t>
      </w:r>
      <w:r w:rsidRPr="005E6588">
        <w:rPr>
          <w:rFonts w:ascii="Tahoma" w:hAnsi="Tahoma" w:cs="Tahoma"/>
          <w:sz w:val="20"/>
          <w:szCs w:val="20"/>
          <w:lang w:bidi="ar-EG"/>
        </w:rPr>
        <w:t>,</w:t>
      </w:r>
      <w:r w:rsidR="00E45807" w:rsidRPr="005E6588">
        <w:rPr>
          <w:rFonts w:ascii="Tahoma" w:hAnsi="Tahoma" w:cs="Tahoma"/>
          <w:sz w:val="20"/>
          <w:szCs w:val="20"/>
          <w:lang w:bidi="ar-EG"/>
        </w:rPr>
        <w:t xml:space="preserve"> </w:t>
      </w:r>
      <w:r w:rsidRPr="005E6588">
        <w:rPr>
          <w:rFonts w:ascii="Tahoma" w:hAnsi="Tahoma" w:cs="Tahoma"/>
          <w:sz w:val="20"/>
          <w:szCs w:val="20"/>
          <w:lang w:bidi="ar-EG"/>
        </w:rPr>
        <w:t>1995</w:t>
      </w:r>
      <w:r w:rsidR="00E45807" w:rsidRPr="005E6588">
        <w:rPr>
          <w:rFonts w:ascii="Tahoma" w:hAnsi="Tahoma" w:cs="Tahoma"/>
          <w:sz w:val="20"/>
          <w:szCs w:val="20"/>
          <w:rtl/>
          <w:lang w:bidi="ar-EG"/>
        </w:rPr>
        <w:t>)</w:t>
      </w:r>
      <w:r w:rsidRPr="005E6588">
        <w:rPr>
          <w:rFonts w:ascii="Tahoma" w:hAnsi="Tahoma" w:cs="Tahoma"/>
          <w:sz w:val="20"/>
          <w:szCs w:val="20"/>
          <w:rtl/>
          <w:lang w:bidi="ar-EG"/>
        </w:rPr>
        <w:t xml:space="preserve"> </w:t>
      </w:r>
      <w:r w:rsidR="00FF51DE" w:rsidRPr="005E6588">
        <w:rPr>
          <w:rFonts w:ascii="Tahoma" w:hAnsi="Tahoma" w:cs="Tahoma" w:hint="cs"/>
          <w:sz w:val="20"/>
          <w:szCs w:val="20"/>
          <w:rtl/>
          <w:lang w:bidi="ar-EG"/>
        </w:rPr>
        <w:t>و من</w:t>
      </w:r>
      <w:r w:rsidRPr="005E6588">
        <w:rPr>
          <w:rFonts w:ascii="Tahoma" w:hAnsi="Tahoma" w:cs="Tahoma"/>
          <w:sz w:val="20"/>
          <w:szCs w:val="20"/>
          <w:rtl/>
          <w:lang w:bidi="ar-EG"/>
        </w:rPr>
        <w:t xml:space="preserve"> الطبيعى ان توجد</w:t>
      </w:r>
      <w:r w:rsidRPr="005E6588">
        <w:rPr>
          <w:rFonts w:ascii="Tahoma" w:hAnsi="Tahoma" w:cs="Tahoma" w:hint="cs"/>
          <w:sz w:val="20"/>
          <w:szCs w:val="20"/>
          <w:rtl/>
          <w:lang w:bidi="ar-EG"/>
        </w:rPr>
        <w:t xml:space="preserve"> </w:t>
      </w:r>
      <w:r w:rsidRPr="005E6588">
        <w:rPr>
          <w:rFonts w:ascii="Tahoma" w:hAnsi="Tahoma" w:cs="Tahoma"/>
          <w:sz w:val="20"/>
          <w:szCs w:val="20"/>
          <w:rtl/>
          <w:lang w:bidi="ar-EG"/>
        </w:rPr>
        <w:t>بمعدل اعلى فى البيئة الخارجية (</w:t>
      </w:r>
      <w:r w:rsidR="00FF51DE" w:rsidRPr="005E6588">
        <w:rPr>
          <w:rFonts w:ascii="Tahoma" w:hAnsi="Tahoma" w:cs="Tahoma" w:hint="cs"/>
          <w:sz w:val="20"/>
          <w:szCs w:val="20"/>
          <w:rtl/>
          <w:lang w:bidi="ar-EG"/>
        </w:rPr>
        <w:t>جدول 1)،</w:t>
      </w:r>
      <w:r w:rsidR="00E45807" w:rsidRPr="005E6588">
        <w:rPr>
          <w:rFonts w:ascii="Tahoma" w:hAnsi="Tahoma" w:cs="Tahoma" w:hint="cs"/>
          <w:sz w:val="20"/>
          <w:szCs w:val="20"/>
          <w:rtl/>
          <w:lang w:bidi="ar-EG"/>
        </w:rPr>
        <w:t xml:space="preserve"> اما</w:t>
      </w:r>
      <w:r w:rsidRPr="005E6588">
        <w:rPr>
          <w:rFonts w:ascii="Tahoma" w:hAnsi="Tahoma" w:cs="Tahoma" w:hint="cs"/>
          <w:sz w:val="20"/>
          <w:szCs w:val="20"/>
          <w:rtl/>
          <w:lang w:bidi="ar-EG"/>
        </w:rPr>
        <w:t xml:space="preserve"> </w:t>
      </w:r>
      <w:r w:rsidRPr="005E6588">
        <w:rPr>
          <w:rFonts w:ascii="Tahoma" w:hAnsi="Tahoma" w:cs="Tahoma"/>
          <w:sz w:val="20"/>
          <w:szCs w:val="20"/>
          <w:rtl/>
          <w:lang w:bidi="ar-EG"/>
        </w:rPr>
        <w:t xml:space="preserve">الفطريات والاكتينوميسيتات </w:t>
      </w:r>
      <w:r w:rsidR="00E45807" w:rsidRPr="005E6588">
        <w:rPr>
          <w:rFonts w:ascii="Tahoma" w:hAnsi="Tahoma" w:cs="Tahoma" w:hint="cs"/>
          <w:sz w:val="20"/>
          <w:szCs w:val="20"/>
          <w:rtl/>
          <w:lang w:bidi="ar-EG"/>
        </w:rPr>
        <w:t xml:space="preserve">فقد رصدت </w:t>
      </w:r>
      <w:r w:rsidRPr="005E6588">
        <w:rPr>
          <w:rFonts w:ascii="Tahoma" w:hAnsi="Tahoma" w:cs="Tahoma"/>
          <w:sz w:val="20"/>
          <w:szCs w:val="20"/>
          <w:rtl/>
          <w:lang w:bidi="ar-EG"/>
        </w:rPr>
        <w:t xml:space="preserve">بمعدلات اعلى من </w:t>
      </w:r>
      <w:r w:rsidR="00E45807" w:rsidRPr="005E6588">
        <w:rPr>
          <w:rFonts w:ascii="Tahoma" w:hAnsi="Tahoma" w:cs="Tahoma" w:hint="cs"/>
          <w:sz w:val="20"/>
          <w:szCs w:val="20"/>
          <w:rtl/>
          <w:lang w:bidi="ar-EG"/>
        </w:rPr>
        <w:t>"</w:t>
      </w:r>
      <w:r w:rsidRPr="005E6588">
        <w:rPr>
          <w:rFonts w:ascii="Tahoma" w:hAnsi="Tahoma" w:cs="Tahoma"/>
          <w:sz w:val="20"/>
          <w:szCs w:val="20"/>
          <w:rtl/>
          <w:lang w:bidi="ar-EG"/>
        </w:rPr>
        <w:t>1</w:t>
      </w:r>
      <w:r w:rsidR="00E45807" w:rsidRPr="005E6588">
        <w:rPr>
          <w:rFonts w:ascii="Tahoma" w:hAnsi="Tahoma" w:cs="Tahoma" w:hint="cs"/>
          <w:sz w:val="20"/>
          <w:szCs w:val="20"/>
          <w:rtl/>
          <w:lang w:bidi="ar-EG"/>
        </w:rPr>
        <w:t>"</w:t>
      </w:r>
      <w:r w:rsidRPr="005E6588">
        <w:rPr>
          <w:rFonts w:ascii="Tahoma" w:hAnsi="Tahoma" w:cs="Tahoma"/>
          <w:sz w:val="20"/>
          <w:szCs w:val="20"/>
          <w:rtl/>
          <w:lang w:bidi="ar-EG"/>
        </w:rPr>
        <w:t xml:space="preserve"> </w:t>
      </w:r>
      <w:r w:rsidRPr="005E6588">
        <w:rPr>
          <w:rFonts w:ascii="Tahoma" w:hAnsi="Tahoma" w:cs="Tahoma" w:hint="cs"/>
          <w:sz w:val="20"/>
          <w:szCs w:val="20"/>
          <w:rtl/>
          <w:lang w:bidi="ar-EG"/>
        </w:rPr>
        <w:t>و</w:t>
      </w:r>
      <w:r w:rsidRPr="005E6588">
        <w:rPr>
          <w:rFonts w:ascii="Tahoma" w:hAnsi="Tahoma" w:cs="Tahoma"/>
          <w:sz w:val="20"/>
          <w:szCs w:val="20"/>
          <w:rtl/>
          <w:lang w:bidi="ar-EG"/>
        </w:rPr>
        <w:t>ان اختلفت من خيمة الى اخرى</w:t>
      </w:r>
      <w:r w:rsidRPr="005E6588">
        <w:rPr>
          <w:rFonts w:ascii="Tahoma" w:hAnsi="Tahoma" w:cs="Tahoma" w:hint="cs"/>
          <w:sz w:val="20"/>
          <w:szCs w:val="20"/>
          <w:rtl/>
          <w:lang w:bidi="ar-EG"/>
        </w:rPr>
        <w:t>،</w:t>
      </w:r>
      <w:r w:rsidRPr="005E6588">
        <w:rPr>
          <w:rFonts w:ascii="Tahoma" w:hAnsi="Tahoma" w:cs="Tahoma"/>
          <w:sz w:val="20"/>
          <w:szCs w:val="20"/>
          <w:rtl/>
          <w:lang w:bidi="ar-EG"/>
        </w:rPr>
        <w:t xml:space="preserve"> و</w:t>
      </w:r>
      <w:r w:rsidR="00FF51DE" w:rsidRPr="005E6588">
        <w:rPr>
          <w:rFonts w:ascii="Tahoma" w:hAnsi="Tahoma" w:cs="Tahoma" w:hint="cs"/>
          <w:sz w:val="20"/>
          <w:szCs w:val="20"/>
          <w:rtl/>
          <w:lang w:bidi="ar-EG"/>
        </w:rPr>
        <w:t xml:space="preserve"> </w:t>
      </w:r>
      <w:r w:rsidR="00E45807" w:rsidRPr="005E6588">
        <w:rPr>
          <w:rFonts w:ascii="Tahoma" w:hAnsi="Tahoma" w:cs="Tahoma" w:hint="cs"/>
          <w:sz w:val="20"/>
          <w:szCs w:val="20"/>
          <w:rtl/>
          <w:lang w:bidi="ar-EG"/>
        </w:rPr>
        <w:t>ذلك</w:t>
      </w:r>
      <w:r w:rsidRPr="005E6588">
        <w:rPr>
          <w:rFonts w:ascii="Tahoma" w:hAnsi="Tahoma" w:cs="Tahoma"/>
          <w:sz w:val="20"/>
          <w:szCs w:val="20"/>
          <w:rtl/>
          <w:lang w:bidi="ar-EG"/>
        </w:rPr>
        <w:t xml:space="preserve"> مؤشر على </w:t>
      </w:r>
      <w:r w:rsidRPr="005E6588">
        <w:rPr>
          <w:rFonts w:ascii="Tahoma" w:hAnsi="Tahoma" w:cs="Tahoma" w:hint="cs"/>
          <w:sz w:val="20"/>
          <w:szCs w:val="20"/>
          <w:rtl/>
          <w:lang w:bidi="ar-EG"/>
        </w:rPr>
        <w:t>وجود مصادر</w:t>
      </w:r>
      <w:r w:rsidRPr="005E6588">
        <w:rPr>
          <w:rFonts w:ascii="Tahoma" w:hAnsi="Tahoma" w:cs="Tahoma"/>
          <w:sz w:val="20"/>
          <w:szCs w:val="20"/>
          <w:rtl/>
          <w:lang w:bidi="ar-EG"/>
        </w:rPr>
        <w:t xml:space="preserve"> </w:t>
      </w:r>
      <w:r w:rsidRPr="005E6588">
        <w:rPr>
          <w:rFonts w:ascii="Tahoma" w:hAnsi="Tahoma" w:cs="Tahoma" w:hint="cs"/>
          <w:sz w:val="20"/>
          <w:szCs w:val="20"/>
          <w:rtl/>
          <w:lang w:bidi="ar-EG"/>
        </w:rPr>
        <w:t>للتلوث</w:t>
      </w:r>
      <w:r w:rsidRPr="005E6588">
        <w:rPr>
          <w:rFonts w:ascii="Tahoma" w:hAnsi="Tahoma" w:cs="Tahoma"/>
          <w:sz w:val="20"/>
          <w:szCs w:val="20"/>
          <w:rtl/>
          <w:lang w:bidi="ar-EG"/>
        </w:rPr>
        <w:t xml:space="preserve"> </w:t>
      </w:r>
      <w:r w:rsidR="00E45807" w:rsidRPr="005E6588">
        <w:rPr>
          <w:rFonts w:ascii="Tahoma" w:hAnsi="Tahoma" w:cs="Tahoma" w:hint="cs"/>
          <w:sz w:val="20"/>
          <w:szCs w:val="20"/>
          <w:rtl/>
          <w:lang w:bidi="ar-EG"/>
        </w:rPr>
        <w:t>ب</w:t>
      </w:r>
      <w:r w:rsidRPr="005E6588">
        <w:rPr>
          <w:rFonts w:ascii="Tahoma" w:hAnsi="Tahoma" w:cs="Tahoma"/>
          <w:sz w:val="20"/>
          <w:szCs w:val="20"/>
          <w:rtl/>
          <w:lang w:bidi="ar-EG"/>
        </w:rPr>
        <w:t>البيئة الداخلية (</w:t>
      </w:r>
      <w:r w:rsidRPr="005E6588">
        <w:rPr>
          <w:rFonts w:ascii="Tahoma" w:hAnsi="Tahoma" w:cs="Tahoma"/>
          <w:sz w:val="20"/>
          <w:szCs w:val="20"/>
          <w:lang w:bidi="ar-EG"/>
        </w:rPr>
        <w:t>Ensign, 1978</w:t>
      </w:r>
      <w:r w:rsidR="00FF51DE" w:rsidRPr="005E6588">
        <w:rPr>
          <w:rFonts w:ascii="Tahoma" w:hAnsi="Tahoma" w:cs="Tahoma"/>
          <w:sz w:val="20"/>
          <w:szCs w:val="20"/>
          <w:rtl/>
          <w:lang w:bidi="ar-EG"/>
        </w:rPr>
        <w:t>)</w:t>
      </w:r>
      <w:r w:rsidR="00FF51DE"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الاكتينوميسيتات قليلة فى الهواء بالبيئة الداخلية و</w:t>
      </w:r>
      <w:r w:rsidR="00E45807" w:rsidRPr="005E6588">
        <w:rPr>
          <w:rFonts w:ascii="Tahoma" w:hAnsi="Tahoma" w:cs="Tahoma" w:hint="cs"/>
          <w:sz w:val="20"/>
          <w:szCs w:val="20"/>
          <w:rtl/>
          <w:lang w:bidi="ar-EG"/>
        </w:rPr>
        <w:t xml:space="preserve"> </w:t>
      </w:r>
      <w:r w:rsidRPr="005E6588">
        <w:rPr>
          <w:rFonts w:ascii="Tahoma" w:hAnsi="Tahoma" w:cs="Tahoma" w:hint="cs"/>
          <w:sz w:val="20"/>
          <w:szCs w:val="20"/>
          <w:rtl/>
          <w:lang w:bidi="ar-EG"/>
        </w:rPr>
        <w:t>الخارجية</w:t>
      </w:r>
      <w:r w:rsidR="00E45807"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و</w:t>
      </w:r>
      <w:r w:rsidR="00CE72A2" w:rsidRPr="005E6588">
        <w:rPr>
          <w:rFonts w:ascii="Tahoma" w:hAnsi="Tahoma" w:cs="Tahoma" w:hint="cs"/>
          <w:sz w:val="20"/>
          <w:szCs w:val="20"/>
          <w:rtl/>
          <w:lang w:bidi="ar-EG"/>
        </w:rPr>
        <w:t xml:space="preserve"> </w:t>
      </w:r>
      <w:r w:rsidR="00E45807" w:rsidRPr="005E6588">
        <w:rPr>
          <w:rFonts w:ascii="Tahoma" w:hAnsi="Tahoma" w:cs="Tahoma" w:hint="cs"/>
          <w:sz w:val="20"/>
          <w:szCs w:val="20"/>
          <w:rtl/>
          <w:lang w:bidi="ar-EG"/>
        </w:rPr>
        <w:t>تواجدها</w:t>
      </w:r>
      <w:r w:rsidRPr="005E6588">
        <w:rPr>
          <w:rFonts w:ascii="Tahoma" w:hAnsi="Tahoma" w:cs="Tahoma" w:hint="cs"/>
          <w:sz w:val="20"/>
          <w:szCs w:val="20"/>
          <w:rtl/>
          <w:lang w:bidi="ar-EG"/>
        </w:rPr>
        <w:t xml:space="preserve"> بالبيئة الداخلية يعتبر مؤشرا على وجود مصادر تلوث داخلية (</w:t>
      </w:r>
      <w:r w:rsidRPr="005E6588">
        <w:rPr>
          <w:rFonts w:ascii="Tahoma" w:hAnsi="Tahoma" w:cs="Tahoma"/>
          <w:sz w:val="20"/>
          <w:szCs w:val="20"/>
          <w:lang w:bidi="ar-EG"/>
        </w:rPr>
        <w:t>ACGIH,1999</w:t>
      </w:r>
      <w:r w:rsidR="00FF51DE" w:rsidRPr="005E6588">
        <w:rPr>
          <w:rFonts w:ascii="Tahoma" w:hAnsi="Tahoma" w:cs="Tahoma" w:hint="cs"/>
          <w:sz w:val="20"/>
          <w:szCs w:val="20"/>
          <w:rtl/>
        </w:rPr>
        <w:t>)،</w:t>
      </w:r>
      <w:r w:rsidRPr="005E6588">
        <w:rPr>
          <w:rFonts w:ascii="Tahoma" w:hAnsi="Tahoma" w:cs="Tahoma"/>
          <w:sz w:val="20"/>
          <w:szCs w:val="20"/>
          <w:rtl/>
          <w:lang w:bidi="ar-EG"/>
        </w:rPr>
        <w:t xml:space="preserve"> </w:t>
      </w:r>
      <w:r w:rsidRPr="005E6588">
        <w:rPr>
          <w:rFonts w:ascii="Tahoma" w:hAnsi="Tahoma" w:cs="Tahoma" w:hint="cs"/>
          <w:sz w:val="20"/>
          <w:szCs w:val="20"/>
          <w:rtl/>
          <w:lang w:bidi="ar-EG"/>
        </w:rPr>
        <w:t>و</w:t>
      </w:r>
      <w:r w:rsidR="00FF51DE" w:rsidRPr="005E6588">
        <w:rPr>
          <w:rFonts w:ascii="Tahoma" w:hAnsi="Tahoma" w:cs="Tahoma" w:hint="cs"/>
          <w:sz w:val="20"/>
          <w:szCs w:val="20"/>
          <w:rtl/>
          <w:lang w:bidi="ar-EG"/>
        </w:rPr>
        <w:t xml:space="preserve"> </w:t>
      </w:r>
      <w:r w:rsidRPr="005E6588">
        <w:rPr>
          <w:rFonts w:ascii="Tahoma" w:hAnsi="Tahoma" w:cs="Tahoma"/>
          <w:sz w:val="20"/>
          <w:szCs w:val="20"/>
          <w:rtl/>
          <w:lang w:bidi="ar-EG"/>
        </w:rPr>
        <w:t xml:space="preserve">التكييف الصحراوى </w:t>
      </w:r>
      <w:r w:rsidR="00E45807" w:rsidRPr="005E6588">
        <w:rPr>
          <w:rFonts w:ascii="Tahoma" w:hAnsi="Tahoma" w:cs="Tahoma"/>
          <w:sz w:val="20"/>
          <w:szCs w:val="20"/>
          <w:rtl/>
          <w:lang w:bidi="ar-EG"/>
        </w:rPr>
        <w:t xml:space="preserve">خزان </w:t>
      </w:r>
      <w:r w:rsidRPr="005E6588">
        <w:rPr>
          <w:rFonts w:ascii="Tahoma" w:hAnsi="Tahoma" w:cs="Tahoma"/>
          <w:sz w:val="20"/>
          <w:szCs w:val="20"/>
          <w:rtl/>
          <w:lang w:bidi="ar-EG"/>
        </w:rPr>
        <w:t xml:space="preserve">ملائم </w:t>
      </w:r>
      <w:r w:rsidRPr="005E6588">
        <w:rPr>
          <w:rFonts w:ascii="Tahoma" w:hAnsi="Tahoma" w:cs="Tahoma" w:hint="cs"/>
          <w:sz w:val="20"/>
          <w:szCs w:val="20"/>
          <w:rtl/>
          <w:lang w:bidi="ar-EG"/>
        </w:rPr>
        <w:t>لنمو وتكاثر ال</w:t>
      </w:r>
      <w:r w:rsidRPr="005E6588">
        <w:rPr>
          <w:rFonts w:ascii="Tahoma" w:hAnsi="Tahoma" w:cs="Tahoma"/>
          <w:sz w:val="20"/>
          <w:szCs w:val="20"/>
          <w:rtl/>
          <w:lang w:bidi="ar-EG"/>
        </w:rPr>
        <w:t>فطريات والاكتينوميستات.</w:t>
      </w:r>
    </w:p>
    <w:p w:rsidR="003334EE" w:rsidRPr="005E6588" w:rsidRDefault="003334EE" w:rsidP="003B7B7E">
      <w:pPr>
        <w:pStyle w:val="1"/>
        <w:bidi/>
        <w:rPr>
          <w:rFonts w:ascii="Tahoma" w:hAnsi="Tahoma" w:cs="Tahoma"/>
          <w:sz w:val="20"/>
          <w:szCs w:val="20"/>
          <w:rtl/>
        </w:rPr>
      </w:pPr>
      <w:r w:rsidRPr="005E6588">
        <w:rPr>
          <w:rFonts w:ascii="Tahoma" w:hAnsi="Tahoma" w:cs="Tahoma"/>
          <w:sz w:val="20"/>
          <w:szCs w:val="20"/>
          <w:rtl/>
          <w:lang w:bidi="ar-EG"/>
        </w:rPr>
        <w:t>مؤشرات التلوث الميكروب</w:t>
      </w:r>
      <w:bookmarkEnd w:id="16"/>
      <w:r w:rsidRPr="005E6588">
        <w:rPr>
          <w:rFonts w:ascii="Tahoma" w:hAnsi="Tahoma" w:cs="Tahoma"/>
          <w:sz w:val="20"/>
          <w:szCs w:val="20"/>
          <w:rtl/>
          <w:lang w:bidi="ar-EG"/>
        </w:rPr>
        <w:t>ي</w:t>
      </w:r>
    </w:p>
    <w:p w:rsidR="003334EE" w:rsidRPr="001A18FC" w:rsidRDefault="003334EE" w:rsidP="00140459">
      <w:pPr>
        <w:bidi/>
        <w:spacing w:line="360" w:lineRule="auto"/>
        <w:jc w:val="both"/>
        <w:rPr>
          <w:rFonts w:ascii="Tahoma" w:hAnsi="Tahoma" w:cs="Tahoma" w:hint="cs"/>
          <w:sz w:val="22"/>
          <w:szCs w:val="22"/>
          <w:rtl/>
        </w:rPr>
      </w:pPr>
      <w:r w:rsidRPr="005E6588">
        <w:rPr>
          <w:rFonts w:ascii="Tahoma" w:hAnsi="Tahoma" w:cs="Tahoma"/>
          <w:sz w:val="20"/>
          <w:szCs w:val="20"/>
          <w:rtl/>
        </w:rPr>
        <w:t xml:space="preserve">تراوح </w:t>
      </w:r>
      <w:r w:rsidR="004E1604" w:rsidRPr="005E6588">
        <w:rPr>
          <w:rFonts w:ascii="Tahoma" w:hAnsi="Tahoma" w:cs="Tahoma"/>
          <w:sz w:val="20"/>
          <w:szCs w:val="20"/>
          <w:rtl/>
          <w:lang w:bidi="ar-EG"/>
        </w:rPr>
        <w:t>المؤشر العالمى للتلوث الميكروب</w:t>
      </w:r>
      <w:r w:rsidR="004E1604" w:rsidRPr="005E6588">
        <w:rPr>
          <w:rFonts w:ascii="Tahoma" w:hAnsi="Tahoma" w:cs="Tahoma" w:hint="cs"/>
          <w:sz w:val="20"/>
          <w:szCs w:val="20"/>
          <w:rtl/>
          <w:lang w:bidi="ar-EG"/>
        </w:rPr>
        <w:t>ي</w:t>
      </w:r>
      <w:r w:rsidR="004E1604" w:rsidRPr="005E6588">
        <w:rPr>
          <w:rFonts w:ascii="Tahoma" w:hAnsi="Tahoma" w:cs="Tahoma"/>
          <w:sz w:val="20"/>
          <w:szCs w:val="20"/>
          <w:rtl/>
          <w:lang w:bidi="ar-EG"/>
        </w:rPr>
        <w:t xml:space="preserve"> </w:t>
      </w:r>
      <w:r w:rsidRPr="005E6588">
        <w:rPr>
          <w:rFonts w:ascii="Tahoma" w:hAnsi="Tahoma" w:cs="Tahoma"/>
          <w:sz w:val="20"/>
          <w:szCs w:val="20"/>
          <w:rtl/>
        </w:rPr>
        <w:t>بين 1293,2-6976,4</w:t>
      </w:r>
      <w:r w:rsidRPr="005E6588">
        <w:rPr>
          <w:rFonts w:ascii="Tahoma" w:hAnsi="Tahoma" w:cs="Tahoma" w:hint="cs"/>
          <w:sz w:val="20"/>
          <w:szCs w:val="20"/>
          <w:rtl/>
        </w:rPr>
        <w:t xml:space="preserve"> </w:t>
      </w:r>
      <w:r w:rsidRPr="005E6588">
        <w:rPr>
          <w:rFonts w:ascii="Tahoma" w:hAnsi="Tahoma" w:cs="Tahoma"/>
          <w:sz w:val="20"/>
          <w:szCs w:val="20"/>
          <w:rtl/>
        </w:rPr>
        <w:t>مستعمرة/م</w:t>
      </w:r>
      <w:r w:rsidRPr="005E6588">
        <w:rPr>
          <w:rFonts w:ascii="Tahoma" w:hAnsi="Tahoma" w:cs="Tahoma"/>
          <w:sz w:val="20"/>
          <w:szCs w:val="20"/>
          <w:vertAlign w:val="superscript"/>
          <w:rtl/>
        </w:rPr>
        <w:t>3</w:t>
      </w:r>
      <w:r w:rsidRPr="005E6588">
        <w:rPr>
          <w:rFonts w:ascii="Tahoma" w:hAnsi="Tahoma" w:cs="Tahoma"/>
          <w:sz w:val="20"/>
          <w:szCs w:val="20"/>
          <w:rtl/>
        </w:rPr>
        <w:t xml:space="preserve"> و 1676- 9205,8 مستعمرة /م</w:t>
      </w:r>
      <w:r w:rsidRPr="005E6588">
        <w:rPr>
          <w:rFonts w:ascii="Tahoma" w:hAnsi="Tahoma" w:cs="Tahoma"/>
          <w:sz w:val="20"/>
          <w:szCs w:val="20"/>
          <w:vertAlign w:val="superscript"/>
          <w:rtl/>
        </w:rPr>
        <w:t>3</w:t>
      </w:r>
      <w:r w:rsidRPr="005E6588">
        <w:rPr>
          <w:rFonts w:ascii="Tahoma" w:hAnsi="Tahoma" w:cs="Tahoma"/>
          <w:sz w:val="20"/>
          <w:szCs w:val="20"/>
          <w:rtl/>
        </w:rPr>
        <w:t xml:space="preserve"> بالهواء الداخل</w:t>
      </w:r>
      <w:r w:rsidRPr="005E6588">
        <w:rPr>
          <w:rFonts w:ascii="Tahoma" w:hAnsi="Tahoma" w:cs="Tahoma" w:hint="cs"/>
          <w:sz w:val="20"/>
          <w:szCs w:val="20"/>
          <w:rtl/>
        </w:rPr>
        <w:t>ي</w:t>
      </w:r>
      <w:r w:rsidRPr="005E6588">
        <w:rPr>
          <w:rFonts w:ascii="Tahoma" w:hAnsi="Tahoma" w:cs="Tahoma"/>
          <w:sz w:val="20"/>
          <w:szCs w:val="20"/>
          <w:rtl/>
        </w:rPr>
        <w:t xml:space="preserve"> و</w:t>
      </w:r>
      <w:r w:rsidR="004E1604" w:rsidRPr="005E6588">
        <w:rPr>
          <w:rFonts w:ascii="Tahoma" w:hAnsi="Tahoma" w:cs="Tahoma" w:hint="cs"/>
          <w:sz w:val="20"/>
          <w:szCs w:val="20"/>
          <w:rtl/>
        </w:rPr>
        <w:t xml:space="preserve"> </w:t>
      </w:r>
      <w:r w:rsidRPr="005E6588">
        <w:rPr>
          <w:rFonts w:ascii="Tahoma" w:hAnsi="Tahoma" w:cs="Tahoma"/>
          <w:sz w:val="20"/>
          <w:szCs w:val="20"/>
          <w:rtl/>
        </w:rPr>
        <w:t>الخارج</w:t>
      </w:r>
      <w:r w:rsidRPr="005E6588">
        <w:rPr>
          <w:rFonts w:ascii="Tahoma" w:hAnsi="Tahoma" w:cs="Tahoma" w:hint="cs"/>
          <w:sz w:val="20"/>
          <w:szCs w:val="20"/>
          <w:rtl/>
        </w:rPr>
        <w:t>ي،</w:t>
      </w:r>
      <w:r w:rsidRPr="005E6588">
        <w:rPr>
          <w:rFonts w:ascii="Tahoma" w:hAnsi="Tahoma" w:cs="Tahoma"/>
          <w:sz w:val="20"/>
          <w:szCs w:val="20"/>
          <w:rtl/>
        </w:rPr>
        <w:t xml:space="preserve"> على التوالى</w:t>
      </w:r>
      <w:r w:rsidR="0085522E" w:rsidRPr="005E6588">
        <w:rPr>
          <w:rFonts w:ascii="Tahoma" w:hAnsi="Tahoma" w:cs="Tahoma" w:hint="cs"/>
          <w:sz w:val="20"/>
          <w:szCs w:val="20"/>
          <w:rtl/>
        </w:rPr>
        <w:t>،</w:t>
      </w:r>
      <w:r w:rsidRPr="005E6588">
        <w:rPr>
          <w:rFonts w:ascii="Tahoma" w:hAnsi="Tahoma" w:cs="Tahoma"/>
          <w:sz w:val="20"/>
          <w:szCs w:val="20"/>
          <w:rtl/>
        </w:rPr>
        <w:t xml:space="preserve"> بينما تراوح مؤشر التكبير بين </w:t>
      </w:r>
      <w:r w:rsidR="00140459" w:rsidRPr="005E6588">
        <w:rPr>
          <w:rFonts w:ascii="Tahoma" w:hAnsi="Tahoma" w:cs="Tahoma" w:hint="cs"/>
          <w:sz w:val="20"/>
          <w:szCs w:val="20"/>
          <w:rtl/>
        </w:rPr>
        <w:t>0,24</w:t>
      </w:r>
      <w:r w:rsidRPr="005E6588">
        <w:rPr>
          <w:rFonts w:ascii="Tahoma" w:hAnsi="Tahoma" w:cs="Tahoma"/>
          <w:sz w:val="20"/>
          <w:szCs w:val="20"/>
          <w:rtl/>
        </w:rPr>
        <w:t xml:space="preserve"> - 1,85 (جدول </w:t>
      </w:r>
      <w:r w:rsidRPr="005E6588">
        <w:rPr>
          <w:rFonts w:ascii="Tahoma" w:hAnsi="Tahoma" w:cs="Tahoma" w:hint="cs"/>
          <w:sz w:val="20"/>
          <w:szCs w:val="20"/>
          <w:rtl/>
        </w:rPr>
        <w:t>3</w:t>
      </w:r>
      <w:r w:rsidR="004E1604" w:rsidRPr="005E6588">
        <w:rPr>
          <w:rFonts w:ascii="Tahoma" w:hAnsi="Tahoma" w:cs="Tahoma"/>
          <w:sz w:val="20"/>
          <w:szCs w:val="20"/>
          <w:rtl/>
        </w:rPr>
        <w:t>)</w:t>
      </w:r>
      <w:r w:rsidR="004E1604" w:rsidRPr="005E6588">
        <w:rPr>
          <w:rFonts w:ascii="Tahoma" w:hAnsi="Tahoma" w:cs="Tahoma" w:hint="cs"/>
          <w:sz w:val="20"/>
          <w:szCs w:val="20"/>
          <w:rtl/>
        </w:rPr>
        <w:t>،</w:t>
      </w:r>
      <w:r w:rsidRPr="005E6588">
        <w:rPr>
          <w:rFonts w:ascii="Tahoma" w:hAnsi="Tahoma" w:cs="Tahoma"/>
          <w:sz w:val="20"/>
          <w:szCs w:val="20"/>
          <w:rtl/>
        </w:rPr>
        <w:t xml:space="preserve"> لم </w:t>
      </w:r>
      <w:r w:rsidRPr="005E6588">
        <w:rPr>
          <w:rFonts w:ascii="Tahoma" w:hAnsi="Tahoma" w:cs="Tahoma" w:hint="cs"/>
          <w:sz w:val="20"/>
          <w:szCs w:val="20"/>
          <w:rtl/>
        </w:rPr>
        <w:t xml:space="preserve">يرصد </w:t>
      </w:r>
      <w:r w:rsidRPr="005E6588">
        <w:rPr>
          <w:rFonts w:ascii="Tahoma" w:hAnsi="Tahoma" w:cs="Tahoma"/>
          <w:sz w:val="20"/>
          <w:szCs w:val="20"/>
          <w:rtl/>
        </w:rPr>
        <w:t xml:space="preserve">اختلاف </w:t>
      </w:r>
      <w:r w:rsidRPr="005E6588">
        <w:rPr>
          <w:rFonts w:ascii="Tahoma" w:hAnsi="Tahoma" w:cs="Tahoma" w:hint="cs"/>
          <w:sz w:val="20"/>
          <w:szCs w:val="20"/>
          <w:rtl/>
        </w:rPr>
        <w:t xml:space="preserve">احصائى </w:t>
      </w:r>
      <w:r w:rsidRPr="005E6588">
        <w:rPr>
          <w:rFonts w:ascii="Tahoma" w:hAnsi="Tahoma" w:cs="Tahoma"/>
          <w:sz w:val="20"/>
          <w:szCs w:val="20"/>
          <w:rtl/>
        </w:rPr>
        <w:t>ذو دلالة بين الحمل الميكروبى بالهواء الداخل</w:t>
      </w:r>
      <w:r w:rsidRPr="005E6588">
        <w:rPr>
          <w:rFonts w:ascii="Tahoma" w:hAnsi="Tahoma" w:cs="Tahoma" w:hint="cs"/>
          <w:sz w:val="20"/>
          <w:szCs w:val="20"/>
          <w:rtl/>
        </w:rPr>
        <w:t>ي</w:t>
      </w:r>
      <w:r w:rsidRPr="005E6588">
        <w:rPr>
          <w:rFonts w:ascii="Tahoma" w:hAnsi="Tahoma" w:cs="Tahoma"/>
          <w:sz w:val="20"/>
          <w:szCs w:val="20"/>
          <w:rtl/>
        </w:rPr>
        <w:t xml:space="preserve"> والخارج</w:t>
      </w:r>
      <w:r w:rsidRPr="005E6588">
        <w:rPr>
          <w:rFonts w:ascii="Tahoma" w:hAnsi="Tahoma" w:cs="Tahoma" w:hint="cs"/>
          <w:sz w:val="20"/>
          <w:szCs w:val="20"/>
          <w:rtl/>
        </w:rPr>
        <w:t>ي عند كل الخيام المختبرة</w:t>
      </w:r>
      <w:r w:rsidRPr="005E6588">
        <w:rPr>
          <w:rFonts w:ascii="Tahoma" w:hAnsi="Tahoma" w:cs="Tahoma"/>
          <w:sz w:val="20"/>
          <w:szCs w:val="20"/>
          <w:rtl/>
        </w:rPr>
        <w:t xml:space="preserve"> (</w:t>
      </w:r>
      <w:r w:rsidRPr="005E6588">
        <w:rPr>
          <w:rFonts w:ascii="Tahoma" w:hAnsi="Tahoma" w:cs="Tahoma"/>
          <w:sz w:val="20"/>
          <w:szCs w:val="20"/>
        </w:rPr>
        <w:t>P&gt;0.05</w:t>
      </w:r>
      <w:r w:rsidRPr="005E6588">
        <w:rPr>
          <w:rFonts w:ascii="Tahoma" w:hAnsi="Tahoma" w:cs="Tahoma"/>
          <w:sz w:val="20"/>
          <w:szCs w:val="20"/>
          <w:rtl/>
        </w:rPr>
        <w:t>).</w:t>
      </w:r>
    </w:p>
    <w:p w:rsidR="003334EE" w:rsidRPr="004E1604" w:rsidRDefault="003334EE" w:rsidP="0085522E">
      <w:pPr>
        <w:bidi/>
        <w:jc w:val="center"/>
        <w:rPr>
          <w:rFonts w:ascii="Tahoma" w:hAnsi="Tahoma" w:cs="Tahoma" w:hint="cs"/>
          <w:sz w:val="20"/>
          <w:szCs w:val="20"/>
          <w:rtl/>
        </w:rPr>
      </w:pPr>
      <w:bookmarkStart w:id="17" w:name="_Toc345328057"/>
      <w:r w:rsidRPr="004E1604">
        <w:rPr>
          <w:rFonts w:ascii="Tahoma" w:hAnsi="Tahoma" w:cs="Tahoma"/>
          <w:sz w:val="20"/>
          <w:szCs w:val="20"/>
          <w:rtl/>
        </w:rPr>
        <w:t xml:space="preserve">جدول </w:t>
      </w:r>
      <w:r w:rsidR="0085522E">
        <w:rPr>
          <w:rFonts w:ascii="Tahoma" w:hAnsi="Tahoma" w:cs="Tahoma" w:hint="cs"/>
          <w:sz w:val="20"/>
          <w:szCs w:val="20"/>
          <w:rtl/>
        </w:rPr>
        <w:t>3</w:t>
      </w:r>
      <w:r w:rsidRPr="004E1604">
        <w:rPr>
          <w:rFonts w:ascii="Tahoma" w:hAnsi="Tahoma" w:cs="Tahoma"/>
          <w:sz w:val="20"/>
          <w:szCs w:val="20"/>
          <w:rtl/>
        </w:rPr>
        <w:t>: مؤشرات التلوث الميكروبي فى الهواء الداخلي والخارجي بخيام مشعر منى</w:t>
      </w:r>
      <w:bookmarkEnd w:id="17"/>
    </w:p>
    <w:p w:rsidR="003334EE" w:rsidRPr="0080344B" w:rsidRDefault="003334EE" w:rsidP="003334EE">
      <w:pPr>
        <w:bidi/>
        <w:jc w:val="center"/>
        <w:rPr>
          <w:rFonts w:ascii="Tahoma" w:hAnsi="Tahoma" w:cs="Tahoma"/>
          <w:b/>
          <w:bCs/>
          <w:sz w:val="20"/>
          <w:szCs w:val="20"/>
          <w:rtl/>
          <w:lang w:bidi="ar-EG"/>
        </w:rPr>
      </w:pPr>
    </w:p>
    <w:tbl>
      <w:tblPr>
        <w:bidiVisual/>
        <w:tblW w:w="9225"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688"/>
        <w:gridCol w:w="2340"/>
        <w:gridCol w:w="1440"/>
        <w:gridCol w:w="2272"/>
      </w:tblGrid>
      <w:tr w:rsidR="003334EE" w:rsidRPr="005E6588" w:rsidTr="004E1604">
        <w:tblPrEx>
          <w:tblCellMar>
            <w:top w:w="0" w:type="dxa"/>
            <w:bottom w:w="0" w:type="dxa"/>
          </w:tblCellMar>
        </w:tblPrEx>
        <w:trPr>
          <w:trHeight w:val="192"/>
          <w:jc w:val="center"/>
        </w:trPr>
        <w:tc>
          <w:tcPr>
            <w:tcW w:w="1485" w:type="dxa"/>
            <w:vMerge w:val="restart"/>
            <w:tcBorders>
              <w:left w:val="nil"/>
            </w:tcBorders>
          </w:tcPr>
          <w:p w:rsidR="003334EE" w:rsidRPr="005E6588" w:rsidRDefault="009C7016" w:rsidP="009C7016">
            <w:pPr>
              <w:bidi/>
              <w:ind w:left="117"/>
              <w:jc w:val="center"/>
              <w:rPr>
                <w:sz w:val="20"/>
                <w:szCs w:val="20"/>
                <w:rtl/>
              </w:rPr>
            </w:pPr>
            <w:r w:rsidRPr="005E6588">
              <w:rPr>
                <w:rFonts w:hint="cs"/>
                <w:sz w:val="20"/>
                <w:szCs w:val="20"/>
                <w:rtl/>
              </w:rPr>
              <w:t xml:space="preserve">نوع </w:t>
            </w:r>
            <w:r w:rsidR="003334EE" w:rsidRPr="005E6588">
              <w:rPr>
                <w:sz w:val="20"/>
                <w:szCs w:val="20"/>
                <w:rtl/>
              </w:rPr>
              <w:t>البيئة</w:t>
            </w:r>
          </w:p>
        </w:tc>
        <w:tc>
          <w:tcPr>
            <w:tcW w:w="4028" w:type="dxa"/>
            <w:gridSpan w:val="2"/>
          </w:tcPr>
          <w:p w:rsidR="003334EE" w:rsidRPr="005E6588" w:rsidRDefault="003334EE" w:rsidP="00CE72A2">
            <w:pPr>
              <w:bidi/>
              <w:jc w:val="center"/>
              <w:rPr>
                <w:sz w:val="20"/>
                <w:szCs w:val="20"/>
              </w:rPr>
            </w:pPr>
            <w:r w:rsidRPr="005E6588">
              <w:rPr>
                <w:sz w:val="20"/>
                <w:szCs w:val="20"/>
              </w:rPr>
              <w:t>GIMC/m</w:t>
            </w:r>
            <w:r w:rsidRPr="005E6588">
              <w:rPr>
                <w:sz w:val="20"/>
                <w:szCs w:val="20"/>
                <w:vertAlign w:val="superscript"/>
              </w:rPr>
              <w:t>3</w:t>
            </w:r>
          </w:p>
        </w:tc>
        <w:tc>
          <w:tcPr>
            <w:tcW w:w="3712" w:type="dxa"/>
            <w:gridSpan w:val="2"/>
            <w:tcBorders>
              <w:right w:val="nil"/>
            </w:tcBorders>
          </w:tcPr>
          <w:p w:rsidR="003334EE" w:rsidRPr="005E6588" w:rsidRDefault="003334EE" w:rsidP="00CE72A2">
            <w:pPr>
              <w:bidi/>
              <w:jc w:val="center"/>
              <w:rPr>
                <w:sz w:val="20"/>
                <w:szCs w:val="20"/>
                <w:rtl/>
              </w:rPr>
            </w:pPr>
            <w:r w:rsidRPr="005E6588">
              <w:rPr>
                <w:sz w:val="20"/>
                <w:szCs w:val="20"/>
              </w:rPr>
              <w:t>AI</w:t>
            </w:r>
          </w:p>
        </w:tc>
      </w:tr>
      <w:tr w:rsidR="003334EE" w:rsidRPr="005E6588" w:rsidTr="004E1604">
        <w:tblPrEx>
          <w:tblCellMar>
            <w:top w:w="0" w:type="dxa"/>
            <w:bottom w:w="0" w:type="dxa"/>
          </w:tblCellMar>
        </w:tblPrEx>
        <w:trPr>
          <w:trHeight w:val="91"/>
          <w:jc w:val="center"/>
        </w:trPr>
        <w:tc>
          <w:tcPr>
            <w:tcW w:w="1485" w:type="dxa"/>
            <w:vMerge/>
            <w:tcBorders>
              <w:left w:val="nil"/>
              <w:bottom w:val="single" w:sz="4" w:space="0" w:color="auto"/>
            </w:tcBorders>
          </w:tcPr>
          <w:p w:rsidR="003334EE" w:rsidRPr="005E6588" w:rsidRDefault="003334EE" w:rsidP="00CE72A2">
            <w:pPr>
              <w:bidi/>
              <w:ind w:left="360"/>
              <w:jc w:val="both"/>
              <w:rPr>
                <w:sz w:val="20"/>
                <w:szCs w:val="20"/>
              </w:rPr>
            </w:pPr>
          </w:p>
        </w:tc>
        <w:tc>
          <w:tcPr>
            <w:tcW w:w="1688" w:type="dxa"/>
            <w:tcBorders>
              <w:bottom w:val="single" w:sz="4" w:space="0" w:color="auto"/>
            </w:tcBorders>
          </w:tcPr>
          <w:p w:rsidR="003334EE" w:rsidRPr="005E6588" w:rsidRDefault="003334EE" w:rsidP="00CE72A2">
            <w:pPr>
              <w:bidi/>
              <w:jc w:val="center"/>
              <w:rPr>
                <w:sz w:val="20"/>
                <w:szCs w:val="20"/>
                <w:rtl/>
                <w:lang w:bidi="ar-EG"/>
              </w:rPr>
            </w:pPr>
            <w:r w:rsidRPr="005E6588">
              <w:rPr>
                <w:sz w:val="20"/>
                <w:szCs w:val="20"/>
                <w:rtl/>
                <w:lang w:bidi="ar-EG"/>
              </w:rPr>
              <w:t>المدى</w:t>
            </w:r>
          </w:p>
        </w:tc>
        <w:tc>
          <w:tcPr>
            <w:tcW w:w="2340" w:type="dxa"/>
            <w:tcBorders>
              <w:bottom w:val="single" w:sz="4" w:space="0" w:color="auto"/>
            </w:tcBorders>
          </w:tcPr>
          <w:p w:rsidR="003334EE" w:rsidRPr="005E6588" w:rsidRDefault="003334EE" w:rsidP="00CE72A2">
            <w:pPr>
              <w:bidi/>
              <w:jc w:val="center"/>
              <w:rPr>
                <w:sz w:val="20"/>
                <w:szCs w:val="20"/>
                <w:rtl/>
              </w:rPr>
            </w:pPr>
            <w:r w:rsidRPr="005E6588">
              <w:rPr>
                <w:sz w:val="20"/>
                <w:szCs w:val="20"/>
                <w:rtl/>
              </w:rPr>
              <w:t>المتوسط</w:t>
            </w:r>
            <w:r w:rsidR="004E1604" w:rsidRPr="005E6588">
              <w:rPr>
                <w:sz w:val="20"/>
                <w:szCs w:val="20"/>
                <w:rtl/>
              </w:rPr>
              <w:t xml:space="preserve"> </w:t>
            </w:r>
            <w:r w:rsidRPr="005E6588">
              <w:rPr>
                <w:sz w:val="20"/>
                <w:szCs w:val="20"/>
                <w:rtl/>
              </w:rPr>
              <w:t>± الانحراف المعيارى</w:t>
            </w:r>
          </w:p>
        </w:tc>
        <w:tc>
          <w:tcPr>
            <w:tcW w:w="1440" w:type="dxa"/>
            <w:tcBorders>
              <w:bottom w:val="single" w:sz="4" w:space="0" w:color="auto"/>
            </w:tcBorders>
          </w:tcPr>
          <w:p w:rsidR="003334EE" w:rsidRPr="005E6588" w:rsidRDefault="003334EE" w:rsidP="00CE72A2">
            <w:pPr>
              <w:bidi/>
              <w:jc w:val="center"/>
              <w:rPr>
                <w:sz w:val="20"/>
                <w:szCs w:val="20"/>
                <w:rtl/>
                <w:lang w:bidi="ar-EG"/>
              </w:rPr>
            </w:pPr>
            <w:r w:rsidRPr="005E6588">
              <w:rPr>
                <w:sz w:val="20"/>
                <w:szCs w:val="20"/>
                <w:rtl/>
                <w:lang w:bidi="ar-EG"/>
              </w:rPr>
              <w:t>المدى</w:t>
            </w:r>
          </w:p>
        </w:tc>
        <w:tc>
          <w:tcPr>
            <w:tcW w:w="2272" w:type="dxa"/>
            <w:tcBorders>
              <w:bottom w:val="single" w:sz="4" w:space="0" w:color="auto"/>
              <w:right w:val="nil"/>
            </w:tcBorders>
          </w:tcPr>
          <w:p w:rsidR="003334EE" w:rsidRPr="005E6588" w:rsidRDefault="003334EE" w:rsidP="00CE72A2">
            <w:pPr>
              <w:bidi/>
              <w:ind w:right="4"/>
              <w:jc w:val="both"/>
              <w:rPr>
                <w:sz w:val="20"/>
                <w:szCs w:val="20"/>
                <w:rtl/>
              </w:rPr>
            </w:pPr>
            <w:r w:rsidRPr="005E6588">
              <w:rPr>
                <w:sz w:val="20"/>
                <w:szCs w:val="20"/>
                <w:rtl/>
              </w:rPr>
              <w:t>المتوسط</w:t>
            </w:r>
            <w:r w:rsidR="004E1604" w:rsidRPr="005E6588">
              <w:rPr>
                <w:sz w:val="20"/>
                <w:szCs w:val="20"/>
                <w:rtl/>
              </w:rPr>
              <w:t xml:space="preserve"> ± الانحراف </w:t>
            </w:r>
            <w:r w:rsidRPr="005E6588">
              <w:rPr>
                <w:sz w:val="20"/>
                <w:szCs w:val="20"/>
                <w:rtl/>
              </w:rPr>
              <w:t>المعيارى</w:t>
            </w:r>
          </w:p>
        </w:tc>
      </w:tr>
      <w:tr w:rsidR="003334EE" w:rsidRPr="005E6588" w:rsidTr="001A18FC">
        <w:tblPrEx>
          <w:tblCellMar>
            <w:top w:w="0" w:type="dxa"/>
            <w:bottom w:w="0" w:type="dxa"/>
          </w:tblCellMar>
        </w:tblPrEx>
        <w:trPr>
          <w:trHeight w:val="167"/>
          <w:jc w:val="center"/>
        </w:trPr>
        <w:tc>
          <w:tcPr>
            <w:tcW w:w="1485" w:type="dxa"/>
            <w:tcBorders>
              <w:left w:val="nil"/>
            </w:tcBorders>
          </w:tcPr>
          <w:p w:rsidR="003334EE" w:rsidRPr="005E6588" w:rsidRDefault="003334EE" w:rsidP="009C7016">
            <w:pPr>
              <w:bidi/>
              <w:ind w:left="162"/>
              <w:jc w:val="center"/>
              <w:rPr>
                <w:sz w:val="20"/>
                <w:szCs w:val="20"/>
                <w:rtl/>
                <w:lang w:bidi="ar-EG"/>
              </w:rPr>
            </w:pPr>
            <w:r w:rsidRPr="005E6588">
              <w:rPr>
                <w:sz w:val="20"/>
                <w:szCs w:val="20"/>
                <w:rtl/>
              </w:rPr>
              <w:t>الداخلية</w:t>
            </w:r>
          </w:p>
        </w:tc>
        <w:tc>
          <w:tcPr>
            <w:tcW w:w="1688" w:type="dxa"/>
          </w:tcPr>
          <w:p w:rsidR="003334EE" w:rsidRPr="005E6588" w:rsidRDefault="003334EE" w:rsidP="009C7016">
            <w:pPr>
              <w:tabs>
                <w:tab w:val="left" w:pos="1356"/>
              </w:tabs>
              <w:jc w:val="center"/>
              <w:rPr>
                <w:sz w:val="20"/>
                <w:szCs w:val="20"/>
                <w:rtl/>
                <w:lang w:bidi="ar-EG"/>
              </w:rPr>
            </w:pPr>
            <w:r w:rsidRPr="005E6588">
              <w:rPr>
                <w:sz w:val="20"/>
                <w:szCs w:val="20"/>
                <w:rtl/>
              </w:rPr>
              <w:t>1239.2-6976.4</w:t>
            </w:r>
          </w:p>
        </w:tc>
        <w:tc>
          <w:tcPr>
            <w:tcW w:w="2340" w:type="dxa"/>
          </w:tcPr>
          <w:p w:rsidR="003334EE" w:rsidRPr="005E6588" w:rsidRDefault="003334EE" w:rsidP="009C7016">
            <w:pPr>
              <w:jc w:val="center"/>
              <w:rPr>
                <w:sz w:val="20"/>
                <w:szCs w:val="20"/>
                <w:rtl/>
                <w:lang w:bidi="ar-EG"/>
              </w:rPr>
            </w:pPr>
            <w:r w:rsidRPr="005E6588">
              <w:rPr>
                <w:sz w:val="20"/>
                <w:szCs w:val="20"/>
                <w:rtl/>
              </w:rPr>
              <w:t>3048.2±1975.8</w:t>
            </w:r>
          </w:p>
        </w:tc>
        <w:tc>
          <w:tcPr>
            <w:tcW w:w="1440" w:type="dxa"/>
          </w:tcPr>
          <w:p w:rsidR="003334EE" w:rsidRPr="005E6588" w:rsidRDefault="003334EE" w:rsidP="009C7016">
            <w:pPr>
              <w:jc w:val="center"/>
              <w:rPr>
                <w:sz w:val="20"/>
                <w:szCs w:val="20"/>
                <w:rtl/>
                <w:lang w:bidi="ar-EG"/>
              </w:rPr>
            </w:pPr>
            <w:r w:rsidRPr="005E6588">
              <w:rPr>
                <w:sz w:val="20"/>
                <w:szCs w:val="20"/>
                <w:rtl/>
              </w:rPr>
              <w:t>0.242-1.85</w:t>
            </w:r>
          </w:p>
        </w:tc>
        <w:tc>
          <w:tcPr>
            <w:tcW w:w="2272" w:type="dxa"/>
            <w:tcBorders>
              <w:right w:val="nil"/>
            </w:tcBorders>
          </w:tcPr>
          <w:p w:rsidR="003334EE" w:rsidRPr="005E6588" w:rsidRDefault="003334EE" w:rsidP="009C7016">
            <w:pPr>
              <w:jc w:val="center"/>
              <w:rPr>
                <w:sz w:val="20"/>
                <w:szCs w:val="20"/>
              </w:rPr>
            </w:pPr>
            <w:r w:rsidRPr="005E6588">
              <w:rPr>
                <w:sz w:val="20"/>
                <w:szCs w:val="20"/>
                <w:rtl/>
              </w:rPr>
              <w:t>0.744±0.5</w:t>
            </w:r>
          </w:p>
        </w:tc>
      </w:tr>
      <w:tr w:rsidR="003334EE" w:rsidRPr="005E6588" w:rsidTr="004E1604">
        <w:tblPrEx>
          <w:tblCellMar>
            <w:top w:w="0" w:type="dxa"/>
            <w:bottom w:w="0" w:type="dxa"/>
          </w:tblCellMar>
        </w:tblPrEx>
        <w:trPr>
          <w:trHeight w:val="109"/>
          <w:jc w:val="center"/>
        </w:trPr>
        <w:tc>
          <w:tcPr>
            <w:tcW w:w="1485" w:type="dxa"/>
            <w:tcBorders>
              <w:left w:val="nil"/>
            </w:tcBorders>
          </w:tcPr>
          <w:p w:rsidR="003334EE" w:rsidRPr="005E6588" w:rsidRDefault="003334EE" w:rsidP="009C7016">
            <w:pPr>
              <w:bidi/>
              <w:ind w:left="162"/>
              <w:jc w:val="center"/>
              <w:rPr>
                <w:sz w:val="20"/>
                <w:szCs w:val="20"/>
              </w:rPr>
            </w:pPr>
            <w:r w:rsidRPr="005E6588">
              <w:rPr>
                <w:sz w:val="20"/>
                <w:szCs w:val="20"/>
                <w:rtl/>
              </w:rPr>
              <w:t>الخارجية</w:t>
            </w:r>
          </w:p>
        </w:tc>
        <w:tc>
          <w:tcPr>
            <w:tcW w:w="1688" w:type="dxa"/>
          </w:tcPr>
          <w:p w:rsidR="003334EE" w:rsidRPr="005E6588" w:rsidRDefault="003334EE" w:rsidP="009C7016">
            <w:pPr>
              <w:jc w:val="center"/>
              <w:rPr>
                <w:sz w:val="20"/>
                <w:szCs w:val="20"/>
                <w:rtl/>
                <w:lang w:bidi="ar-EG"/>
              </w:rPr>
            </w:pPr>
            <w:r w:rsidRPr="005E6588">
              <w:rPr>
                <w:sz w:val="20"/>
                <w:szCs w:val="20"/>
                <w:rtl/>
              </w:rPr>
              <w:t>1676-9205.8</w:t>
            </w:r>
          </w:p>
        </w:tc>
        <w:tc>
          <w:tcPr>
            <w:tcW w:w="2340" w:type="dxa"/>
          </w:tcPr>
          <w:p w:rsidR="003334EE" w:rsidRPr="005E6588" w:rsidRDefault="003334EE" w:rsidP="009C7016">
            <w:pPr>
              <w:jc w:val="center"/>
              <w:rPr>
                <w:sz w:val="20"/>
                <w:szCs w:val="20"/>
                <w:rtl/>
                <w:lang w:bidi="ar-EG"/>
              </w:rPr>
            </w:pPr>
            <w:r w:rsidRPr="005E6588">
              <w:rPr>
                <w:sz w:val="20"/>
                <w:szCs w:val="20"/>
                <w:rtl/>
              </w:rPr>
              <w:t>4901.5±2835</w:t>
            </w:r>
          </w:p>
        </w:tc>
        <w:tc>
          <w:tcPr>
            <w:tcW w:w="1440" w:type="dxa"/>
          </w:tcPr>
          <w:p w:rsidR="003334EE" w:rsidRPr="005E6588" w:rsidRDefault="003334EE" w:rsidP="009C7016">
            <w:pPr>
              <w:bidi/>
              <w:jc w:val="center"/>
              <w:rPr>
                <w:sz w:val="20"/>
                <w:szCs w:val="20"/>
              </w:rPr>
            </w:pPr>
          </w:p>
        </w:tc>
        <w:tc>
          <w:tcPr>
            <w:tcW w:w="2272" w:type="dxa"/>
            <w:tcBorders>
              <w:right w:val="nil"/>
            </w:tcBorders>
          </w:tcPr>
          <w:p w:rsidR="003334EE" w:rsidRPr="005E6588" w:rsidRDefault="003334EE" w:rsidP="009C7016">
            <w:pPr>
              <w:bidi/>
              <w:jc w:val="center"/>
              <w:rPr>
                <w:sz w:val="20"/>
                <w:szCs w:val="20"/>
                <w:rtl/>
              </w:rPr>
            </w:pPr>
          </w:p>
        </w:tc>
      </w:tr>
    </w:tbl>
    <w:p w:rsidR="003334EE" w:rsidRPr="005E6588" w:rsidRDefault="003334EE" w:rsidP="003334EE">
      <w:pPr>
        <w:pStyle w:val="1"/>
        <w:bidi/>
        <w:rPr>
          <w:rFonts w:ascii="Tahoma" w:hAnsi="Tahoma" w:cs="Tahoma"/>
          <w:sz w:val="20"/>
          <w:szCs w:val="20"/>
          <w:rtl/>
        </w:rPr>
      </w:pPr>
      <w:bookmarkStart w:id="18" w:name="_Toc345329119"/>
      <w:r w:rsidRPr="005E6588">
        <w:rPr>
          <w:rFonts w:ascii="Tahoma" w:hAnsi="Tahoma" w:cs="Tahoma"/>
          <w:sz w:val="20"/>
          <w:szCs w:val="20"/>
          <w:rtl/>
        </w:rPr>
        <w:t>الدلائل الميكروبية فى التكييف الصحراوى</w:t>
      </w:r>
      <w:bookmarkEnd w:id="18"/>
    </w:p>
    <w:p w:rsidR="00DB71C6" w:rsidRPr="005E6588" w:rsidRDefault="003334EE" w:rsidP="00D5222A">
      <w:pPr>
        <w:bidi/>
        <w:spacing w:line="360" w:lineRule="auto"/>
        <w:jc w:val="both"/>
        <w:rPr>
          <w:rFonts w:ascii="Tahoma" w:hAnsi="Tahoma" w:cs="Tahoma" w:hint="cs"/>
          <w:sz w:val="20"/>
          <w:szCs w:val="20"/>
          <w:rtl/>
        </w:rPr>
      </w:pPr>
      <w:r w:rsidRPr="005E6588">
        <w:rPr>
          <w:rFonts w:ascii="Tahoma" w:hAnsi="Tahoma" w:cs="Tahoma"/>
          <w:sz w:val="20"/>
          <w:szCs w:val="20"/>
          <w:rtl/>
        </w:rPr>
        <w:t xml:space="preserve">يوضح جدول </w:t>
      </w:r>
      <w:r w:rsidRPr="005E6588">
        <w:rPr>
          <w:rFonts w:ascii="Tahoma" w:hAnsi="Tahoma" w:cs="Tahoma" w:hint="cs"/>
          <w:sz w:val="20"/>
          <w:szCs w:val="20"/>
          <w:rtl/>
        </w:rPr>
        <w:t>4</w:t>
      </w:r>
      <w:r w:rsidRPr="005E6588">
        <w:rPr>
          <w:rFonts w:ascii="Tahoma" w:hAnsi="Tahoma" w:cs="Tahoma"/>
          <w:sz w:val="20"/>
          <w:szCs w:val="20"/>
          <w:rtl/>
        </w:rPr>
        <w:t xml:space="preserve"> متوسط تركيزات البكتيريا و</w:t>
      </w:r>
      <w:r w:rsidR="00D5222A" w:rsidRPr="005E6588">
        <w:rPr>
          <w:rFonts w:ascii="Tahoma" w:hAnsi="Tahoma" w:cs="Tahoma" w:hint="cs"/>
          <w:sz w:val="20"/>
          <w:szCs w:val="20"/>
          <w:rtl/>
        </w:rPr>
        <w:t xml:space="preserve"> </w:t>
      </w:r>
      <w:r w:rsidRPr="005E6588">
        <w:rPr>
          <w:rFonts w:ascii="Tahoma" w:hAnsi="Tahoma" w:cs="Tahoma"/>
          <w:sz w:val="20"/>
          <w:szCs w:val="20"/>
          <w:rtl/>
        </w:rPr>
        <w:t>الفطريات و</w:t>
      </w:r>
      <w:r w:rsidR="00D5222A" w:rsidRPr="005E6588">
        <w:rPr>
          <w:rFonts w:ascii="Tahoma" w:hAnsi="Tahoma" w:cs="Tahoma" w:hint="cs"/>
          <w:sz w:val="20"/>
          <w:szCs w:val="20"/>
          <w:rtl/>
        </w:rPr>
        <w:t xml:space="preserve"> </w:t>
      </w:r>
      <w:r w:rsidRPr="005E6588">
        <w:rPr>
          <w:rFonts w:ascii="Tahoma" w:hAnsi="Tahoma" w:cs="Tahoma"/>
          <w:sz w:val="20"/>
          <w:szCs w:val="20"/>
          <w:rtl/>
        </w:rPr>
        <w:t>الاكتينوميسيتات فى ال</w:t>
      </w:r>
      <w:r w:rsidRPr="005E6588">
        <w:rPr>
          <w:rFonts w:ascii="Tahoma" w:hAnsi="Tahoma" w:cs="Tahoma" w:hint="cs"/>
          <w:sz w:val="20"/>
          <w:szCs w:val="20"/>
          <w:rtl/>
        </w:rPr>
        <w:t>ليف</w:t>
      </w:r>
      <w:r w:rsidRPr="005E6588">
        <w:rPr>
          <w:rFonts w:ascii="Tahoma" w:hAnsi="Tahoma" w:cs="Tahoma"/>
          <w:sz w:val="20"/>
          <w:szCs w:val="20"/>
          <w:rtl/>
        </w:rPr>
        <w:t xml:space="preserve"> المبطن و</w:t>
      </w:r>
      <w:r w:rsidR="00055456" w:rsidRPr="005E6588">
        <w:rPr>
          <w:rFonts w:ascii="Tahoma" w:hAnsi="Tahoma" w:cs="Tahoma"/>
          <w:sz w:val="20"/>
          <w:szCs w:val="20"/>
        </w:rPr>
        <w:t xml:space="preserve"> </w:t>
      </w:r>
      <w:r w:rsidRPr="005E6588">
        <w:rPr>
          <w:rFonts w:ascii="Tahoma" w:hAnsi="Tahoma" w:cs="Tahoma"/>
          <w:sz w:val="20"/>
          <w:szCs w:val="20"/>
          <w:rtl/>
        </w:rPr>
        <w:t xml:space="preserve">المياه </w:t>
      </w:r>
      <w:r w:rsidR="0085522E" w:rsidRPr="005E6588">
        <w:rPr>
          <w:rFonts w:ascii="Tahoma" w:hAnsi="Tahoma" w:cs="Tahoma" w:hint="cs"/>
          <w:sz w:val="20"/>
          <w:szCs w:val="20"/>
          <w:rtl/>
        </w:rPr>
        <w:t>ب</w:t>
      </w:r>
      <w:r w:rsidRPr="005E6588">
        <w:rPr>
          <w:rFonts w:ascii="Tahoma" w:hAnsi="Tahoma" w:cs="Tahoma" w:hint="cs"/>
          <w:sz w:val="20"/>
          <w:szCs w:val="20"/>
          <w:rtl/>
        </w:rPr>
        <w:t>ال</w:t>
      </w:r>
      <w:r w:rsidRPr="005E6588">
        <w:rPr>
          <w:rFonts w:ascii="Tahoma" w:hAnsi="Tahoma" w:cs="Tahoma"/>
          <w:sz w:val="20"/>
          <w:szCs w:val="20"/>
          <w:rtl/>
        </w:rPr>
        <w:t>تكييف الصحراوى</w:t>
      </w:r>
      <w:r w:rsidR="00D5222A" w:rsidRPr="005E6588">
        <w:rPr>
          <w:rFonts w:ascii="Tahoma" w:hAnsi="Tahoma" w:cs="Tahoma" w:hint="cs"/>
          <w:sz w:val="20"/>
          <w:szCs w:val="20"/>
          <w:rtl/>
          <w:lang w:bidi="ar-EG"/>
        </w:rPr>
        <w:t>.</w:t>
      </w:r>
      <w:r w:rsidRPr="005E6588">
        <w:rPr>
          <w:rFonts w:ascii="Tahoma" w:hAnsi="Tahoma" w:cs="Tahoma" w:hint="cs"/>
          <w:sz w:val="20"/>
          <w:szCs w:val="20"/>
          <w:rtl/>
        </w:rPr>
        <w:t xml:space="preserve"> </w:t>
      </w:r>
      <w:r w:rsidRPr="005E6588">
        <w:rPr>
          <w:rFonts w:ascii="Tahoma" w:hAnsi="Tahoma" w:cs="Tahoma"/>
          <w:sz w:val="20"/>
          <w:szCs w:val="20"/>
          <w:rtl/>
        </w:rPr>
        <w:t>رصدت البكتيريا والفطريات والاكتينوميسيتات بمتوسط تركيز</w:t>
      </w:r>
      <w:r w:rsidRPr="005E6588">
        <w:rPr>
          <w:rFonts w:ascii="Tahoma" w:hAnsi="Tahoma" w:cs="Tahoma" w:hint="cs"/>
          <w:sz w:val="20"/>
          <w:szCs w:val="20"/>
          <w:rtl/>
        </w:rPr>
        <w:t>ات</w:t>
      </w:r>
      <w:r w:rsidRPr="005E6588">
        <w:rPr>
          <w:rFonts w:ascii="Tahoma" w:hAnsi="Tahoma" w:cs="Tahoma"/>
          <w:sz w:val="20"/>
          <w:szCs w:val="20"/>
          <w:rtl/>
        </w:rPr>
        <w:t xml:space="preserve"> 1,559,989 و 9731,7 و 9108,2 مستعمرة / للجرام </w:t>
      </w:r>
      <w:r w:rsidRPr="005E6588">
        <w:rPr>
          <w:rFonts w:ascii="Tahoma" w:hAnsi="Tahoma" w:cs="Tahoma" w:hint="cs"/>
          <w:sz w:val="20"/>
          <w:szCs w:val="20"/>
          <w:rtl/>
        </w:rPr>
        <w:t>من الليف</w:t>
      </w:r>
      <w:r w:rsidRPr="005E6588">
        <w:rPr>
          <w:rFonts w:ascii="Tahoma" w:hAnsi="Tahoma" w:cs="Tahoma"/>
          <w:sz w:val="20"/>
          <w:szCs w:val="20"/>
          <w:rtl/>
        </w:rPr>
        <w:t>،</w:t>
      </w:r>
      <w:r w:rsidRPr="005E6588">
        <w:rPr>
          <w:rFonts w:ascii="Tahoma" w:hAnsi="Tahoma" w:cs="Tahoma" w:hint="cs"/>
          <w:sz w:val="20"/>
          <w:szCs w:val="20"/>
          <w:rtl/>
        </w:rPr>
        <w:t xml:space="preserve"> </w:t>
      </w:r>
      <w:r w:rsidRPr="005E6588">
        <w:rPr>
          <w:rFonts w:ascii="Tahoma" w:hAnsi="Tahoma" w:cs="Tahoma"/>
          <w:sz w:val="20"/>
          <w:szCs w:val="20"/>
          <w:rtl/>
        </w:rPr>
        <w:t>على التوال</w:t>
      </w:r>
      <w:r w:rsidRPr="005E6588">
        <w:rPr>
          <w:rFonts w:ascii="Tahoma" w:hAnsi="Tahoma" w:cs="Tahoma" w:hint="cs"/>
          <w:sz w:val="20"/>
          <w:szCs w:val="20"/>
          <w:rtl/>
        </w:rPr>
        <w:t>ي،</w:t>
      </w:r>
      <w:r w:rsidR="0085522E" w:rsidRPr="005E6588">
        <w:rPr>
          <w:rFonts w:ascii="Tahoma" w:hAnsi="Tahoma" w:cs="Tahoma" w:hint="cs"/>
          <w:sz w:val="20"/>
          <w:szCs w:val="20"/>
          <w:rtl/>
        </w:rPr>
        <w:t xml:space="preserve"> </w:t>
      </w:r>
      <w:r w:rsidR="00055456" w:rsidRPr="005E6588">
        <w:rPr>
          <w:rFonts w:ascii="Tahoma" w:hAnsi="Tahoma" w:cs="Tahoma" w:hint="cs"/>
          <w:sz w:val="20"/>
          <w:szCs w:val="20"/>
          <w:rtl/>
        </w:rPr>
        <w:t>و</w:t>
      </w:r>
      <w:r w:rsidRPr="005E6588">
        <w:rPr>
          <w:rFonts w:ascii="Tahoma" w:hAnsi="Tahoma" w:cs="Tahoma"/>
          <w:sz w:val="20"/>
          <w:szCs w:val="20"/>
          <w:rtl/>
        </w:rPr>
        <w:t xml:space="preserve"> 10378 و</w:t>
      </w:r>
      <w:r w:rsidRPr="005E6588">
        <w:rPr>
          <w:rFonts w:ascii="Tahoma" w:hAnsi="Tahoma" w:cs="Tahoma" w:hint="cs"/>
          <w:sz w:val="20"/>
          <w:szCs w:val="20"/>
          <w:rtl/>
        </w:rPr>
        <w:t xml:space="preserve"> </w:t>
      </w:r>
      <w:r w:rsidRPr="005E6588">
        <w:rPr>
          <w:rFonts w:ascii="Tahoma" w:hAnsi="Tahoma" w:cs="Tahoma"/>
          <w:sz w:val="20"/>
          <w:szCs w:val="20"/>
          <w:rtl/>
        </w:rPr>
        <w:t>50 و</w:t>
      </w:r>
      <w:r w:rsidRPr="005E6588">
        <w:rPr>
          <w:rFonts w:ascii="Tahoma" w:hAnsi="Tahoma" w:cs="Tahoma" w:hint="cs"/>
          <w:sz w:val="20"/>
          <w:szCs w:val="20"/>
          <w:rtl/>
        </w:rPr>
        <w:t xml:space="preserve"> </w:t>
      </w:r>
      <w:r w:rsidRPr="005E6588">
        <w:rPr>
          <w:rFonts w:ascii="Tahoma" w:hAnsi="Tahoma" w:cs="Tahoma"/>
          <w:sz w:val="20"/>
          <w:szCs w:val="20"/>
          <w:rtl/>
        </w:rPr>
        <w:t>100</w:t>
      </w:r>
      <w:r w:rsidRPr="005E6588">
        <w:rPr>
          <w:rFonts w:ascii="Tahoma" w:hAnsi="Tahoma" w:cs="Tahoma" w:hint="cs"/>
          <w:sz w:val="20"/>
          <w:szCs w:val="20"/>
          <w:rtl/>
        </w:rPr>
        <w:t xml:space="preserve"> </w:t>
      </w:r>
      <w:r w:rsidRPr="005E6588">
        <w:rPr>
          <w:rFonts w:ascii="Tahoma" w:hAnsi="Tahoma" w:cs="Tahoma"/>
          <w:sz w:val="20"/>
          <w:szCs w:val="20"/>
          <w:rtl/>
        </w:rPr>
        <w:t>مستعمرة / للمل</w:t>
      </w:r>
      <w:r w:rsidRPr="005E6588">
        <w:rPr>
          <w:rFonts w:ascii="Tahoma" w:hAnsi="Tahoma" w:cs="Tahoma" w:hint="cs"/>
          <w:sz w:val="20"/>
          <w:szCs w:val="20"/>
          <w:rtl/>
        </w:rPr>
        <w:t>ل</w:t>
      </w:r>
      <w:r w:rsidRPr="005E6588">
        <w:rPr>
          <w:rFonts w:ascii="Tahoma" w:hAnsi="Tahoma" w:cs="Tahoma"/>
          <w:sz w:val="20"/>
          <w:szCs w:val="20"/>
          <w:rtl/>
        </w:rPr>
        <w:t xml:space="preserve">يلتر </w:t>
      </w:r>
      <w:r w:rsidRPr="005E6588">
        <w:rPr>
          <w:rFonts w:ascii="Tahoma" w:hAnsi="Tahoma" w:cs="Tahoma" w:hint="cs"/>
          <w:sz w:val="20"/>
          <w:szCs w:val="20"/>
          <w:rtl/>
        </w:rPr>
        <w:t xml:space="preserve">من </w:t>
      </w:r>
      <w:r w:rsidRPr="005E6588">
        <w:rPr>
          <w:rFonts w:ascii="Tahoma" w:hAnsi="Tahoma" w:cs="Tahoma"/>
          <w:sz w:val="20"/>
          <w:szCs w:val="20"/>
          <w:rtl/>
        </w:rPr>
        <w:t>المياه</w:t>
      </w:r>
      <w:r w:rsidR="00D5222A" w:rsidRPr="005E6588">
        <w:rPr>
          <w:rFonts w:ascii="Tahoma" w:hAnsi="Tahoma" w:cs="Tahoma" w:hint="cs"/>
          <w:sz w:val="20"/>
          <w:szCs w:val="20"/>
          <w:rtl/>
        </w:rPr>
        <w:t xml:space="preserve"> الخارجة، للدلائل السابقة</w:t>
      </w:r>
      <w:r w:rsidR="0085522E" w:rsidRPr="005E6588">
        <w:rPr>
          <w:rFonts w:ascii="Tahoma" w:hAnsi="Tahoma" w:cs="Tahoma" w:hint="cs"/>
          <w:sz w:val="20"/>
          <w:szCs w:val="20"/>
          <w:rtl/>
        </w:rPr>
        <w:t xml:space="preserve"> على التوالى.</w:t>
      </w:r>
      <w:r w:rsidR="004459C7" w:rsidRPr="005E6588">
        <w:rPr>
          <w:rFonts w:ascii="Tahoma" w:hAnsi="Tahoma" w:cs="Tahoma" w:hint="cs"/>
          <w:sz w:val="20"/>
          <w:szCs w:val="20"/>
          <w:rtl/>
        </w:rPr>
        <w:t xml:space="preserve"> تم حساب</w:t>
      </w:r>
      <w:r w:rsidR="004459C7" w:rsidRPr="005E6588">
        <w:rPr>
          <w:rFonts w:ascii="Tahoma" w:hAnsi="Tahoma" w:cs="Tahoma"/>
          <w:sz w:val="20"/>
          <w:szCs w:val="20"/>
          <w:rtl/>
        </w:rPr>
        <w:t xml:space="preserve"> معدل </w:t>
      </w:r>
      <w:r w:rsidR="00D5222A" w:rsidRPr="005E6588">
        <w:rPr>
          <w:rFonts w:ascii="Tahoma" w:hAnsi="Tahoma" w:cs="Tahoma" w:hint="cs"/>
          <w:sz w:val="20"/>
          <w:szCs w:val="20"/>
          <w:rtl/>
        </w:rPr>
        <w:t>ال</w:t>
      </w:r>
      <w:r w:rsidR="004459C7" w:rsidRPr="005E6588">
        <w:rPr>
          <w:rFonts w:ascii="Tahoma" w:hAnsi="Tahoma" w:cs="Tahoma" w:hint="cs"/>
          <w:sz w:val="20"/>
          <w:szCs w:val="20"/>
          <w:rtl/>
        </w:rPr>
        <w:t>حمل</w:t>
      </w:r>
      <w:r w:rsidR="00D5222A" w:rsidRPr="005E6588">
        <w:rPr>
          <w:rFonts w:ascii="Tahoma" w:hAnsi="Tahoma" w:cs="Tahoma"/>
          <w:sz w:val="20"/>
          <w:szCs w:val="20"/>
          <w:rtl/>
        </w:rPr>
        <w:t xml:space="preserve"> </w:t>
      </w:r>
      <w:r w:rsidR="00D5222A" w:rsidRPr="005E6588">
        <w:rPr>
          <w:rFonts w:ascii="Tahoma" w:hAnsi="Tahoma" w:cs="Tahoma" w:hint="cs"/>
          <w:sz w:val="20"/>
          <w:szCs w:val="20"/>
          <w:rtl/>
        </w:rPr>
        <w:t>ل</w:t>
      </w:r>
      <w:r w:rsidR="004459C7" w:rsidRPr="005E6588">
        <w:rPr>
          <w:rFonts w:ascii="Tahoma" w:hAnsi="Tahoma" w:cs="Tahoma"/>
          <w:sz w:val="20"/>
          <w:szCs w:val="20"/>
          <w:rtl/>
        </w:rPr>
        <w:t>لدلائل الميكروبية فى الهواء الى المصدر (ال</w:t>
      </w:r>
      <w:r w:rsidR="004459C7" w:rsidRPr="005E6588">
        <w:rPr>
          <w:rFonts w:ascii="Tahoma" w:hAnsi="Tahoma" w:cs="Tahoma" w:hint="cs"/>
          <w:sz w:val="20"/>
          <w:szCs w:val="20"/>
          <w:rtl/>
        </w:rPr>
        <w:t>ليف</w:t>
      </w:r>
      <w:r w:rsidR="0085522E" w:rsidRPr="005E6588">
        <w:rPr>
          <w:rFonts w:ascii="Tahoma" w:hAnsi="Tahoma" w:cs="Tahoma" w:hint="cs"/>
          <w:sz w:val="20"/>
          <w:szCs w:val="20"/>
          <w:rtl/>
        </w:rPr>
        <w:t xml:space="preserve"> و</w:t>
      </w:r>
      <w:r w:rsidR="00D5222A" w:rsidRPr="005E6588">
        <w:rPr>
          <w:rFonts w:ascii="Tahoma" w:hAnsi="Tahoma" w:cs="Tahoma" w:hint="cs"/>
          <w:sz w:val="20"/>
          <w:szCs w:val="20"/>
          <w:rtl/>
        </w:rPr>
        <w:t xml:space="preserve"> </w:t>
      </w:r>
      <w:r w:rsidR="0085522E" w:rsidRPr="005E6588">
        <w:rPr>
          <w:rFonts w:ascii="Tahoma" w:hAnsi="Tahoma" w:cs="Tahoma" w:hint="cs"/>
          <w:sz w:val="20"/>
          <w:szCs w:val="20"/>
          <w:rtl/>
        </w:rPr>
        <w:lastRenderedPageBreak/>
        <w:t>المياه</w:t>
      </w:r>
      <w:r w:rsidR="004459C7" w:rsidRPr="005E6588">
        <w:rPr>
          <w:rFonts w:ascii="Tahoma" w:hAnsi="Tahoma" w:cs="Tahoma"/>
          <w:sz w:val="20"/>
          <w:szCs w:val="20"/>
          <w:rtl/>
        </w:rPr>
        <w:t>)</w:t>
      </w:r>
      <w:r w:rsidR="004459C7" w:rsidRPr="005E6588">
        <w:rPr>
          <w:rFonts w:ascii="Tahoma" w:hAnsi="Tahoma" w:cs="Tahoma" w:hint="cs"/>
          <w:sz w:val="20"/>
          <w:szCs w:val="20"/>
          <w:rtl/>
        </w:rPr>
        <w:t>، حيث</w:t>
      </w:r>
      <w:r w:rsidR="004459C7" w:rsidRPr="005E6588">
        <w:rPr>
          <w:rFonts w:ascii="Tahoma" w:hAnsi="Tahoma" w:cs="Tahoma"/>
          <w:sz w:val="20"/>
          <w:szCs w:val="20"/>
          <w:rtl/>
        </w:rPr>
        <w:t xml:space="preserve"> كان</w:t>
      </w:r>
      <w:r w:rsidR="004459C7" w:rsidRPr="005E6588">
        <w:rPr>
          <w:rFonts w:ascii="Tahoma" w:hAnsi="Tahoma" w:cs="Tahoma" w:hint="cs"/>
          <w:sz w:val="20"/>
          <w:szCs w:val="20"/>
          <w:rtl/>
        </w:rPr>
        <w:t>ت</w:t>
      </w:r>
      <w:r w:rsidR="004459C7" w:rsidRPr="005E6588">
        <w:rPr>
          <w:rFonts w:ascii="Tahoma" w:hAnsi="Tahoma" w:cs="Tahoma"/>
          <w:sz w:val="20"/>
          <w:szCs w:val="20"/>
          <w:rtl/>
        </w:rPr>
        <w:t xml:space="preserve"> 0,06 و 0,021 </w:t>
      </w:r>
      <w:r w:rsidR="004459C7" w:rsidRPr="005E6588">
        <w:rPr>
          <w:rFonts w:ascii="Tahoma" w:hAnsi="Tahoma" w:cs="Tahoma" w:hint="cs"/>
          <w:sz w:val="20"/>
          <w:szCs w:val="20"/>
          <w:rtl/>
        </w:rPr>
        <w:t>ل</w:t>
      </w:r>
      <w:r w:rsidR="004459C7" w:rsidRPr="005E6588">
        <w:rPr>
          <w:rFonts w:ascii="Tahoma" w:hAnsi="Tahoma" w:cs="Tahoma"/>
          <w:sz w:val="20"/>
          <w:szCs w:val="20"/>
          <w:rtl/>
        </w:rPr>
        <w:t>لفطريات والاكتينوميسيتات</w:t>
      </w:r>
      <w:r w:rsidR="004459C7" w:rsidRPr="005E6588">
        <w:rPr>
          <w:rFonts w:ascii="Tahoma" w:hAnsi="Tahoma" w:cs="Tahoma" w:hint="cs"/>
          <w:sz w:val="20"/>
          <w:szCs w:val="20"/>
          <w:rtl/>
        </w:rPr>
        <w:t>،</w:t>
      </w:r>
      <w:r w:rsidR="004459C7" w:rsidRPr="005E6588">
        <w:rPr>
          <w:rFonts w:ascii="Tahoma" w:hAnsi="Tahoma" w:cs="Tahoma"/>
          <w:sz w:val="20"/>
          <w:szCs w:val="20"/>
          <w:rtl/>
        </w:rPr>
        <w:t xml:space="preserve"> على التوالى</w:t>
      </w:r>
      <w:r w:rsidR="00D5222A" w:rsidRPr="005E6588">
        <w:rPr>
          <w:rFonts w:ascii="Tahoma" w:hAnsi="Tahoma" w:cs="Tahoma" w:hint="cs"/>
          <w:sz w:val="20"/>
          <w:szCs w:val="20"/>
          <w:rtl/>
        </w:rPr>
        <w:t>، بالنسبة لليف المبطن للتكييف</w:t>
      </w:r>
      <w:r w:rsidR="004459C7" w:rsidRPr="005E6588">
        <w:rPr>
          <w:rFonts w:ascii="Tahoma" w:hAnsi="Tahoma" w:cs="Tahoma" w:hint="cs"/>
          <w:sz w:val="20"/>
          <w:szCs w:val="20"/>
          <w:rtl/>
        </w:rPr>
        <w:t xml:space="preserve">، </w:t>
      </w:r>
      <w:r w:rsidR="0085522E" w:rsidRPr="005E6588">
        <w:rPr>
          <w:rFonts w:ascii="Tahoma" w:hAnsi="Tahoma" w:cs="Tahoma" w:hint="cs"/>
          <w:sz w:val="20"/>
          <w:szCs w:val="20"/>
          <w:rtl/>
        </w:rPr>
        <w:t>و 29,2 و 3 للدلائل السابقة بالنسبة الميا</w:t>
      </w:r>
      <w:r w:rsidR="00D5222A" w:rsidRPr="005E6588">
        <w:rPr>
          <w:rFonts w:ascii="Tahoma" w:hAnsi="Tahoma" w:cs="Tahoma" w:hint="cs"/>
          <w:sz w:val="20"/>
          <w:szCs w:val="20"/>
          <w:rtl/>
        </w:rPr>
        <w:t xml:space="preserve">ه. </w:t>
      </w:r>
      <w:r w:rsidR="004459C7" w:rsidRPr="005E6588">
        <w:rPr>
          <w:rFonts w:ascii="Tahoma" w:hAnsi="Tahoma" w:cs="Tahoma"/>
          <w:sz w:val="20"/>
          <w:szCs w:val="20"/>
          <w:rtl/>
        </w:rPr>
        <w:t>ال</w:t>
      </w:r>
      <w:r w:rsidR="004459C7" w:rsidRPr="005E6588">
        <w:rPr>
          <w:rFonts w:ascii="Tahoma" w:hAnsi="Tahoma" w:cs="Tahoma" w:hint="cs"/>
          <w:sz w:val="20"/>
          <w:szCs w:val="20"/>
          <w:rtl/>
        </w:rPr>
        <w:t>ليف"</w:t>
      </w:r>
      <w:r w:rsidR="0085522E" w:rsidRPr="005E6588">
        <w:rPr>
          <w:rFonts w:ascii="Tahoma" w:hAnsi="Tahoma" w:cs="Tahoma" w:hint="cs"/>
          <w:sz w:val="20"/>
          <w:szCs w:val="20"/>
          <w:rtl/>
        </w:rPr>
        <w:t>و</w:t>
      </w:r>
      <w:r w:rsidR="00D5222A" w:rsidRPr="005E6588">
        <w:rPr>
          <w:rFonts w:ascii="Tahoma" w:hAnsi="Tahoma" w:cs="Tahoma" w:hint="cs"/>
          <w:sz w:val="20"/>
          <w:szCs w:val="20"/>
          <w:rtl/>
        </w:rPr>
        <w:t xml:space="preserve"> </w:t>
      </w:r>
      <w:r w:rsidR="0085522E" w:rsidRPr="005E6588">
        <w:rPr>
          <w:rFonts w:ascii="Tahoma" w:hAnsi="Tahoma" w:cs="Tahoma" w:hint="cs"/>
          <w:sz w:val="20"/>
          <w:szCs w:val="20"/>
          <w:rtl/>
        </w:rPr>
        <w:t>المياه</w:t>
      </w:r>
      <w:r w:rsidR="00D5222A" w:rsidRPr="005E6588">
        <w:rPr>
          <w:rFonts w:ascii="Tahoma" w:hAnsi="Tahoma" w:cs="Tahoma"/>
          <w:sz w:val="20"/>
          <w:szCs w:val="20"/>
          <w:rtl/>
        </w:rPr>
        <w:t xml:space="preserve"> ليس ل</w:t>
      </w:r>
      <w:r w:rsidR="00D5222A" w:rsidRPr="005E6588">
        <w:rPr>
          <w:rFonts w:ascii="Tahoma" w:hAnsi="Tahoma" w:cs="Tahoma" w:hint="cs"/>
          <w:sz w:val="20"/>
          <w:szCs w:val="20"/>
          <w:rtl/>
        </w:rPr>
        <w:t>هما</w:t>
      </w:r>
      <w:r w:rsidR="004459C7" w:rsidRPr="005E6588">
        <w:rPr>
          <w:rFonts w:ascii="Tahoma" w:hAnsi="Tahoma" w:cs="Tahoma"/>
          <w:sz w:val="20"/>
          <w:szCs w:val="20"/>
          <w:rtl/>
        </w:rPr>
        <w:t xml:space="preserve"> تاثير </w:t>
      </w:r>
      <w:r w:rsidR="004459C7" w:rsidRPr="005E6588">
        <w:rPr>
          <w:rFonts w:ascii="Tahoma" w:hAnsi="Tahoma" w:cs="Tahoma" w:hint="cs"/>
          <w:sz w:val="20"/>
          <w:szCs w:val="20"/>
          <w:rtl/>
        </w:rPr>
        <w:t xml:space="preserve">واضح </w:t>
      </w:r>
      <w:r w:rsidR="004459C7" w:rsidRPr="005E6588">
        <w:rPr>
          <w:rFonts w:ascii="Tahoma" w:hAnsi="Tahoma" w:cs="Tahoma"/>
          <w:sz w:val="20"/>
          <w:szCs w:val="20"/>
          <w:rtl/>
        </w:rPr>
        <w:t>على الحمل البكتيرى و</w:t>
      </w:r>
      <w:r w:rsidR="004459C7" w:rsidRPr="005E6588">
        <w:rPr>
          <w:rFonts w:ascii="Tahoma" w:hAnsi="Tahoma" w:cs="Tahoma" w:hint="cs"/>
          <w:sz w:val="20"/>
          <w:szCs w:val="20"/>
          <w:rtl/>
        </w:rPr>
        <w:t xml:space="preserve"> </w:t>
      </w:r>
      <w:r w:rsidR="004459C7" w:rsidRPr="005E6588">
        <w:rPr>
          <w:rFonts w:ascii="Tahoma" w:hAnsi="Tahoma" w:cs="Tahoma"/>
          <w:sz w:val="20"/>
          <w:szCs w:val="20"/>
          <w:rtl/>
        </w:rPr>
        <w:t xml:space="preserve">انما </w:t>
      </w:r>
      <w:r w:rsidR="004459C7" w:rsidRPr="005E6588">
        <w:rPr>
          <w:rFonts w:ascii="Tahoma" w:hAnsi="Tahoma" w:cs="Tahoma" w:hint="cs"/>
          <w:sz w:val="20"/>
          <w:szCs w:val="20"/>
          <w:rtl/>
        </w:rPr>
        <w:t xml:space="preserve">كان </w:t>
      </w:r>
      <w:r w:rsidR="0085522E" w:rsidRPr="005E6588">
        <w:rPr>
          <w:rFonts w:ascii="Tahoma" w:hAnsi="Tahoma" w:cs="Tahoma" w:hint="cs"/>
          <w:sz w:val="20"/>
          <w:szCs w:val="20"/>
          <w:rtl/>
        </w:rPr>
        <w:t>ال</w:t>
      </w:r>
      <w:r w:rsidR="004459C7" w:rsidRPr="005E6588">
        <w:rPr>
          <w:rFonts w:ascii="Tahoma" w:hAnsi="Tahoma" w:cs="Tahoma"/>
          <w:sz w:val="20"/>
          <w:szCs w:val="20"/>
          <w:rtl/>
        </w:rPr>
        <w:t xml:space="preserve">تاثير </w:t>
      </w:r>
      <w:r w:rsidR="004459C7" w:rsidRPr="005E6588">
        <w:rPr>
          <w:rFonts w:ascii="Tahoma" w:hAnsi="Tahoma" w:cs="Tahoma" w:hint="cs"/>
          <w:sz w:val="20"/>
          <w:szCs w:val="20"/>
          <w:rtl/>
        </w:rPr>
        <w:t>علي ا</w:t>
      </w:r>
      <w:r w:rsidR="004459C7" w:rsidRPr="005E6588">
        <w:rPr>
          <w:rFonts w:ascii="Tahoma" w:hAnsi="Tahoma" w:cs="Tahoma"/>
          <w:sz w:val="20"/>
          <w:szCs w:val="20"/>
          <w:rtl/>
        </w:rPr>
        <w:t>لفطريات والاكتينوميسيتات</w:t>
      </w:r>
      <w:r w:rsidR="00D5222A" w:rsidRPr="005E6588">
        <w:rPr>
          <w:rFonts w:ascii="Tahoma" w:hAnsi="Tahoma" w:cs="Tahoma" w:hint="cs"/>
          <w:sz w:val="20"/>
          <w:szCs w:val="20"/>
          <w:rtl/>
        </w:rPr>
        <w:t xml:space="preserve"> (جدول 3).</w:t>
      </w:r>
    </w:p>
    <w:p w:rsidR="003334EE" w:rsidRPr="005E6588" w:rsidRDefault="003334EE" w:rsidP="00B60AEF">
      <w:pPr>
        <w:bidi/>
        <w:spacing w:line="360" w:lineRule="auto"/>
        <w:jc w:val="center"/>
        <w:rPr>
          <w:rFonts w:ascii="Tahoma" w:hAnsi="Tahoma" w:cs="Tahoma"/>
          <w:sz w:val="20"/>
          <w:szCs w:val="20"/>
          <w:rtl/>
        </w:rPr>
      </w:pPr>
      <w:bookmarkStart w:id="19" w:name="_Toc345328058"/>
      <w:r w:rsidRPr="005E6588">
        <w:rPr>
          <w:rFonts w:ascii="Tahoma" w:hAnsi="Tahoma" w:cs="Tahoma"/>
          <w:sz w:val="20"/>
          <w:szCs w:val="20"/>
          <w:rtl/>
        </w:rPr>
        <w:t xml:space="preserve">جدول </w:t>
      </w:r>
      <w:r w:rsidRPr="005E6588">
        <w:rPr>
          <w:rFonts w:ascii="Tahoma" w:hAnsi="Tahoma" w:cs="Tahoma"/>
          <w:sz w:val="20"/>
          <w:szCs w:val="20"/>
          <w:rtl/>
        </w:rPr>
        <w:fldChar w:fldCharType="begin"/>
      </w:r>
      <w:r w:rsidRPr="005E6588">
        <w:rPr>
          <w:rFonts w:ascii="Tahoma" w:hAnsi="Tahoma" w:cs="Tahoma"/>
          <w:sz w:val="20"/>
          <w:szCs w:val="20"/>
          <w:rtl/>
        </w:rPr>
        <w:instrText xml:space="preserve"> </w:instrText>
      </w:r>
      <w:r w:rsidRPr="005E6588">
        <w:rPr>
          <w:rFonts w:ascii="Tahoma" w:hAnsi="Tahoma" w:cs="Tahoma"/>
          <w:sz w:val="20"/>
          <w:szCs w:val="20"/>
        </w:rPr>
        <w:instrText>SEQ</w:instrText>
      </w:r>
      <w:r w:rsidRPr="005E6588">
        <w:rPr>
          <w:rFonts w:ascii="Tahoma" w:hAnsi="Tahoma" w:cs="Tahoma"/>
          <w:sz w:val="20"/>
          <w:szCs w:val="20"/>
          <w:rtl/>
        </w:rPr>
        <w:instrText xml:space="preserve"> جدول \* </w:instrText>
      </w:r>
      <w:r w:rsidRPr="005E6588">
        <w:rPr>
          <w:rFonts w:ascii="Tahoma" w:hAnsi="Tahoma" w:cs="Tahoma"/>
          <w:sz w:val="20"/>
          <w:szCs w:val="20"/>
        </w:rPr>
        <w:instrText>ARABIC</w:instrText>
      </w:r>
      <w:r w:rsidRPr="005E6588">
        <w:rPr>
          <w:rFonts w:ascii="Tahoma" w:hAnsi="Tahoma" w:cs="Tahoma"/>
          <w:sz w:val="20"/>
          <w:szCs w:val="20"/>
          <w:rtl/>
        </w:rPr>
        <w:instrText xml:space="preserve"> </w:instrText>
      </w:r>
      <w:r w:rsidRPr="005E6588">
        <w:rPr>
          <w:rFonts w:ascii="Tahoma" w:hAnsi="Tahoma" w:cs="Tahoma"/>
          <w:sz w:val="20"/>
          <w:szCs w:val="20"/>
          <w:rtl/>
        </w:rPr>
        <w:fldChar w:fldCharType="separate"/>
      </w:r>
      <w:r w:rsidR="0044262F">
        <w:rPr>
          <w:rFonts w:ascii="Tahoma" w:hAnsi="Tahoma" w:cs="Tahoma"/>
          <w:noProof/>
          <w:sz w:val="20"/>
          <w:szCs w:val="20"/>
          <w:rtl/>
        </w:rPr>
        <w:t>1</w:t>
      </w:r>
      <w:r w:rsidRPr="005E6588">
        <w:rPr>
          <w:rFonts w:ascii="Tahoma" w:hAnsi="Tahoma" w:cs="Tahoma"/>
          <w:sz w:val="20"/>
          <w:szCs w:val="20"/>
          <w:rtl/>
        </w:rPr>
        <w:fldChar w:fldCharType="end"/>
      </w:r>
      <w:r w:rsidRPr="005E6588">
        <w:rPr>
          <w:rFonts w:ascii="Tahoma" w:hAnsi="Tahoma" w:cs="Tahoma"/>
          <w:sz w:val="20"/>
          <w:szCs w:val="20"/>
          <w:rtl/>
        </w:rPr>
        <w:t xml:space="preserve"> .متوسط تركيزات الدلائل الميكروبية فى </w:t>
      </w:r>
      <w:r w:rsidR="00B60AEF" w:rsidRPr="005E6588">
        <w:rPr>
          <w:rFonts w:ascii="Tahoma" w:hAnsi="Tahoma" w:cs="Tahoma" w:hint="cs"/>
          <w:sz w:val="20"/>
          <w:szCs w:val="20"/>
          <w:rtl/>
        </w:rPr>
        <w:t xml:space="preserve">مكون </w:t>
      </w:r>
      <w:r w:rsidRPr="005E6588">
        <w:rPr>
          <w:rFonts w:ascii="Tahoma" w:hAnsi="Tahoma" w:cs="Tahoma"/>
          <w:sz w:val="20"/>
          <w:szCs w:val="20"/>
          <w:rtl/>
        </w:rPr>
        <w:t>التكييف و</w:t>
      </w:r>
      <w:r w:rsidR="00B60AEF" w:rsidRPr="005E6588">
        <w:rPr>
          <w:rFonts w:ascii="Tahoma" w:hAnsi="Tahoma" w:cs="Tahoma" w:hint="cs"/>
          <w:sz w:val="20"/>
          <w:szCs w:val="20"/>
          <w:rtl/>
        </w:rPr>
        <w:t xml:space="preserve"> </w:t>
      </w:r>
      <w:r w:rsidRPr="005E6588">
        <w:rPr>
          <w:rFonts w:ascii="Tahoma" w:hAnsi="Tahoma" w:cs="Tahoma"/>
          <w:sz w:val="20"/>
          <w:szCs w:val="20"/>
          <w:rtl/>
        </w:rPr>
        <w:t xml:space="preserve">الحمل الميكروبى </w:t>
      </w:r>
      <w:r w:rsidR="00B60AEF" w:rsidRPr="005E6588">
        <w:rPr>
          <w:rFonts w:ascii="Tahoma" w:hAnsi="Tahoma" w:cs="Tahoma" w:hint="cs"/>
          <w:sz w:val="20"/>
          <w:szCs w:val="20"/>
          <w:rtl/>
        </w:rPr>
        <w:t>ب</w:t>
      </w:r>
      <w:r w:rsidRPr="005E6588">
        <w:rPr>
          <w:rFonts w:ascii="Tahoma" w:hAnsi="Tahoma" w:cs="Tahoma"/>
          <w:sz w:val="20"/>
          <w:szCs w:val="20"/>
          <w:rtl/>
        </w:rPr>
        <w:t>الهواء الى المصدر</w:t>
      </w:r>
      <w:bookmarkEnd w:id="19"/>
    </w:p>
    <w:tbl>
      <w:tblPr>
        <w:bidiVisual/>
        <w:tblW w:w="10694"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1080"/>
        <w:gridCol w:w="900"/>
        <w:gridCol w:w="1260"/>
        <w:gridCol w:w="900"/>
        <w:gridCol w:w="782"/>
        <w:gridCol w:w="1198"/>
        <w:gridCol w:w="872"/>
        <w:gridCol w:w="928"/>
        <w:gridCol w:w="1080"/>
      </w:tblGrid>
      <w:tr w:rsidR="003334EE" w:rsidRPr="005E6588" w:rsidTr="005E6588">
        <w:tblPrEx>
          <w:tblCellMar>
            <w:top w:w="0" w:type="dxa"/>
            <w:bottom w:w="0" w:type="dxa"/>
          </w:tblCellMar>
        </w:tblPrEx>
        <w:trPr>
          <w:trHeight w:val="188"/>
          <w:jc w:val="center"/>
        </w:trPr>
        <w:tc>
          <w:tcPr>
            <w:tcW w:w="1694" w:type="dxa"/>
            <w:tcBorders>
              <w:left w:val="nil"/>
              <w:bottom w:val="single" w:sz="4" w:space="0" w:color="auto"/>
            </w:tcBorders>
          </w:tcPr>
          <w:p w:rsidR="003334EE" w:rsidRPr="005E6588" w:rsidRDefault="00B60AEF" w:rsidP="00CE72A2">
            <w:pPr>
              <w:bidi/>
              <w:jc w:val="center"/>
              <w:rPr>
                <w:sz w:val="20"/>
                <w:szCs w:val="20"/>
                <w:rtl/>
              </w:rPr>
            </w:pPr>
            <w:r w:rsidRPr="005E6588">
              <w:rPr>
                <w:sz w:val="20"/>
                <w:szCs w:val="20"/>
                <w:rtl/>
              </w:rPr>
              <w:t>مكون التكييف</w:t>
            </w:r>
          </w:p>
        </w:tc>
        <w:tc>
          <w:tcPr>
            <w:tcW w:w="3240" w:type="dxa"/>
            <w:gridSpan w:val="3"/>
            <w:tcBorders>
              <w:bottom w:val="single" w:sz="4" w:space="0" w:color="auto"/>
            </w:tcBorders>
          </w:tcPr>
          <w:p w:rsidR="003334EE" w:rsidRPr="005E6588" w:rsidRDefault="003334EE" w:rsidP="00CE72A2">
            <w:pPr>
              <w:bidi/>
              <w:jc w:val="center"/>
              <w:rPr>
                <w:sz w:val="20"/>
                <w:szCs w:val="20"/>
                <w:rtl/>
              </w:rPr>
            </w:pPr>
            <w:r w:rsidRPr="005E6588">
              <w:rPr>
                <w:sz w:val="20"/>
                <w:szCs w:val="20"/>
                <w:rtl/>
              </w:rPr>
              <w:t>الحمل بالمصدر</w:t>
            </w:r>
          </w:p>
        </w:tc>
        <w:tc>
          <w:tcPr>
            <w:tcW w:w="2880" w:type="dxa"/>
            <w:gridSpan w:val="3"/>
            <w:tcBorders>
              <w:bottom w:val="single" w:sz="4" w:space="0" w:color="auto"/>
            </w:tcBorders>
          </w:tcPr>
          <w:p w:rsidR="003334EE" w:rsidRPr="005E6588" w:rsidRDefault="003334EE" w:rsidP="00CE72A2">
            <w:pPr>
              <w:bidi/>
              <w:jc w:val="center"/>
              <w:rPr>
                <w:sz w:val="20"/>
                <w:szCs w:val="20"/>
                <w:rtl/>
              </w:rPr>
            </w:pPr>
            <w:r w:rsidRPr="005E6588">
              <w:rPr>
                <w:sz w:val="20"/>
                <w:szCs w:val="20"/>
                <w:rtl/>
              </w:rPr>
              <w:t>الحمل بالهواء الداخلى مستعمرة/م</w:t>
            </w:r>
            <w:r w:rsidRPr="005E6588">
              <w:rPr>
                <w:sz w:val="20"/>
                <w:szCs w:val="20"/>
                <w:vertAlign w:val="superscript"/>
                <w:rtl/>
              </w:rPr>
              <w:t>3</w:t>
            </w:r>
          </w:p>
        </w:tc>
        <w:tc>
          <w:tcPr>
            <w:tcW w:w="2880" w:type="dxa"/>
            <w:gridSpan w:val="3"/>
            <w:tcBorders>
              <w:bottom w:val="single" w:sz="4" w:space="0" w:color="auto"/>
              <w:right w:val="nil"/>
            </w:tcBorders>
          </w:tcPr>
          <w:p w:rsidR="003334EE" w:rsidRPr="005E6588" w:rsidRDefault="003334EE" w:rsidP="00CE72A2">
            <w:pPr>
              <w:bidi/>
              <w:jc w:val="center"/>
              <w:rPr>
                <w:sz w:val="20"/>
                <w:szCs w:val="20"/>
                <w:rtl/>
              </w:rPr>
            </w:pPr>
            <w:r w:rsidRPr="005E6588">
              <w:rPr>
                <w:sz w:val="20"/>
                <w:szCs w:val="20"/>
                <w:rtl/>
              </w:rPr>
              <w:t>معدل الحمل بالهواء الى المصدر</w:t>
            </w:r>
          </w:p>
        </w:tc>
      </w:tr>
      <w:tr w:rsidR="003334EE" w:rsidRPr="005E6588" w:rsidTr="005E6588">
        <w:tblPrEx>
          <w:tblCellMar>
            <w:top w:w="0" w:type="dxa"/>
            <w:bottom w:w="0" w:type="dxa"/>
          </w:tblCellMar>
        </w:tblPrEx>
        <w:trPr>
          <w:trHeight w:val="197"/>
          <w:jc w:val="center"/>
        </w:trPr>
        <w:tc>
          <w:tcPr>
            <w:tcW w:w="1694" w:type="dxa"/>
            <w:tcBorders>
              <w:left w:val="nil"/>
            </w:tcBorders>
          </w:tcPr>
          <w:p w:rsidR="003334EE" w:rsidRPr="005E6588" w:rsidRDefault="003334EE" w:rsidP="00CE72A2">
            <w:pPr>
              <w:bidi/>
              <w:rPr>
                <w:sz w:val="20"/>
                <w:szCs w:val="20"/>
                <w:rtl/>
              </w:rPr>
            </w:pPr>
          </w:p>
        </w:tc>
        <w:tc>
          <w:tcPr>
            <w:tcW w:w="1080" w:type="dxa"/>
            <w:tcBorders>
              <w:right w:val="nil"/>
            </w:tcBorders>
          </w:tcPr>
          <w:p w:rsidR="003334EE" w:rsidRPr="005E6588" w:rsidRDefault="003334EE" w:rsidP="00CE72A2">
            <w:pPr>
              <w:bidi/>
              <w:jc w:val="center"/>
              <w:rPr>
                <w:sz w:val="20"/>
                <w:szCs w:val="20"/>
                <w:rtl/>
              </w:rPr>
            </w:pPr>
            <w:r w:rsidRPr="005E6588">
              <w:rPr>
                <w:sz w:val="20"/>
                <w:szCs w:val="20"/>
                <w:rtl/>
              </w:rPr>
              <w:t>البكتيريا</w:t>
            </w:r>
          </w:p>
        </w:tc>
        <w:tc>
          <w:tcPr>
            <w:tcW w:w="900" w:type="dxa"/>
            <w:tcBorders>
              <w:left w:val="nil"/>
              <w:right w:val="nil"/>
            </w:tcBorders>
          </w:tcPr>
          <w:p w:rsidR="003334EE" w:rsidRPr="005E6588" w:rsidRDefault="003334EE" w:rsidP="00CE72A2">
            <w:pPr>
              <w:jc w:val="center"/>
              <w:rPr>
                <w:sz w:val="20"/>
                <w:szCs w:val="20"/>
                <w:rtl/>
              </w:rPr>
            </w:pPr>
            <w:r w:rsidRPr="005E6588">
              <w:rPr>
                <w:sz w:val="20"/>
                <w:szCs w:val="20"/>
                <w:rtl/>
              </w:rPr>
              <w:t>الفطريات</w:t>
            </w:r>
          </w:p>
        </w:tc>
        <w:tc>
          <w:tcPr>
            <w:tcW w:w="1260" w:type="dxa"/>
            <w:tcBorders>
              <w:left w:val="nil"/>
            </w:tcBorders>
          </w:tcPr>
          <w:p w:rsidR="003334EE" w:rsidRPr="005E6588" w:rsidRDefault="003334EE" w:rsidP="00CE72A2">
            <w:pPr>
              <w:ind w:right="-57" w:hanging="103"/>
              <w:jc w:val="center"/>
              <w:rPr>
                <w:sz w:val="20"/>
                <w:szCs w:val="20"/>
                <w:rtl/>
              </w:rPr>
            </w:pPr>
            <w:r w:rsidRPr="005E6588">
              <w:rPr>
                <w:sz w:val="20"/>
                <w:szCs w:val="20"/>
                <w:rtl/>
              </w:rPr>
              <w:t>الاكتينوميسيتات</w:t>
            </w:r>
          </w:p>
        </w:tc>
        <w:tc>
          <w:tcPr>
            <w:tcW w:w="900" w:type="dxa"/>
            <w:tcBorders>
              <w:right w:val="nil"/>
            </w:tcBorders>
          </w:tcPr>
          <w:p w:rsidR="003334EE" w:rsidRPr="005E6588" w:rsidRDefault="003334EE" w:rsidP="00D5222A">
            <w:pPr>
              <w:bidi/>
              <w:ind w:right="-136"/>
              <w:rPr>
                <w:sz w:val="20"/>
                <w:szCs w:val="20"/>
                <w:rtl/>
              </w:rPr>
            </w:pPr>
            <w:r w:rsidRPr="005E6588">
              <w:rPr>
                <w:sz w:val="20"/>
                <w:szCs w:val="20"/>
                <w:rtl/>
              </w:rPr>
              <w:t>البكتيريا</w:t>
            </w:r>
          </w:p>
        </w:tc>
        <w:tc>
          <w:tcPr>
            <w:tcW w:w="782" w:type="dxa"/>
            <w:tcBorders>
              <w:left w:val="nil"/>
              <w:right w:val="nil"/>
            </w:tcBorders>
          </w:tcPr>
          <w:p w:rsidR="003334EE" w:rsidRPr="005E6588" w:rsidRDefault="003334EE" w:rsidP="00D5222A">
            <w:pPr>
              <w:ind w:left="-46" w:hanging="34"/>
              <w:jc w:val="center"/>
              <w:rPr>
                <w:sz w:val="20"/>
                <w:szCs w:val="20"/>
                <w:rtl/>
              </w:rPr>
            </w:pPr>
            <w:r w:rsidRPr="005E6588">
              <w:rPr>
                <w:sz w:val="20"/>
                <w:szCs w:val="20"/>
                <w:rtl/>
              </w:rPr>
              <w:t>الفطريات</w:t>
            </w:r>
          </w:p>
        </w:tc>
        <w:tc>
          <w:tcPr>
            <w:tcW w:w="1198" w:type="dxa"/>
            <w:tcBorders>
              <w:left w:val="nil"/>
            </w:tcBorders>
          </w:tcPr>
          <w:p w:rsidR="003334EE" w:rsidRPr="005E6588" w:rsidRDefault="003334EE" w:rsidP="00D5222A">
            <w:pPr>
              <w:ind w:right="10" w:hanging="80"/>
              <w:jc w:val="center"/>
              <w:rPr>
                <w:sz w:val="20"/>
                <w:szCs w:val="20"/>
                <w:rtl/>
              </w:rPr>
            </w:pPr>
            <w:r w:rsidRPr="005E6588">
              <w:rPr>
                <w:sz w:val="20"/>
                <w:szCs w:val="20"/>
                <w:rtl/>
              </w:rPr>
              <w:t>الاكتينوميسيتات</w:t>
            </w:r>
          </w:p>
        </w:tc>
        <w:tc>
          <w:tcPr>
            <w:tcW w:w="872" w:type="dxa"/>
            <w:tcBorders>
              <w:bottom w:val="single" w:sz="4" w:space="0" w:color="auto"/>
              <w:right w:val="nil"/>
            </w:tcBorders>
          </w:tcPr>
          <w:p w:rsidR="003334EE" w:rsidRPr="005E6588" w:rsidRDefault="003334EE" w:rsidP="00CE72A2">
            <w:pPr>
              <w:bidi/>
              <w:ind w:right="-169"/>
              <w:jc w:val="center"/>
              <w:rPr>
                <w:sz w:val="20"/>
                <w:szCs w:val="20"/>
                <w:rtl/>
              </w:rPr>
            </w:pPr>
            <w:r w:rsidRPr="005E6588">
              <w:rPr>
                <w:sz w:val="20"/>
                <w:szCs w:val="20"/>
                <w:rtl/>
              </w:rPr>
              <w:t>البكتيريا</w:t>
            </w:r>
          </w:p>
        </w:tc>
        <w:tc>
          <w:tcPr>
            <w:tcW w:w="928" w:type="dxa"/>
            <w:tcBorders>
              <w:left w:val="nil"/>
              <w:bottom w:val="single" w:sz="4" w:space="0" w:color="auto"/>
              <w:right w:val="nil"/>
            </w:tcBorders>
          </w:tcPr>
          <w:p w:rsidR="003334EE" w:rsidRPr="005E6588" w:rsidRDefault="003334EE" w:rsidP="00CE72A2">
            <w:pPr>
              <w:ind w:hanging="69"/>
              <w:jc w:val="center"/>
              <w:rPr>
                <w:sz w:val="20"/>
                <w:szCs w:val="20"/>
                <w:rtl/>
              </w:rPr>
            </w:pPr>
            <w:r w:rsidRPr="005E6588">
              <w:rPr>
                <w:sz w:val="20"/>
                <w:szCs w:val="20"/>
                <w:rtl/>
              </w:rPr>
              <w:t>الفطريات</w:t>
            </w:r>
          </w:p>
        </w:tc>
        <w:tc>
          <w:tcPr>
            <w:tcW w:w="1080" w:type="dxa"/>
            <w:tcBorders>
              <w:left w:val="nil"/>
              <w:bottom w:val="single" w:sz="4" w:space="0" w:color="auto"/>
              <w:right w:val="nil"/>
            </w:tcBorders>
          </w:tcPr>
          <w:p w:rsidR="003334EE" w:rsidRPr="005E6588" w:rsidRDefault="003334EE" w:rsidP="00CE72A2">
            <w:pPr>
              <w:ind w:left="-35" w:right="-147"/>
              <w:jc w:val="center"/>
              <w:rPr>
                <w:sz w:val="20"/>
                <w:szCs w:val="20"/>
                <w:rtl/>
              </w:rPr>
            </w:pPr>
            <w:r w:rsidRPr="005E6588">
              <w:rPr>
                <w:sz w:val="20"/>
                <w:szCs w:val="20"/>
                <w:rtl/>
              </w:rPr>
              <w:t>الاكتينوميسيتات</w:t>
            </w:r>
          </w:p>
        </w:tc>
      </w:tr>
      <w:tr w:rsidR="003334EE" w:rsidRPr="005E6588" w:rsidTr="005E6588">
        <w:tblPrEx>
          <w:tblCellMar>
            <w:top w:w="0" w:type="dxa"/>
            <w:bottom w:w="0" w:type="dxa"/>
          </w:tblCellMar>
        </w:tblPrEx>
        <w:trPr>
          <w:trHeight w:val="242"/>
          <w:jc w:val="center"/>
        </w:trPr>
        <w:tc>
          <w:tcPr>
            <w:tcW w:w="1694" w:type="dxa"/>
            <w:tcBorders>
              <w:left w:val="nil"/>
            </w:tcBorders>
          </w:tcPr>
          <w:p w:rsidR="003334EE" w:rsidRPr="005E6588" w:rsidRDefault="003334EE" w:rsidP="00CE72A2">
            <w:pPr>
              <w:bidi/>
              <w:jc w:val="both"/>
              <w:rPr>
                <w:sz w:val="20"/>
                <w:szCs w:val="20"/>
                <w:rtl/>
              </w:rPr>
            </w:pPr>
            <w:r w:rsidRPr="005E6588">
              <w:rPr>
                <w:sz w:val="20"/>
                <w:szCs w:val="20"/>
                <w:rtl/>
              </w:rPr>
              <w:t>الليف/</w:t>
            </w:r>
            <w:r w:rsidR="00E61949" w:rsidRPr="005E6588">
              <w:rPr>
                <w:sz w:val="20"/>
                <w:szCs w:val="20"/>
                <w:rtl/>
              </w:rPr>
              <w:t xml:space="preserve"> مستعمرة/</w:t>
            </w:r>
            <w:r w:rsidR="00265DC5" w:rsidRPr="005E6588">
              <w:rPr>
                <w:sz w:val="20"/>
                <w:szCs w:val="20"/>
                <w:rtl/>
              </w:rPr>
              <w:t>جم</w:t>
            </w:r>
          </w:p>
        </w:tc>
        <w:tc>
          <w:tcPr>
            <w:tcW w:w="1080" w:type="dxa"/>
            <w:tcBorders>
              <w:right w:val="nil"/>
            </w:tcBorders>
          </w:tcPr>
          <w:p w:rsidR="003334EE" w:rsidRPr="005E6588" w:rsidRDefault="003334EE" w:rsidP="00CE72A2">
            <w:pPr>
              <w:jc w:val="center"/>
              <w:rPr>
                <w:sz w:val="20"/>
                <w:szCs w:val="20"/>
                <w:rtl/>
              </w:rPr>
            </w:pPr>
            <w:r w:rsidRPr="005E6588">
              <w:rPr>
                <w:sz w:val="20"/>
                <w:szCs w:val="20"/>
                <w:rtl/>
              </w:rPr>
              <w:t>1,559989</w:t>
            </w:r>
          </w:p>
        </w:tc>
        <w:tc>
          <w:tcPr>
            <w:tcW w:w="900" w:type="dxa"/>
            <w:tcBorders>
              <w:left w:val="nil"/>
              <w:right w:val="nil"/>
            </w:tcBorders>
          </w:tcPr>
          <w:p w:rsidR="003334EE" w:rsidRPr="005E6588" w:rsidRDefault="003334EE" w:rsidP="00CE72A2">
            <w:pPr>
              <w:jc w:val="center"/>
              <w:rPr>
                <w:sz w:val="20"/>
                <w:szCs w:val="20"/>
                <w:rtl/>
              </w:rPr>
            </w:pPr>
            <w:r w:rsidRPr="005E6588">
              <w:rPr>
                <w:sz w:val="20"/>
                <w:szCs w:val="20"/>
                <w:rtl/>
              </w:rPr>
              <w:t>9731</w:t>
            </w:r>
          </w:p>
        </w:tc>
        <w:tc>
          <w:tcPr>
            <w:tcW w:w="1260" w:type="dxa"/>
            <w:tcBorders>
              <w:left w:val="nil"/>
            </w:tcBorders>
          </w:tcPr>
          <w:p w:rsidR="003334EE" w:rsidRPr="005E6588" w:rsidRDefault="003334EE" w:rsidP="00CE72A2">
            <w:pPr>
              <w:jc w:val="center"/>
              <w:rPr>
                <w:sz w:val="20"/>
                <w:szCs w:val="20"/>
                <w:rtl/>
              </w:rPr>
            </w:pPr>
            <w:r w:rsidRPr="005E6588">
              <w:rPr>
                <w:sz w:val="20"/>
                <w:szCs w:val="20"/>
                <w:rtl/>
              </w:rPr>
              <w:t>9108</w:t>
            </w:r>
          </w:p>
        </w:tc>
        <w:tc>
          <w:tcPr>
            <w:tcW w:w="900" w:type="dxa"/>
            <w:tcBorders>
              <w:right w:val="nil"/>
            </w:tcBorders>
          </w:tcPr>
          <w:p w:rsidR="003334EE" w:rsidRPr="005E6588" w:rsidRDefault="003334EE" w:rsidP="00CE72A2">
            <w:pPr>
              <w:jc w:val="center"/>
              <w:rPr>
                <w:sz w:val="20"/>
                <w:szCs w:val="20"/>
                <w:rtl/>
              </w:rPr>
            </w:pPr>
            <w:r w:rsidRPr="005E6588">
              <w:rPr>
                <w:sz w:val="20"/>
                <w:szCs w:val="20"/>
                <w:rtl/>
              </w:rPr>
              <w:t>1460</w:t>
            </w:r>
          </w:p>
        </w:tc>
        <w:tc>
          <w:tcPr>
            <w:tcW w:w="782" w:type="dxa"/>
            <w:tcBorders>
              <w:left w:val="nil"/>
              <w:right w:val="nil"/>
            </w:tcBorders>
          </w:tcPr>
          <w:p w:rsidR="003334EE" w:rsidRPr="005E6588" w:rsidRDefault="003334EE" w:rsidP="00CE72A2">
            <w:pPr>
              <w:jc w:val="center"/>
              <w:rPr>
                <w:sz w:val="20"/>
                <w:szCs w:val="20"/>
                <w:rtl/>
              </w:rPr>
            </w:pPr>
            <w:r w:rsidRPr="005E6588">
              <w:rPr>
                <w:sz w:val="20"/>
                <w:szCs w:val="20"/>
                <w:rtl/>
              </w:rPr>
              <w:t>595</w:t>
            </w:r>
          </w:p>
        </w:tc>
        <w:tc>
          <w:tcPr>
            <w:tcW w:w="1198" w:type="dxa"/>
            <w:tcBorders>
              <w:left w:val="nil"/>
            </w:tcBorders>
          </w:tcPr>
          <w:p w:rsidR="003334EE" w:rsidRPr="005E6588" w:rsidRDefault="003334EE" w:rsidP="00CE72A2">
            <w:pPr>
              <w:jc w:val="center"/>
              <w:rPr>
                <w:sz w:val="20"/>
                <w:szCs w:val="20"/>
                <w:rtl/>
              </w:rPr>
            </w:pPr>
            <w:r w:rsidRPr="005E6588">
              <w:rPr>
                <w:sz w:val="20"/>
                <w:szCs w:val="20"/>
                <w:rtl/>
              </w:rPr>
              <w:t>300</w:t>
            </w:r>
          </w:p>
        </w:tc>
        <w:tc>
          <w:tcPr>
            <w:tcW w:w="872" w:type="dxa"/>
            <w:tcBorders>
              <w:right w:val="nil"/>
            </w:tcBorders>
            <w:shd w:val="clear" w:color="auto" w:fill="CCFFCC"/>
          </w:tcPr>
          <w:p w:rsidR="003334EE" w:rsidRPr="005E6588" w:rsidRDefault="003334EE" w:rsidP="00CE72A2">
            <w:pPr>
              <w:jc w:val="center"/>
              <w:rPr>
                <w:sz w:val="20"/>
                <w:szCs w:val="20"/>
                <w:rtl/>
              </w:rPr>
            </w:pPr>
            <w:r w:rsidRPr="005E6588">
              <w:rPr>
                <w:sz w:val="20"/>
                <w:szCs w:val="20"/>
                <w:rtl/>
              </w:rPr>
              <w:t>0,0009</w:t>
            </w:r>
          </w:p>
        </w:tc>
        <w:tc>
          <w:tcPr>
            <w:tcW w:w="928" w:type="dxa"/>
            <w:tcBorders>
              <w:left w:val="nil"/>
              <w:right w:val="nil"/>
            </w:tcBorders>
            <w:shd w:val="clear" w:color="auto" w:fill="CCFFCC"/>
          </w:tcPr>
          <w:p w:rsidR="003334EE" w:rsidRPr="005E6588" w:rsidRDefault="003334EE" w:rsidP="00CE72A2">
            <w:pPr>
              <w:jc w:val="center"/>
              <w:rPr>
                <w:sz w:val="20"/>
                <w:szCs w:val="20"/>
                <w:rtl/>
              </w:rPr>
            </w:pPr>
            <w:r w:rsidRPr="005E6588">
              <w:rPr>
                <w:sz w:val="20"/>
                <w:szCs w:val="20"/>
                <w:rtl/>
              </w:rPr>
              <w:t>0,06</w:t>
            </w:r>
          </w:p>
        </w:tc>
        <w:tc>
          <w:tcPr>
            <w:tcW w:w="1080" w:type="dxa"/>
            <w:tcBorders>
              <w:left w:val="nil"/>
              <w:right w:val="nil"/>
            </w:tcBorders>
            <w:shd w:val="clear" w:color="auto" w:fill="CCFFCC"/>
          </w:tcPr>
          <w:p w:rsidR="003334EE" w:rsidRPr="005E6588" w:rsidRDefault="003334EE" w:rsidP="00CE72A2">
            <w:pPr>
              <w:jc w:val="center"/>
              <w:rPr>
                <w:sz w:val="20"/>
                <w:szCs w:val="20"/>
                <w:rtl/>
              </w:rPr>
            </w:pPr>
            <w:r w:rsidRPr="005E6588">
              <w:rPr>
                <w:sz w:val="20"/>
                <w:szCs w:val="20"/>
                <w:rtl/>
              </w:rPr>
              <w:t>0,021</w:t>
            </w:r>
          </w:p>
        </w:tc>
      </w:tr>
      <w:tr w:rsidR="003334EE" w:rsidRPr="005E6588" w:rsidTr="005E6588">
        <w:tblPrEx>
          <w:tblCellMar>
            <w:top w:w="0" w:type="dxa"/>
            <w:bottom w:w="0" w:type="dxa"/>
          </w:tblCellMar>
        </w:tblPrEx>
        <w:trPr>
          <w:trHeight w:val="152"/>
          <w:jc w:val="center"/>
        </w:trPr>
        <w:tc>
          <w:tcPr>
            <w:tcW w:w="1694" w:type="dxa"/>
            <w:tcBorders>
              <w:left w:val="nil"/>
            </w:tcBorders>
          </w:tcPr>
          <w:p w:rsidR="003334EE" w:rsidRPr="005E6588" w:rsidRDefault="003334EE" w:rsidP="00CE72A2">
            <w:pPr>
              <w:bidi/>
              <w:jc w:val="both"/>
              <w:rPr>
                <w:sz w:val="20"/>
                <w:szCs w:val="20"/>
                <w:rtl/>
              </w:rPr>
            </w:pPr>
            <w:r w:rsidRPr="005E6588">
              <w:rPr>
                <w:sz w:val="20"/>
                <w:szCs w:val="20"/>
                <w:rtl/>
              </w:rPr>
              <w:t>المياه /</w:t>
            </w:r>
            <w:r w:rsidR="00E61949" w:rsidRPr="005E6588">
              <w:rPr>
                <w:sz w:val="20"/>
                <w:szCs w:val="20"/>
                <w:rtl/>
              </w:rPr>
              <w:t>مستعمرة</w:t>
            </w:r>
            <w:r w:rsidRPr="005E6588">
              <w:rPr>
                <w:sz w:val="20"/>
                <w:szCs w:val="20"/>
                <w:rtl/>
              </w:rPr>
              <w:t xml:space="preserve"> مليليتر</w:t>
            </w:r>
          </w:p>
        </w:tc>
        <w:tc>
          <w:tcPr>
            <w:tcW w:w="1080" w:type="dxa"/>
            <w:tcBorders>
              <w:right w:val="nil"/>
            </w:tcBorders>
          </w:tcPr>
          <w:p w:rsidR="003334EE" w:rsidRPr="005E6588" w:rsidRDefault="003334EE" w:rsidP="00CE72A2">
            <w:pPr>
              <w:jc w:val="center"/>
              <w:rPr>
                <w:sz w:val="20"/>
                <w:szCs w:val="20"/>
                <w:rtl/>
              </w:rPr>
            </w:pPr>
            <w:r w:rsidRPr="005E6588">
              <w:rPr>
                <w:sz w:val="20"/>
                <w:szCs w:val="20"/>
                <w:rtl/>
              </w:rPr>
              <w:t>10379</w:t>
            </w:r>
          </w:p>
        </w:tc>
        <w:tc>
          <w:tcPr>
            <w:tcW w:w="900" w:type="dxa"/>
            <w:tcBorders>
              <w:left w:val="nil"/>
              <w:right w:val="nil"/>
            </w:tcBorders>
          </w:tcPr>
          <w:p w:rsidR="003334EE" w:rsidRPr="005E6588" w:rsidRDefault="003334EE" w:rsidP="00CE72A2">
            <w:pPr>
              <w:jc w:val="center"/>
              <w:rPr>
                <w:sz w:val="20"/>
                <w:szCs w:val="20"/>
                <w:rtl/>
              </w:rPr>
            </w:pPr>
            <w:r w:rsidRPr="005E6588">
              <w:rPr>
                <w:sz w:val="20"/>
                <w:szCs w:val="20"/>
                <w:rtl/>
              </w:rPr>
              <w:t>50</w:t>
            </w:r>
          </w:p>
        </w:tc>
        <w:tc>
          <w:tcPr>
            <w:tcW w:w="1260" w:type="dxa"/>
            <w:tcBorders>
              <w:left w:val="nil"/>
            </w:tcBorders>
          </w:tcPr>
          <w:p w:rsidR="003334EE" w:rsidRPr="005E6588" w:rsidRDefault="003334EE" w:rsidP="00CE72A2">
            <w:pPr>
              <w:jc w:val="center"/>
              <w:rPr>
                <w:sz w:val="20"/>
                <w:szCs w:val="20"/>
                <w:rtl/>
              </w:rPr>
            </w:pPr>
            <w:r w:rsidRPr="005E6588">
              <w:rPr>
                <w:sz w:val="20"/>
                <w:szCs w:val="20"/>
                <w:rtl/>
              </w:rPr>
              <w:t>100</w:t>
            </w:r>
          </w:p>
        </w:tc>
        <w:tc>
          <w:tcPr>
            <w:tcW w:w="900" w:type="dxa"/>
            <w:tcBorders>
              <w:right w:val="nil"/>
            </w:tcBorders>
          </w:tcPr>
          <w:p w:rsidR="003334EE" w:rsidRPr="005E6588" w:rsidRDefault="003334EE" w:rsidP="00CE72A2">
            <w:pPr>
              <w:jc w:val="center"/>
              <w:rPr>
                <w:sz w:val="20"/>
                <w:szCs w:val="20"/>
                <w:rtl/>
              </w:rPr>
            </w:pPr>
            <w:r w:rsidRPr="005E6588">
              <w:rPr>
                <w:sz w:val="20"/>
                <w:szCs w:val="20"/>
                <w:rtl/>
              </w:rPr>
              <w:t>1460</w:t>
            </w:r>
          </w:p>
        </w:tc>
        <w:tc>
          <w:tcPr>
            <w:tcW w:w="782" w:type="dxa"/>
            <w:tcBorders>
              <w:left w:val="nil"/>
              <w:right w:val="nil"/>
            </w:tcBorders>
          </w:tcPr>
          <w:p w:rsidR="003334EE" w:rsidRPr="005E6588" w:rsidRDefault="003334EE" w:rsidP="00CE72A2">
            <w:pPr>
              <w:jc w:val="center"/>
              <w:rPr>
                <w:sz w:val="20"/>
                <w:szCs w:val="20"/>
                <w:rtl/>
              </w:rPr>
            </w:pPr>
            <w:r w:rsidRPr="005E6588">
              <w:rPr>
                <w:sz w:val="20"/>
                <w:szCs w:val="20"/>
                <w:rtl/>
              </w:rPr>
              <w:t>595</w:t>
            </w:r>
          </w:p>
        </w:tc>
        <w:tc>
          <w:tcPr>
            <w:tcW w:w="1198" w:type="dxa"/>
            <w:tcBorders>
              <w:left w:val="nil"/>
            </w:tcBorders>
          </w:tcPr>
          <w:p w:rsidR="003334EE" w:rsidRPr="005E6588" w:rsidRDefault="003334EE" w:rsidP="00CE72A2">
            <w:pPr>
              <w:jc w:val="center"/>
              <w:rPr>
                <w:sz w:val="20"/>
                <w:szCs w:val="20"/>
                <w:rtl/>
              </w:rPr>
            </w:pPr>
            <w:r w:rsidRPr="005E6588">
              <w:rPr>
                <w:sz w:val="20"/>
                <w:szCs w:val="20"/>
                <w:rtl/>
              </w:rPr>
              <w:t>300</w:t>
            </w:r>
          </w:p>
        </w:tc>
        <w:tc>
          <w:tcPr>
            <w:tcW w:w="872" w:type="dxa"/>
            <w:tcBorders>
              <w:right w:val="nil"/>
            </w:tcBorders>
            <w:shd w:val="clear" w:color="auto" w:fill="CCFFCC"/>
          </w:tcPr>
          <w:p w:rsidR="003334EE" w:rsidRPr="005E6588" w:rsidRDefault="003334EE" w:rsidP="00CE72A2">
            <w:pPr>
              <w:jc w:val="center"/>
              <w:rPr>
                <w:sz w:val="20"/>
                <w:szCs w:val="20"/>
                <w:rtl/>
              </w:rPr>
            </w:pPr>
            <w:r w:rsidRPr="005E6588">
              <w:rPr>
                <w:sz w:val="20"/>
                <w:szCs w:val="20"/>
                <w:rtl/>
              </w:rPr>
              <w:t>0,14</w:t>
            </w:r>
          </w:p>
        </w:tc>
        <w:tc>
          <w:tcPr>
            <w:tcW w:w="928" w:type="dxa"/>
            <w:tcBorders>
              <w:left w:val="nil"/>
              <w:right w:val="nil"/>
            </w:tcBorders>
            <w:shd w:val="clear" w:color="auto" w:fill="CCFFCC"/>
          </w:tcPr>
          <w:p w:rsidR="003334EE" w:rsidRPr="005E6588" w:rsidRDefault="003334EE" w:rsidP="00CE72A2">
            <w:pPr>
              <w:jc w:val="center"/>
              <w:rPr>
                <w:sz w:val="20"/>
                <w:szCs w:val="20"/>
                <w:rtl/>
              </w:rPr>
            </w:pPr>
            <w:r w:rsidRPr="005E6588">
              <w:rPr>
                <w:sz w:val="20"/>
                <w:szCs w:val="20"/>
                <w:rtl/>
              </w:rPr>
              <w:t>29,2</w:t>
            </w:r>
          </w:p>
        </w:tc>
        <w:tc>
          <w:tcPr>
            <w:tcW w:w="1080" w:type="dxa"/>
            <w:tcBorders>
              <w:left w:val="nil"/>
              <w:right w:val="nil"/>
            </w:tcBorders>
            <w:shd w:val="clear" w:color="auto" w:fill="CCFFCC"/>
          </w:tcPr>
          <w:p w:rsidR="003334EE" w:rsidRPr="005E6588" w:rsidRDefault="003334EE" w:rsidP="00CE72A2">
            <w:pPr>
              <w:jc w:val="center"/>
              <w:rPr>
                <w:sz w:val="20"/>
                <w:szCs w:val="20"/>
                <w:rtl/>
              </w:rPr>
            </w:pPr>
            <w:r w:rsidRPr="005E6588">
              <w:rPr>
                <w:sz w:val="20"/>
                <w:szCs w:val="20"/>
                <w:rtl/>
              </w:rPr>
              <w:t>3</w:t>
            </w:r>
          </w:p>
        </w:tc>
      </w:tr>
    </w:tbl>
    <w:p w:rsidR="003334EE" w:rsidRPr="005E6588" w:rsidRDefault="003334EE" w:rsidP="003334EE">
      <w:pPr>
        <w:pStyle w:val="1"/>
        <w:bidi/>
        <w:rPr>
          <w:rFonts w:ascii="Tahoma" w:hAnsi="Tahoma" w:cs="Tahoma"/>
          <w:sz w:val="20"/>
          <w:szCs w:val="20"/>
          <w:rtl/>
        </w:rPr>
      </w:pPr>
      <w:bookmarkStart w:id="20" w:name="_Toc345329120"/>
      <w:r w:rsidRPr="005E6588">
        <w:rPr>
          <w:rFonts w:ascii="Tahoma" w:hAnsi="Tahoma" w:cs="Tahoma"/>
          <w:sz w:val="20"/>
          <w:szCs w:val="20"/>
          <w:rtl/>
        </w:rPr>
        <w:t>تعريف البكتيريا و</w:t>
      </w:r>
      <w:r w:rsidR="007051B1" w:rsidRPr="005E6588">
        <w:rPr>
          <w:rFonts w:ascii="Tahoma" w:hAnsi="Tahoma" w:cs="Tahoma"/>
          <w:sz w:val="20"/>
          <w:szCs w:val="20"/>
        </w:rPr>
        <w:t xml:space="preserve"> </w:t>
      </w:r>
      <w:r w:rsidRPr="005E6588">
        <w:rPr>
          <w:rFonts w:ascii="Tahoma" w:hAnsi="Tahoma" w:cs="Tahoma"/>
          <w:sz w:val="20"/>
          <w:szCs w:val="20"/>
          <w:rtl/>
        </w:rPr>
        <w:t>الفطريات</w:t>
      </w:r>
      <w:bookmarkEnd w:id="20"/>
    </w:p>
    <w:p w:rsidR="00513020" w:rsidRPr="001A18FC" w:rsidRDefault="003334EE" w:rsidP="007051B1">
      <w:pPr>
        <w:bidi/>
        <w:spacing w:line="360" w:lineRule="auto"/>
        <w:jc w:val="both"/>
        <w:rPr>
          <w:rFonts w:ascii="Tahoma" w:hAnsi="Tahoma" w:cs="Tahoma" w:hint="cs"/>
          <w:sz w:val="22"/>
          <w:szCs w:val="22"/>
          <w:rtl/>
        </w:rPr>
      </w:pPr>
      <w:r w:rsidRPr="005E6588">
        <w:rPr>
          <w:rFonts w:ascii="Tahoma" w:hAnsi="Tahoma" w:cs="Tahoma"/>
          <w:sz w:val="20"/>
          <w:szCs w:val="20"/>
          <w:rtl/>
        </w:rPr>
        <w:t>شكلت البكتيريا السالبة لجرام نسب 10,4% و 11,55</w:t>
      </w:r>
      <w:r w:rsidRPr="005E6588">
        <w:rPr>
          <w:rFonts w:ascii="Tahoma" w:hAnsi="Tahoma" w:cs="Tahoma" w:hint="cs"/>
          <w:sz w:val="20"/>
          <w:szCs w:val="20"/>
          <w:rtl/>
        </w:rPr>
        <w:t>%</w:t>
      </w:r>
      <w:r w:rsidRPr="005E6588">
        <w:rPr>
          <w:rFonts w:ascii="Tahoma" w:hAnsi="Tahoma" w:cs="Tahoma"/>
          <w:sz w:val="20"/>
          <w:szCs w:val="20"/>
          <w:rtl/>
        </w:rPr>
        <w:t xml:space="preserve"> من العزلات الكلية </w:t>
      </w:r>
      <w:r w:rsidRPr="005E6588">
        <w:rPr>
          <w:rFonts w:ascii="Tahoma" w:hAnsi="Tahoma" w:cs="Tahoma" w:hint="cs"/>
          <w:sz w:val="20"/>
          <w:szCs w:val="20"/>
          <w:rtl/>
        </w:rPr>
        <w:t xml:space="preserve">للبكتيريا </w:t>
      </w:r>
      <w:r w:rsidRPr="005E6588">
        <w:rPr>
          <w:rFonts w:ascii="Tahoma" w:hAnsi="Tahoma" w:cs="Tahoma"/>
          <w:sz w:val="20"/>
          <w:szCs w:val="20"/>
          <w:rtl/>
        </w:rPr>
        <w:t>بالهواء الداخل</w:t>
      </w:r>
      <w:r w:rsidRPr="005E6588">
        <w:rPr>
          <w:rFonts w:ascii="Tahoma" w:hAnsi="Tahoma" w:cs="Tahoma" w:hint="cs"/>
          <w:sz w:val="20"/>
          <w:szCs w:val="20"/>
          <w:rtl/>
        </w:rPr>
        <w:t>ي</w:t>
      </w:r>
      <w:r w:rsidRPr="005E6588">
        <w:rPr>
          <w:rFonts w:ascii="Tahoma" w:hAnsi="Tahoma" w:cs="Tahoma"/>
          <w:sz w:val="20"/>
          <w:szCs w:val="20"/>
          <w:rtl/>
        </w:rPr>
        <w:t xml:space="preserve"> و</w:t>
      </w:r>
      <w:r w:rsidR="00857FE1" w:rsidRPr="005E6588">
        <w:rPr>
          <w:rFonts w:ascii="Tahoma" w:hAnsi="Tahoma" w:cs="Tahoma" w:hint="cs"/>
          <w:sz w:val="20"/>
          <w:szCs w:val="20"/>
          <w:rtl/>
        </w:rPr>
        <w:t xml:space="preserve"> </w:t>
      </w:r>
      <w:r w:rsidRPr="005E6588">
        <w:rPr>
          <w:rFonts w:ascii="Tahoma" w:hAnsi="Tahoma" w:cs="Tahoma"/>
          <w:sz w:val="20"/>
          <w:szCs w:val="20"/>
          <w:rtl/>
        </w:rPr>
        <w:t>الخارج</w:t>
      </w:r>
      <w:r w:rsidRPr="005E6588">
        <w:rPr>
          <w:rFonts w:ascii="Tahoma" w:hAnsi="Tahoma" w:cs="Tahoma" w:hint="cs"/>
          <w:sz w:val="20"/>
          <w:szCs w:val="20"/>
          <w:rtl/>
        </w:rPr>
        <w:t>ي،</w:t>
      </w:r>
      <w:r w:rsidRPr="005E6588">
        <w:rPr>
          <w:rFonts w:ascii="Tahoma" w:hAnsi="Tahoma" w:cs="Tahoma"/>
          <w:sz w:val="20"/>
          <w:szCs w:val="20"/>
          <w:rtl/>
        </w:rPr>
        <w:t xml:space="preserve"> على التوالى، </w:t>
      </w:r>
      <w:r w:rsidR="007051B1" w:rsidRPr="005E6588">
        <w:rPr>
          <w:rFonts w:ascii="Tahoma" w:hAnsi="Tahoma" w:cs="Tahoma" w:hint="cs"/>
          <w:sz w:val="20"/>
          <w:szCs w:val="20"/>
          <w:rtl/>
          <w:lang w:bidi="ar-EG"/>
        </w:rPr>
        <w:t>اما</w:t>
      </w:r>
      <w:r w:rsidRPr="005E6588">
        <w:rPr>
          <w:rFonts w:ascii="Tahoma" w:hAnsi="Tahoma" w:cs="Tahoma"/>
          <w:sz w:val="20"/>
          <w:szCs w:val="20"/>
          <w:rtl/>
        </w:rPr>
        <w:t xml:space="preserve"> البكتيريا الموجبة لجرام </w:t>
      </w:r>
      <w:r w:rsidR="007051B1" w:rsidRPr="005E6588">
        <w:rPr>
          <w:rFonts w:ascii="Tahoma" w:hAnsi="Tahoma" w:cs="Tahoma"/>
          <w:sz w:val="20"/>
          <w:szCs w:val="20"/>
          <w:rtl/>
        </w:rPr>
        <w:t>(</w:t>
      </w:r>
      <w:r w:rsidR="007051B1" w:rsidRPr="005E6588">
        <w:rPr>
          <w:rFonts w:ascii="Tahoma" w:hAnsi="Tahoma" w:cs="Tahoma"/>
          <w:sz w:val="20"/>
          <w:szCs w:val="20"/>
        </w:rPr>
        <w:t>Firmicutes</w:t>
      </w:r>
      <w:r w:rsidR="007051B1" w:rsidRPr="005E6588">
        <w:rPr>
          <w:rFonts w:ascii="Tahoma" w:hAnsi="Tahoma" w:cs="Tahoma"/>
          <w:sz w:val="20"/>
          <w:szCs w:val="20"/>
          <w:rtl/>
          <w:lang w:bidi="ar-EG"/>
        </w:rPr>
        <w:t>)</w:t>
      </w:r>
      <w:r w:rsidR="007051B1" w:rsidRPr="005E6588">
        <w:rPr>
          <w:rFonts w:ascii="Tahoma" w:hAnsi="Tahoma" w:cs="Tahoma" w:hint="cs"/>
          <w:sz w:val="20"/>
          <w:szCs w:val="20"/>
          <w:rtl/>
          <w:lang w:bidi="ar-EG"/>
        </w:rPr>
        <w:t xml:space="preserve"> </w:t>
      </w:r>
      <w:r w:rsidR="007051B1" w:rsidRPr="005E6588">
        <w:rPr>
          <w:rFonts w:ascii="Tahoma" w:hAnsi="Tahoma" w:cs="Tahoma" w:hint="cs"/>
          <w:sz w:val="20"/>
          <w:szCs w:val="20"/>
          <w:rtl/>
        </w:rPr>
        <w:t>شكلت</w:t>
      </w:r>
      <w:r w:rsidRPr="005E6588">
        <w:rPr>
          <w:rFonts w:ascii="Tahoma" w:hAnsi="Tahoma" w:cs="Tahoma"/>
          <w:sz w:val="20"/>
          <w:szCs w:val="20"/>
          <w:rtl/>
        </w:rPr>
        <w:t xml:space="preserve"> ّ90%، لم يتم تعريف البكتيريا السالبة لجرام بينما تم تعريف البكتيريا الموجبة لجرام </w:t>
      </w:r>
      <w:r w:rsidR="00513020" w:rsidRPr="005E6588">
        <w:rPr>
          <w:rFonts w:ascii="Tahoma" w:hAnsi="Tahoma" w:cs="Tahoma" w:hint="cs"/>
          <w:sz w:val="20"/>
          <w:szCs w:val="20"/>
          <w:rtl/>
        </w:rPr>
        <w:t>(</w:t>
      </w:r>
      <w:r w:rsidR="00803E18" w:rsidRPr="005E6588">
        <w:rPr>
          <w:rFonts w:ascii="Tahoma" w:hAnsi="Tahoma" w:cs="Tahoma" w:hint="cs"/>
          <w:sz w:val="20"/>
          <w:szCs w:val="20"/>
          <w:rtl/>
        </w:rPr>
        <w:t>شكل 3</w:t>
      </w:r>
      <w:r w:rsidR="00513020" w:rsidRPr="005E6588">
        <w:rPr>
          <w:rFonts w:ascii="Tahoma" w:hAnsi="Tahoma" w:cs="Tahoma" w:hint="cs"/>
          <w:sz w:val="20"/>
          <w:szCs w:val="20"/>
          <w:rtl/>
        </w:rPr>
        <w:t>)،</w:t>
      </w:r>
      <w:r w:rsidR="00513020" w:rsidRPr="005E6588">
        <w:rPr>
          <w:rFonts w:ascii="Tahoma" w:hAnsi="Tahoma" w:cs="Tahoma"/>
          <w:sz w:val="20"/>
          <w:szCs w:val="20"/>
          <w:rtl/>
        </w:rPr>
        <w:t xml:space="preserve"> البكتيريا العصوية </w:t>
      </w:r>
      <w:r w:rsidR="00513020" w:rsidRPr="005E6588">
        <w:rPr>
          <w:rFonts w:ascii="Tahoma" w:hAnsi="Tahoma" w:cs="Tahoma" w:hint="cs"/>
          <w:sz w:val="20"/>
          <w:szCs w:val="20"/>
          <w:rtl/>
        </w:rPr>
        <w:t>كانت</w:t>
      </w:r>
      <w:r w:rsidR="00513020" w:rsidRPr="005E6588">
        <w:rPr>
          <w:rFonts w:ascii="Tahoma" w:hAnsi="Tahoma" w:cs="Tahoma"/>
          <w:sz w:val="20"/>
          <w:szCs w:val="20"/>
          <w:rtl/>
        </w:rPr>
        <w:t xml:space="preserve"> الاكثر انتشارا حيث شكلت ّ25-30% بالهواء</w:t>
      </w:r>
      <w:r w:rsidR="00513020" w:rsidRPr="005E6588">
        <w:rPr>
          <w:rFonts w:ascii="Tahoma" w:hAnsi="Tahoma" w:cs="Tahoma" w:hint="cs"/>
          <w:sz w:val="20"/>
          <w:szCs w:val="20"/>
          <w:rtl/>
        </w:rPr>
        <w:t xml:space="preserve"> الداخلى والخارجى،</w:t>
      </w:r>
      <w:r w:rsidR="00513020" w:rsidRPr="005E6588">
        <w:rPr>
          <w:rFonts w:ascii="Tahoma" w:hAnsi="Tahoma" w:cs="Tahoma"/>
          <w:sz w:val="20"/>
          <w:szCs w:val="20"/>
          <w:rtl/>
        </w:rPr>
        <w:t xml:space="preserve"> </w:t>
      </w:r>
      <w:r w:rsidR="007051B1" w:rsidRPr="005E6588">
        <w:rPr>
          <w:rFonts w:ascii="Tahoma" w:hAnsi="Tahoma" w:cs="Tahoma" w:hint="cs"/>
          <w:sz w:val="20"/>
          <w:szCs w:val="20"/>
          <w:rtl/>
        </w:rPr>
        <w:t xml:space="preserve">اما </w:t>
      </w:r>
      <w:r w:rsidR="00513020" w:rsidRPr="005E6588">
        <w:rPr>
          <w:rFonts w:ascii="Tahoma" w:hAnsi="Tahoma" w:cs="Tahoma"/>
          <w:i/>
          <w:iCs/>
          <w:sz w:val="20"/>
          <w:szCs w:val="20"/>
        </w:rPr>
        <w:t>Micrococci</w:t>
      </w:r>
      <w:r w:rsidR="00513020" w:rsidRPr="005E6588">
        <w:rPr>
          <w:rFonts w:ascii="Tahoma" w:hAnsi="Tahoma" w:cs="Tahoma"/>
          <w:sz w:val="20"/>
          <w:szCs w:val="20"/>
        </w:rPr>
        <w:t xml:space="preserve"> </w:t>
      </w:r>
      <w:r w:rsidR="00513020" w:rsidRPr="005E6588">
        <w:rPr>
          <w:rFonts w:ascii="Tahoma" w:hAnsi="Tahoma" w:cs="Tahoma"/>
          <w:sz w:val="20"/>
          <w:szCs w:val="20"/>
          <w:rtl/>
        </w:rPr>
        <w:t xml:space="preserve"> </w:t>
      </w:r>
      <w:r w:rsidR="007051B1" w:rsidRPr="005E6588">
        <w:rPr>
          <w:rFonts w:ascii="Tahoma" w:hAnsi="Tahoma" w:cs="Tahoma" w:hint="cs"/>
          <w:sz w:val="20"/>
          <w:szCs w:val="20"/>
          <w:rtl/>
        </w:rPr>
        <w:t xml:space="preserve">فكانت الاكثر انتشارا </w:t>
      </w:r>
      <w:r w:rsidR="00513020" w:rsidRPr="005E6588">
        <w:rPr>
          <w:rFonts w:ascii="Tahoma" w:hAnsi="Tahoma" w:cs="Tahoma"/>
          <w:sz w:val="20"/>
          <w:szCs w:val="20"/>
          <w:rtl/>
        </w:rPr>
        <w:t>بالهواء الداخلى</w:t>
      </w:r>
      <w:r w:rsidR="00513020" w:rsidRPr="005E6588">
        <w:rPr>
          <w:rFonts w:ascii="Tahoma" w:hAnsi="Tahoma" w:cs="Tahoma" w:hint="cs"/>
          <w:sz w:val="20"/>
          <w:szCs w:val="20"/>
          <w:rtl/>
        </w:rPr>
        <w:t>.</w:t>
      </w:r>
    </w:p>
    <w:p w:rsidR="003334EE" w:rsidRPr="001A18FC" w:rsidRDefault="006E44DE" w:rsidP="003334EE">
      <w:pPr>
        <w:bidi/>
        <w:spacing w:line="360" w:lineRule="auto"/>
        <w:jc w:val="center"/>
        <w:rPr>
          <w:rFonts w:hint="cs"/>
          <w:sz w:val="22"/>
          <w:szCs w:val="22"/>
          <w:rtl/>
        </w:rPr>
      </w:pPr>
      <w:r>
        <w:rPr>
          <w:noProof/>
          <w:sz w:val="22"/>
          <w:szCs w:val="22"/>
          <w:lang w:eastAsia="en-US"/>
        </w:rPr>
        <w:drawing>
          <wp:inline distT="0" distB="0" distL="0" distR="0">
            <wp:extent cx="4893945" cy="2202180"/>
            <wp:effectExtent l="19050" t="19050" r="20955" b="26670"/>
            <wp:docPr id="3"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0">
                      <a:extLst>
                        <a:ext uri="{28A0092B-C50C-407E-A947-70E740481C1C}">
                          <a14:useLocalDpi xmlns:a14="http://schemas.microsoft.com/office/drawing/2010/main" val="0"/>
                        </a:ext>
                      </a:extLst>
                    </a:blip>
                    <a:srcRect b="-70"/>
                    <a:stretch>
                      <a:fillRect/>
                    </a:stretch>
                  </pic:blipFill>
                  <pic:spPr bwMode="auto">
                    <a:xfrm>
                      <a:off x="0" y="0"/>
                      <a:ext cx="4893945" cy="2202180"/>
                    </a:xfrm>
                    <a:prstGeom prst="rect">
                      <a:avLst/>
                    </a:prstGeom>
                    <a:noFill/>
                    <a:ln w="6350" cmpd="sng">
                      <a:solidFill>
                        <a:srgbClr val="000000"/>
                      </a:solidFill>
                      <a:miter lim="800000"/>
                      <a:headEnd/>
                      <a:tailEnd/>
                    </a:ln>
                    <a:effectLst/>
                  </pic:spPr>
                </pic:pic>
              </a:graphicData>
            </a:graphic>
          </wp:inline>
        </w:drawing>
      </w:r>
    </w:p>
    <w:p w:rsidR="003334EE" w:rsidRPr="005E6588" w:rsidRDefault="003334EE" w:rsidP="00BA2A82">
      <w:pPr>
        <w:pStyle w:val="a3"/>
        <w:bidi/>
        <w:jc w:val="center"/>
        <w:rPr>
          <w:rFonts w:ascii="Tahoma" w:hAnsi="Tahoma" w:cs="Tahoma"/>
          <w:b w:val="0"/>
          <w:bCs w:val="0"/>
          <w:color w:val="auto"/>
          <w:sz w:val="20"/>
          <w:szCs w:val="20"/>
          <w:rtl/>
        </w:rPr>
      </w:pPr>
      <w:bookmarkStart w:id="21" w:name="_Toc345322704"/>
      <w:r w:rsidRPr="005E6588">
        <w:rPr>
          <w:rFonts w:ascii="Tahoma" w:hAnsi="Tahoma" w:cs="Tahoma"/>
          <w:b w:val="0"/>
          <w:bCs w:val="0"/>
          <w:color w:val="auto"/>
          <w:sz w:val="20"/>
          <w:szCs w:val="20"/>
          <w:rtl/>
        </w:rPr>
        <w:t>شكل 3 . انواع و نسب البكتيريا المعرفة بالهواء الداخلى والخارجى</w:t>
      </w:r>
      <w:bookmarkEnd w:id="21"/>
    </w:p>
    <w:p w:rsidR="00005019" w:rsidRPr="005E6588" w:rsidRDefault="00005019" w:rsidP="004A4128">
      <w:pPr>
        <w:bidi/>
        <w:spacing w:line="360" w:lineRule="auto"/>
        <w:jc w:val="both"/>
        <w:rPr>
          <w:rFonts w:ascii="Tahoma" w:hAnsi="Tahoma" w:cs="Tahoma"/>
          <w:sz w:val="20"/>
          <w:szCs w:val="20"/>
          <w:rtl/>
          <w:lang w:bidi="ar-EG"/>
        </w:rPr>
      </w:pPr>
      <w:r w:rsidRPr="005E6588">
        <w:rPr>
          <w:rFonts w:ascii="Tahoma" w:hAnsi="Tahoma" w:cs="Tahoma"/>
          <w:sz w:val="20"/>
          <w:szCs w:val="20"/>
          <w:rtl/>
          <w:lang w:bidi="ar-EG"/>
        </w:rPr>
        <w:t xml:space="preserve">مجموعة البكتيريا الموجبة لجرام </w:t>
      </w:r>
      <w:r w:rsidR="00367519" w:rsidRPr="005E6588">
        <w:rPr>
          <w:rFonts w:ascii="Tahoma" w:hAnsi="Tahoma" w:cs="Tahoma" w:hint="cs"/>
          <w:sz w:val="20"/>
          <w:szCs w:val="20"/>
          <w:rtl/>
          <w:lang w:bidi="ar-EG"/>
        </w:rPr>
        <w:t xml:space="preserve">كانت </w:t>
      </w:r>
      <w:r w:rsidRPr="005E6588">
        <w:rPr>
          <w:rFonts w:ascii="Tahoma" w:hAnsi="Tahoma" w:cs="Tahoma"/>
          <w:sz w:val="20"/>
          <w:szCs w:val="20"/>
          <w:rtl/>
          <w:lang w:bidi="ar-EG"/>
        </w:rPr>
        <w:t>الاكثر انتشارا،</w:t>
      </w:r>
      <w:r w:rsidR="00367519" w:rsidRPr="005E6588">
        <w:rPr>
          <w:rFonts w:ascii="Tahoma" w:hAnsi="Tahoma" w:cs="Tahoma" w:hint="cs"/>
          <w:sz w:val="20"/>
          <w:szCs w:val="20"/>
          <w:rtl/>
          <w:lang w:bidi="ar-EG"/>
        </w:rPr>
        <w:t>و</w:t>
      </w:r>
      <w:r w:rsidRPr="005E6588">
        <w:rPr>
          <w:rFonts w:ascii="Tahoma" w:hAnsi="Tahoma" w:cs="Tahoma"/>
          <w:sz w:val="20"/>
          <w:szCs w:val="20"/>
          <w:rtl/>
          <w:lang w:bidi="ar-EG"/>
        </w:rPr>
        <w:t xml:space="preserve"> اكدت الدراسات ان </w:t>
      </w:r>
      <w:r w:rsidRPr="005E6588">
        <w:rPr>
          <w:rFonts w:ascii="Tahoma" w:hAnsi="Tahoma" w:cs="Tahoma"/>
          <w:sz w:val="20"/>
          <w:szCs w:val="20"/>
          <w:rtl/>
        </w:rPr>
        <w:t>بكتيريا</w:t>
      </w:r>
      <w:r w:rsidRPr="005E6588">
        <w:rPr>
          <w:rFonts w:ascii="Tahoma" w:hAnsi="Tahoma" w:cs="Tahoma"/>
          <w:sz w:val="20"/>
          <w:szCs w:val="20"/>
          <w:rtl/>
          <w:lang w:bidi="ar-EG"/>
        </w:rPr>
        <w:t xml:space="preserve"> </w:t>
      </w:r>
      <w:r w:rsidRPr="005E6588">
        <w:rPr>
          <w:rFonts w:ascii="Tahoma" w:hAnsi="Tahoma" w:cs="Tahoma"/>
          <w:i/>
          <w:iCs/>
          <w:sz w:val="20"/>
          <w:szCs w:val="20"/>
          <w:lang w:bidi="ar-EG"/>
        </w:rPr>
        <w:t>Micrococci</w:t>
      </w:r>
      <w:r w:rsidRPr="005E6588">
        <w:rPr>
          <w:rFonts w:ascii="Tahoma" w:hAnsi="Tahoma" w:cs="Tahoma"/>
          <w:sz w:val="20"/>
          <w:szCs w:val="20"/>
          <w:rtl/>
          <w:lang w:bidi="ar-EG"/>
        </w:rPr>
        <w:t xml:space="preserve"> الاكثر انتشارا فى البيئة الداخلية (</w:t>
      </w:r>
      <w:r w:rsidRPr="005E6588">
        <w:rPr>
          <w:rFonts w:ascii="Tahoma" w:hAnsi="Tahoma" w:cs="Tahoma"/>
          <w:sz w:val="20"/>
          <w:szCs w:val="20"/>
          <w:lang w:bidi="ar-EG"/>
        </w:rPr>
        <w:t>Flannigan et al., 1991</w:t>
      </w:r>
      <w:r w:rsidR="007D1E1A" w:rsidRPr="005E6588">
        <w:rPr>
          <w:rFonts w:ascii="Tahoma" w:hAnsi="Tahoma" w:cs="Tahoma"/>
          <w:sz w:val="20"/>
          <w:szCs w:val="20"/>
          <w:rtl/>
          <w:lang w:bidi="ar-EG"/>
        </w:rPr>
        <w:t>)</w:t>
      </w:r>
      <w:r w:rsidRPr="005E6588">
        <w:rPr>
          <w:rFonts w:ascii="Tahoma" w:hAnsi="Tahoma" w:cs="Tahoma"/>
          <w:sz w:val="20"/>
          <w:szCs w:val="20"/>
          <w:rtl/>
          <w:lang w:bidi="ar-EG"/>
        </w:rPr>
        <w:t xml:space="preserve"> حيث ان </w:t>
      </w:r>
      <w:r w:rsidRPr="005E6588">
        <w:rPr>
          <w:rFonts w:ascii="Tahoma" w:hAnsi="Tahoma" w:cs="Tahoma"/>
          <w:i/>
          <w:iCs/>
          <w:sz w:val="20"/>
          <w:szCs w:val="20"/>
          <w:lang w:bidi="ar-EG"/>
        </w:rPr>
        <w:t>Micrococci</w:t>
      </w:r>
      <w:r w:rsidRPr="005E6588">
        <w:rPr>
          <w:rFonts w:ascii="Tahoma" w:hAnsi="Tahoma" w:cs="Tahoma"/>
          <w:sz w:val="20"/>
          <w:szCs w:val="20"/>
          <w:rtl/>
          <w:lang w:bidi="ar-EG"/>
        </w:rPr>
        <w:t xml:space="preserve"> و </w:t>
      </w:r>
      <w:r w:rsidRPr="005E6588">
        <w:rPr>
          <w:rFonts w:ascii="Tahoma" w:hAnsi="Tahoma" w:cs="Tahoma"/>
          <w:i/>
          <w:iCs/>
          <w:sz w:val="20"/>
          <w:szCs w:val="20"/>
          <w:lang w:bidi="ar-EG"/>
        </w:rPr>
        <w:t>Staphylococci</w:t>
      </w:r>
      <w:r w:rsidRPr="005E6588">
        <w:rPr>
          <w:rFonts w:ascii="Tahoma" w:hAnsi="Tahoma" w:cs="Tahoma"/>
          <w:i/>
          <w:iCs/>
          <w:sz w:val="20"/>
          <w:szCs w:val="20"/>
          <w:rtl/>
          <w:lang w:bidi="ar-EG"/>
        </w:rPr>
        <w:t xml:space="preserve"> </w:t>
      </w:r>
      <w:r w:rsidRPr="005E6588">
        <w:rPr>
          <w:rFonts w:ascii="Tahoma" w:hAnsi="Tahoma" w:cs="Tahoma"/>
          <w:sz w:val="20"/>
          <w:szCs w:val="20"/>
          <w:rtl/>
          <w:lang w:bidi="ar-EG"/>
        </w:rPr>
        <w:t xml:space="preserve">مرتبطه بالجلد </w:t>
      </w:r>
      <w:r w:rsidRPr="005E6588">
        <w:rPr>
          <w:rFonts w:ascii="Tahoma" w:hAnsi="Tahoma" w:cs="Tahoma"/>
          <w:sz w:val="20"/>
          <w:szCs w:val="20"/>
          <w:lang w:bidi="ar-EG"/>
        </w:rPr>
        <w:t>shed skin scales</w:t>
      </w:r>
      <w:r w:rsidRPr="005E6588">
        <w:rPr>
          <w:rFonts w:ascii="Tahoma" w:hAnsi="Tahoma" w:cs="Tahoma"/>
          <w:sz w:val="20"/>
          <w:szCs w:val="20"/>
          <w:rtl/>
          <w:lang w:bidi="ar-EG"/>
        </w:rPr>
        <w:t xml:space="preserve"> (</w:t>
      </w:r>
      <w:r w:rsidR="004A4128" w:rsidRPr="004A4128">
        <w:rPr>
          <w:rFonts w:ascii="Tahoma" w:eastAsia="AdvTimes" w:hAnsi="Tahoma" w:cs="Tahoma"/>
          <w:sz w:val="20"/>
          <w:szCs w:val="20"/>
        </w:rPr>
        <w:t>Chen and Hildemann</w:t>
      </w:r>
      <w:r w:rsidR="004A4128">
        <w:rPr>
          <w:rFonts w:ascii="Tahoma" w:eastAsia="AdvTimes" w:hAnsi="Tahoma" w:cs="Tahoma"/>
          <w:sz w:val="20"/>
          <w:szCs w:val="20"/>
        </w:rPr>
        <w:t>,</w:t>
      </w:r>
      <w:r w:rsidR="004A4128" w:rsidRPr="004A4128">
        <w:rPr>
          <w:rFonts w:ascii="Tahoma" w:eastAsia="AdvTimes" w:hAnsi="Tahoma" w:cs="Tahoma"/>
          <w:sz w:val="20"/>
          <w:szCs w:val="20"/>
        </w:rPr>
        <w:t xml:space="preserve"> 2009</w:t>
      </w:r>
      <w:r w:rsidR="00367519" w:rsidRPr="004A4128">
        <w:rPr>
          <w:rFonts w:ascii="Tahoma" w:hAnsi="Tahoma" w:cs="Tahoma"/>
          <w:sz w:val="20"/>
          <w:szCs w:val="20"/>
          <w:rtl/>
          <w:lang w:bidi="ar-EG"/>
        </w:rPr>
        <w:t>)</w:t>
      </w:r>
      <w:r w:rsidRPr="004A4128">
        <w:rPr>
          <w:rFonts w:ascii="Tahoma" w:hAnsi="Tahoma" w:cs="Tahoma"/>
          <w:sz w:val="20"/>
          <w:szCs w:val="20"/>
          <w:rtl/>
          <w:lang w:bidi="ar-EG"/>
        </w:rPr>
        <w:t xml:space="preserve"> و</w:t>
      </w:r>
      <w:r w:rsidR="007D1E1A" w:rsidRPr="004A4128">
        <w:rPr>
          <w:rFonts w:ascii="Tahoma" w:hAnsi="Tahoma" w:cs="Tahoma"/>
          <w:sz w:val="20"/>
          <w:szCs w:val="20"/>
          <w:rtl/>
          <w:lang w:bidi="ar-EG"/>
        </w:rPr>
        <w:t xml:space="preserve"> </w:t>
      </w:r>
      <w:r w:rsidRPr="004A4128">
        <w:rPr>
          <w:rFonts w:ascii="Tahoma" w:hAnsi="Tahoma" w:cs="Tahoma"/>
          <w:sz w:val="20"/>
          <w:szCs w:val="20"/>
          <w:rtl/>
          <w:lang w:bidi="ar-EG"/>
        </w:rPr>
        <w:t>البكتيريا</w:t>
      </w:r>
      <w:r w:rsidRPr="005E6588">
        <w:rPr>
          <w:rFonts w:ascii="Tahoma" w:hAnsi="Tahoma" w:cs="Tahoma"/>
          <w:sz w:val="20"/>
          <w:szCs w:val="20"/>
          <w:rtl/>
          <w:lang w:bidi="ar-EG"/>
        </w:rPr>
        <w:t xml:space="preserve"> الموجبة لجرام توجد فى البيئات المغلقة و</w:t>
      </w:r>
      <w:r w:rsidR="007D1E1A" w:rsidRPr="005E6588">
        <w:rPr>
          <w:rFonts w:ascii="Tahoma" w:hAnsi="Tahoma" w:cs="Tahoma" w:hint="cs"/>
          <w:sz w:val="20"/>
          <w:szCs w:val="20"/>
          <w:rtl/>
          <w:lang w:bidi="ar-EG"/>
        </w:rPr>
        <w:t xml:space="preserve"> </w:t>
      </w:r>
      <w:r w:rsidRPr="005E6588">
        <w:rPr>
          <w:rFonts w:ascii="Tahoma" w:hAnsi="Tahoma" w:cs="Tahoma"/>
          <w:sz w:val="20"/>
          <w:szCs w:val="20"/>
          <w:rtl/>
          <w:lang w:bidi="ar-EG"/>
        </w:rPr>
        <w:t>وجودها دليل على عدم التهوية الجيده (</w:t>
      </w:r>
      <w:r w:rsidRPr="005E6588">
        <w:rPr>
          <w:rFonts w:ascii="Tahoma" w:hAnsi="Tahoma" w:cs="Tahoma"/>
          <w:sz w:val="20"/>
          <w:szCs w:val="20"/>
          <w:lang w:bidi="ar-EG"/>
        </w:rPr>
        <w:t>ACGIH, 1989</w:t>
      </w:r>
      <w:r w:rsidR="007D1E1A" w:rsidRPr="005E6588">
        <w:rPr>
          <w:rFonts w:ascii="Tahoma" w:hAnsi="Tahoma" w:cs="Tahoma"/>
          <w:sz w:val="20"/>
          <w:szCs w:val="20"/>
          <w:rtl/>
          <w:lang w:bidi="ar-EG"/>
        </w:rPr>
        <w:t>)</w:t>
      </w:r>
      <w:r w:rsidR="007D1E1A" w:rsidRPr="005E6588">
        <w:rPr>
          <w:rFonts w:ascii="Tahoma" w:hAnsi="Tahoma" w:cs="Tahoma" w:hint="cs"/>
          <w:sz w:val="20"/>
          <w:szCs w:val="20"/>
          <w:rtl/>
          <w:lang w:bidi="ar-EG"/>
        </w:rPr>
        <w:t>،</w:t>
      </w:r>
      <w:r w:rsidR="003F1624" w:rsidRPr="005E6588">
        <w:rPr>
          <w:rFonts w:ascii="Tahoma" w:hAnsi="Tahoma" w:cs="Tahoma"/>
          <w:sz w:val="20"/>
          <w:szCs w:val="20"/>
          <w:rtl/>
          <w:lang w:bidi="ar-EG"/>
        </w:rPr>
        <w:t xml:space="preserve"> </w:t>
      </w:r>
      <w:r w:rsidR="00367519" w:rsidRPr="005E6588">
        <w:rPr>
          <w:rFonts w:ascii="Tahoma" w:hAnsi="Tahoma" w:cs="Tahoma" w:hint="cs"/>
          <w:sz w:val="20"/>
          <w:szCs w:val="20"/>
          <w:rtl/>
          <w:lang w:bidi="ar-EG"/>
        </w:rPr>
        <w:t xml:space="preserve">اما </w:t>
      </w:r>
      <w:r w:rsidRPr="005E6588">
        <w:rPr>
          <w:rFonts w:ascii="Tahoma" w:hAnsi="Tahoma" w:cs="Tahoma"/>
          <w:sz w:val="20"/>
          <w:szCs w:val="20"/>
          <w:rtl/>
          <w:lang w:bidi="ar-EG"/>
        </w:rPr>
        <w:t xml:space="preserve">البكتيريا العصوية من الكائنات المقاومة للعوامل البيئية </w:t>
      </w:r>
      <w:r w:rsidR="003F1624" w:rsidRPr="005E6588">
        <w:rPr>
          <w:rFonts w:ascii="Tahoma" w:hAnsi="Tahoma" w:cs="Tahoma"/>
          <w:sz w:val="20"/>
          <w:szCs w:val="20"/>
          <w:rtl/>
          <w:lang w:bidi="ar-EG"/>
        </w:rPr>
        <w:t>و</w:t>
      </w:r>
      <w:r w:rsidR="007D1E1A" w:rsidRPr="005E6588">
        <w:rPr>
          <w:rFonts w:ascii="Tahoma" w:hAnsi="Tahoma" w:cs="Tahoma" w:hint="cs"/>
          <w:sz w:val="20"/>
          <w:szCs w:val="20"/>
          <w:rtl/>
          <w:lang w:bidi="ar-EG"/>
        </w:rPr>
        <w:t xml:space="preserve"> </w:t>
      </w:r>
      <w:r w:rsidR="003F1624" w:rsidRPr="005E6588">
        <w:rPr>
          <w:rFonts w:ascii="Tahoma" w:hAnsi="Tahoma" w:cs="Tahoma"/>
          <w:sz w:val="20"/>
          <w:szCs w:val="20"/>
          <w:rtl/>
          <w:lang w:bidi="ar-EG"/>
        </w:rPr>
        <w:t xml:space="preserve">هى </w:t>
      </w:r>
      <w:r w:rsidRPr="005E6588">
        <w:rPr>
          <w:rFonts w:ascii="Tahoma" w:hAnsi="Tahoma" w:cs="Tahoma"/>
          <w:sz w:val="20"/>
          <w:szCs w:val="20"/>
          <w:rtl/>
          <w:lang w:bidi="ar-EG"/>
        </w:rPr>
        <w:t xml:space="preserve">منتشرة </w:t>
      </w:r>
      <w:r w:rsidR="00367519" w:rsidRPr="005E6588">
        <w:rPr>
          <w:rFonts w:ascii="Tahoma" w:hAnsi="Tahoma" w:cs="Tahoma" w:hint="cs"/>
          <w:sz w:val="20"/>
          <w:szCs w:val="20"/>
          <w:rtl/>
          <w:lang w:bidi="ar-EG"/>
        </w:rPr>
        <w:t>ب</w:t>
      </w:r>
      <w:r w:rsidRPr="005E6588">
        <w:rPr>
          <w:rFonts w:ascii="Tahoma" w:hAnsi="Tahoma" w:cs="Tahoma"/>
          <w:sz w:val="20"/>
          <w:szCs w:val="20"/>
          <w:rtl/>
          <w:lang w:bidi="ar-EG"/>
        </w:rPr>
        <w:t>البيئة الداخلية و</w:t>
      </w:r>
      <w:r w:rsidR="007D1E1A" w:rsidRPr="005E6588">
        <w:rPr>
          <w:rFonts w:ascii="Tahoma" w:hAnsi="Tahoma" w:cs="Tahoma" w:hint="cs"/>
          <w:sz w:val="20"/>
          <w:szCs w:val="20"/>
          <w:rtl/>
          <w:lang w:bidi="ar-EG"/>
        </w:rPr>
        <w:t xml:space="preserve"> </w:t>
      </w:r>
      <w:r w:rsidRPr="005E6588">
        <w:rPr>
          <w:rFonts w:ascii="Tahoma" w:hAnsi="Tahoma" w:cs="Tahoma"/>
          <w:sz w:val="20"/>
          <w:szCs w:val="20"/>
          <w:rtl/>
          <w:lang w:bidi="ar-EG"/>
        </w:rPr>
        <w:t>الخارجية و</w:t>
      </w:r>
      <w:r w:rsidR="007D1E1A" w:rsidRPr="005E6588">
        <w:rPr>
          <w:rFonts w:ascii="Tahoma" w:hAnsi="Tahoma" w:cs="Tahoma" w:hint="cs"/>
          <w:sz w:val="20"/>
          <w:szCs w:val="20"/>
          <w:rtl/>
          <w:lang w:bidi="ar-EG"/>
        </w:rPr>
        <w:t xml:space="preserve"> </w:t>
      </w:r>
      <w:r w:rsidRPr="005E6588">
        <w:rPr>
          <w:rFonts w:ascii="Tahoma" w:hAnsi="Tahoma" w:cs="Tahoma"/>
          <w:sz w:val="20"/>
          <w:szCs w:val="20"/>
          <w:rtl/>
          <w:lang w:bidi="ar-EG"/>
        </w:rPr>
        <w:t>دائما تكون ملتصقة او معلقة مع الاتربة</w:t>
      </w:r>
      <w:r w:rsidR="007D1E1A" w:rsidRPr="005E6588">
        <w:rPr>
          <w:rFonts w:ascii="Tahoma" w:hAnsi="Tahoma" w:cs="Tahoma" w:hint="cs"/>
          <w:sz w:val="20"/>
          <w:szCs w:val="20"/>
          <w:rtl/>
          <w:lang w:bidi="ar-EG"/>
        </w:rPr>
        <w:t>،</w:t>
      </w:r>
      <w:r w:rsidRPr="005E6588">
        <w:rPr>
          <w:rFonts w:ascii="Tahoma" w:hAnsi="Tahoma" w:cs="Tahoma"/>
          <w:sz w:val="20"/>
          <w:szCs w:val="20"/>
          <w:rtl/>
          <w:lang w:bidi="ar-EG"/>
        </w:rPr>
        <w:t xml:space="preserve"> و</w:t>
      </w:r>
      <w:r w:rsidR="007D1E1A" w:rsidRPr="005E6588">
        <w:rPr>
          <w:rFonts w:ascii="Tahoma" w:hAnsi="Tahoma" w:cs="Tahoma" w:hint="cs"/>
          <w:sz w:val="20"/>
          <w:szCs w:val="20"/>
          <w:rtl/>
          <w:lang w:bidi="ar-EG"/>
        </w:rPr>
        <w:t xml:space="preserve"> </w:t>
      </w:r>
      <w:r w:rsidRPr="005E6588">
        <w:rPr>
          <w:rFonts w:ascii="Tahoma" w:hAnsi="Tahoma" w:cs="Tahoma"/>
          <w:sz w:val="20"/>
          <w:szCs w:val="20"/>
          <w:rtl/>
          <w:lang w:bidi="ar-EG"/>
        </w:rPr>
        <w:t>وجودها مؤشر على ان البيئة متربه "</w:t>
      </w:r>
      <w:r w:rsidRPr="005E6588">
        <w:rPr>
          <w:rFonts w:ascii="Tahoma" w:hAnsi="Tahoma" w:cs="Tahoma"/>
          <w:sz w:val="20"/>
          <w:szCs w:val="20"/>
          <w:lang w:bidi="ar-EG"/>
        </w:rPr>
        <w:t>dusty</w:t>
      </w:r>
      <w:r w:rsidRPr="005E6588">
        <w:rPr>
          <w:rFonts w:ascii="Tahoma" w:hAnsi="Tahoma" w:cs="Tahoma"/>
          <w:sz w:val="20"/>
          <w:szCs w:val="20"/>
          <w:rtl/>
          <w:lang w:bidi="ar-EG"/>
        </w:rPr>
        <w:t>"</w:t>
      </w:r>
      <w:r w:rsidR="007D1E1A" w:rsidRPr="005E6588">
        <w:rPr>
          <w:rFonts w:ascii="Tahoma" w:hAnsi="Tahoma" w:cs="Tahoma"/>
          <w:sz w:val="20"/>
          <w:szCs w:val="20"/>
          <w:rtl/>
          <w:lang w:bidi="ar-EG"/>
        </w:rPr>
        <w:t>.</w:t>
      </w:r>
      <w:r w:rsidR="003F1624" w:rsidRPr="005E6588">
        <w:rPr>
          <w:rFonts w:ascii="Tahoma" w:hAnsi="Tahoma" w:cs="Tahoma"/>
          <w:sz w:val="20"/>
          <w:szCs w:val="20"/>
          <w:rtl/>
          <w:lang w:bidi="ar-EG"/>
        </w:rPr>
        <w:t xml:space="preserve"> </w:t>
      </w:r>
      <w:r w:rsidRPr="005E6588">
        <w:rPr>
          <w:rFonts w:ascii="Tahoma" w:hAnsi="Tahoma" w:cs="Tahoma"/>
          <w:sz w:val="20"/>
          <w:szCs w:val="20"/>
          <w:rtl/>
          <w:lang w:bidi="ar-EG"/>
        </w:rPr>
        <w:t>و</w:t>
      </w:r>
      <w:r w:rsidR="001E6FF5">
        <w:rPr>
          <w:rFonts w:ascii="Tahoma" w:hAnsi="Tahoma" w:cs="Tahoma" w:hint="cs"/>
          <w:sz w:val="20"/>
          <w:szCs w:val="20"/>
          <w:rtl/>
          <w:lang w:bidi="ar-EG"/>
        </w:rPr>
        <w:t xml:space="preserve"> </w:t>
      </w:r>
      <w:r w:rsidRPr="005E6588">
        <w:rPr>
          <w:rFonts w:ascii="Tahoma" w:hAnsi="Tahoma" w:cs="Tahoma"/>
          <w:sz w:val="20"/>
          <w:szCs w:val="20"/>
          <w:rtl/>
          <w:lang w:bidi="ar-EG"/>
        </w:rPr>
        <w:t>جود البكتيريا السالبة لجرام فى مخيمات مشعر من</w:t>
      </w:r>
      <w:r w:rsidR="00367519" w:rsidRPr="005E6588">
        <w:rPr>
          <w:rFonts w:ascii="Tahoma" w:hAnsi="Tahoma" w:cs="Tahoma"/>
          <w:sz w:val="20"/>
          <w:szCs w:val="20"/>
          <w:rtl/>
          <w:lang w:bidi="ar-EG"/>
        </w:rPr>
        <w:t>ى تشير الى وجود مصادر غير عادية</w:t>
      </w:r>
      <w:r w:rsidRPr="005E6588">
        <w:rPr>
          <w:rFonts w:ascii="Tahoma" w:hAnsi="Tahoma" w:cs="Tahoma"/>
          <w:sz w:val="20"/>
          <w:szCs w:val="20"/>
          <w:rtl/>
          <w:lang w:bidi="ar-EG"/>
        </w:rPr>
        <w:t xml:space="preserve">، </w:t>
      </w:r>
      <w:r w:rsidR="003F1624" w:rsidRPr="005E6588">
        <w:rPr>
          <w:rFonts w:ascii="Tahoma" w:hAnsi="Tahoma" w:cs="Tahoma"/>
          <w:sz w:val="20"/>
          <w:szCs w:val="20"/>
          <w:rtl/>
          <w:lang w:bidi="ar-EG"/>
        </w:rPr>
        <w:t>ك</w:t>
      </w:r>
      <w:r w:rsidRPr="005E6588">
        <w:rPr>
          <w:rFonts w:ascii="Tahoma" w:hAnsi="Tahoma" w:cs="Tahoma"/>
          <w:sz w:val="20"/>
          <w:szCs w:val="20"/>
          <w:rtl/>
          <w:lang w:bidi="ar-EG"/>
        </w:rPr>
        <w:t>التلوث البرازى الذى ينبعث مع الراذاذ الناتج من المراحيض او نتيجة لتسرب بدورات المياه</w:t>
      </w:r>
      <w:r w:rsidR="003F1624" w:rsidRPr="005E6588">
        <w:rPr>
          <w:rFonts w:ascii="Tahoma" w:hAnsi="Tahoma" w:cs="Tahoma"/>
          <w:sz w:val="20"/>
          <w:szCs w:val="20"/>
          <w:rtl/>
          <w:lang w:bidi="ar-EG"/>
        </w:rPr>
        <w:t xml:space="preserve"> </w:t>
      </w:r>
      <w:r w:rsidR="007D1E1A" w:rsidRPr="005E6588">
        <w:rPr>
          <w:rFonts w:ascii="Tahoma" w:hAnsi="Tahoma" w:cs="Tahoma" w:hint="cs"/>
          <w:sz w:val="20"/>
          <w:szCs w:val="20"/>
          <w:rtl/>
          <w:lang w:bidi="ar-EG"/>
        </w:rPr>
        <w:t xml:space="preserve">او </w:t>
      </w:r>
      <w:r w:rsidR="007D1E1A" w:rsidRPr="005E6588">
        <w:rPr>
          <w:rFonts w:ascii="Tahoma" w:hAnsi="Tahoma" w:cs="Tahoma"/>
          <w:sz w:val="20"/>
          <w:szCs w:val="20"/>
          <w:rtl/>
          <w:lang w:bidi="ar-EG"/>
        </w:rPr>
        <w:t>وجود مياه راكده</w:t>
      </w:r>
      <w:r w:rsidR="007D1E1A" w:rsidRPr="005E6588">
        <w:rPr>
          <w:rFonts w:ascii="Tahoma" w:hAnsi="Tahoma" w:cs="Tahoma" w:hint="cs"/>
          <w:sz w:val="20"/>
          <w:szCs w:val="20"/>
          <w:rtl/>
          <w:lang w:bidi="ar-EG"/>
        </w:rPr>
        <w:t>.</w:t>
      </w:r>
      <w:r w:rsidRPr="005E6588">
        <w:rPr>
          <w:rFonts w:ascii="Tahoma" w:hAnsi="Tahoma" w:cs="Tahoma"/>
          <w:sz w:val="20"/>
          <w:szCs w:val="20"/>
          <w:rtl/>
          <w:lang w:bidi="ar-EG"/>
        </w:rPr>
        <w:t xml:space="preserve"> </w:t>
      </w:r>
    </w:p>
    <w:p w:rsidR="003334EE" w:rsidRPr="005E6588" w:rsidRDefault="00513020" w:rsidP="00367519">
      <w:pPr>
        <w:bidi/>
        <w:spacing w:line="360" w:lineRule="auto"/>
        <w:jc w:val="both"/>
        <w:rPr>
          <w:rFonts w:ascii="Tahoma" w:hAnsi="Tahoma" w:cs="Tahoma"/>
          <w:sz w:val="20"/>
          <w:szCs w:val="20"/>
          <w:rtl/>
        </w:rPr>
      </w:pPr>
      <w:r w:rsidRPr="005E6588">
        <w:rPr>
          <w:rFonts w:ascii="Tahoma" w:hAnsi="Tahoma" w:cs="Tahoma"/>
          <w:sz w:val="20"/>
          <w:szCs w:val="20"/>
          <w:rtl/>
        </w:rPr>
        <w:t xml:space="preserve">تم </w:t>
      </w:r>
      <w:r w:rsidR="003334EE" w:rsidRPr="005E6588">
        <w:rPr>
          <w:rFonts w:ascii="Tahoma" w:hAnsi="Tahoma" w:cs="Tahoma"/>
          <w:sz w:val="20"/>
          <w:szCs w:val="20"/>
          <w:rtl/>
        </w:rPr>
        <w:t xml:space="preserve">تعريف </w:t>
      </w:r>
      <w:r w:rsidRPr="005E6588">
        <w:rPr>
          <w:rFonts w:ascii="Tahoma" w:hAnsi="Tahoma" w:cs="Tahoma"/>
          <w:sz w:val="20"/>
          <w:szCs w:val="20"/>
          <w:rtl/>
        </w:rPr>
        <w:t>211</w:t>
      </w:r>
      <w:r w:rsidR="003334EE" w:rsidRPr="005E6588">
        <w:rPr>
          <w:rFonts w:ascii="Tahoma" w:hAnsi="Tahoma" w:cs="Tahoma"/>
          <w:sz w:val="20"/>
          <w:szCs w:val="20"/>
          <w:rtl/>
        </w:rPr>
        <w:t xml:space="preserve"> عزلة </w:t>
      </w:r>
      <w:r w:rsidRPr="005E6588">
        <w:rPr>
          <w:rFonts w:ascii="Tahoma" w:hAnsi="Tahoma" w:cs="Tahoma"/>
          <w:sz w:val="20"/>
          <w:szCs w:val="20"/>
          <w:rtl/>
        </w:rPr>
        <w:t>من الفطريات</w:t>
      </w:r>
      <w:r w:rsidR="003334EE" w:rsidRPr="005E6588">
        <w:rPr>
          <w:rFonts w:ascii="Tahoma" w:hAnsi="Tahoma" w:cs="Tahoma"/>
          <w:sz w:val="20"/>
          <w:szCs w:val="20"/>
          <w:rtl/>
        </w:rPr>
        <w:t xml:space="preserve"> تنتمى الى 23 جنس (شكل </w:t>
      </w:r>
      <w:r w:rsidRPr="005E6588">
        <w:rPr>
          <w:rFonts w:ascii="Tahoma" w:hAnsi="Tahoma" w:cs="Tahoma"/>
          <w:sz w:val="20"/>
          <w:szCs w:val="20"/>
          <w:rtl/>
        </w:rPr>
        <w:t>4)،</w:t>
      </w:r>
      <w:r w:rsidR="003334EE" w:rsidRPr="005E6588">
        <w:rPr>
          <w:rFonts w:ascii="Tahoma" w:hAnsi="Tahoma" w:cs="Tahoma"/>
          <w:sz w:val="20"/>
          <w:szCs w:val="20"/>
          <w:rtl/>
        </w:rPr>
        <w:t xml:space="preserve"> كان ف</w:t>
      </w:r>
      <w:r w:rsidR="00367519" w:rsidRPr="005E6588">
        <w:rPr>
          <w:rFonts w:ascii="Tahoma" w:hAnsi="Tahoma" w:cs="Tahoma"/>
          <w:sz w:val="20"/>
          <w:szCs w:val="20"/>
          <w:rtl/>
        </w:rPr>
        <w:t>طر الاسبرجليس هو الاكثر انتشارا</w:t>
      </w:r>
      <w:r w:rsidR="00367519" w:rsidRPr="005E6588">
        <w:rPr>
          <w:rFonts w:ascii="Tahoma" w:hAnsi="Tahoma" w:cs="Tahoma" w:hint="cs"/>
          <w:sz w:val="20"/>
          <w:szCs w:val="20"/>
          <w:rtl/>
        </w:rPr>
        <w:t>،</w:t>
      </w:r>
      <w:r w:rsidR="003334EE" w:rsidRPr="005E6588">
        <w:rPr>
          <w:rFonts w:ascii="Tahoma" w:hAnsi="Tahoma" w:cs="Tahoma"/>
          <w:sz w:val="20"/>
          <w:szCs w:val="20"/>
          <w:rtl/>
        </w:rPr>
        <w:t xml:space="preserve"> تم رصد</w:t>
      </w:r>
      <w:r w:rsidR="003334EE" w:rsidRPr="005E6588">
        <w:rPr>
          <w:rFonts w:ascii="Tahoma" w:hAnsi="Tahoma" w:cs="Tahoma"/>
          <w:i/>
          <w:iCs/>
          <w:sz w:val="20"/>
          <w:szCs w:val="20"/>
        </w:rPr>
        <w:t>Curvularia</w:t>
      </w:r>
      <w:r w:rsidR="003334EE" w:rsidRPr="005E6588">
        <w:rPr>
          <w:rFonts w:ascii="Tahoma" w:hAnsi="Tahoma" w:cs="Tahoma"/>
          <w:sz w:val="20"/>
          <w:szCs w:val="20"/>
        </w:rPr>
        <w:t xml:space="preserve">, </w:t>
      </w:r>
      <w:r w:rsidR="003334EE" w:rsidRPr="005E6588">
        <w:rPr>
          <w:rFonts w:ascii="Tahoma" w:hAnsi="Tahoma" w:cs="Tahoma"/>
          <w:i/>
          <w:iCs/>
          <w:sz w:val="20"/>
          <w:szCs w:val="20"/>
        </w:rPr>
        <w:t>Cunninghamella</w:t>
      </w:r>
      <w:r w:rsidR="003334EE" w:rsidRPr="005E6588">
        <w:rPr>
          <w:rFonts w:ascii="Tahoma" w:hAnsi="Tahoma" w:cs="Tahoma"/>
          <w:sz w:val="20"/>
          <w:szCs w:val="20"/>
        </w:rPr>
        <w:t xml:space="preserve">, </w:t>
      </w:r>
      <w:r w:rsidR="003334EE" w:rsidRPr="005E6588">
        <w:rPr>
          <w:rFonts w:ascii="Tahoma" w:hAnsi="Tahoma" w:cs="Tahoma"/>
          <w:i/>
          <w:iCs/>
          <w:sz w:val="20"/>
          <w:szCs w:val="20"/>
        </w:rPr>
        <w:t>Phoma</w:t>
      </w:r>
      <w:r w:rsidR="003334EE" w:rsidRPr="005E6588">
        <w:rPr>
          <w:rFonts w:ascii="Tahoma" w:hAnsi="Tahoma" w:cs="Tahoma"/>
          <w:sz w:val="20"/>
          <w:szCs w:val="20"/>
        </w:rPr>
        <w:t xml:space="preserve">, </w:t>
      </w:r>
      <w:r w:rsidR="003334EE" w:rsidRPr="005E6588">
        <w:rPr>
          <w:rFonts w:ascii="Tahoma" w:hAnsi="Tahoma" w:cs="Tahoma"/>
          <w:i/>
          <w:iCs/>
          <w:sz w:val="20"/>
          <w:szCs w:val="20"/>
        </w:rPr>
        <w:t>Monosporium</w:t>
      </w:r>
      <w:r w:rsidR="003334EE" w:rsidRPr="005E6588">
        <w:rPr>
          <w:rFonts w:ascii="Tahoma" w:hAnsi="Tahoma" w:cs="Tahoma"/>
          <w:sz w:val="20"/>
          <w:szCs w:val="20"/>
        </w:rPr>
        <w:t xml:space="preserve">, </w:t>
      </w:r>
      <w:r w:rsidR="003334EE" w:rsidRPr="005E6588">
        <w:rPr>
          <w:rFonts w:ascii="Tahoma" w:hAnsi="Tahoma" w:cs="Tahoma"/>
          <w:i/>
          <w:iCs/>
          <w:sz w:val="20"/>
          <w:szCs w:val="20"/>
        </w:rPr>
        <w:t>Chaetomium</w:t>
      </w:r>
      <w:r w:rsidR="003334EE" w:rsidRPr="005E6588">
        <w:rPr>
          <w:rFonts w:ascii="Tahoma" w:hAnsi="Tahoma" w:cs="Tahoma"/>
          <w:sz w:val="20"/>
          <w:szCs w:val="20"/>
        </w:rPr>
        <w:t xml:space="preserve">, </w:t>
      </w:r>
      <w:r w:rsidR="003334EE" w:rsidRPr="005E6588">
        <w:rPr>
          <w:rFonts w:ascii="Tahoma" w:hAnsi="Tahoma" w:cs="Tahoma"/>
          <w:i/>
          <w:iCs/>
          <w:sz w:val="20"/>
          <w:szCs w:val="20"/>
        </w:rPr>
        <w:t>Stachybotrys</w:t>
      </w:r>
      <w:r w:rsidR="003334EE" w:rsidRPr="005E6588">
        <w:rPr>
          <w:rFonts w:ascii="Tahoma" w:hAnsi="Tahoma" w:cs="Tahoma"/>
          <w:sz w:val="20"/>
          <w:szCs w:val="20"/>
        </w:rPr>
        <w:t xml:space="preserve">, </w:t>
      </w:r>
      <w:r w:rsidR="003334EE" w:rsidRPr="005E6588">
        <w:rPr>
          <w:rFonts w:ascii="Tahoma" w:hAnsi="Tahoma" w:cs="Tahoma"/>
          <w:i/>
          <w:iCs/>
          <w:sz w:val="20"/>
          <w:szCs w:val="20"/>
        </w:rPr>
        <w:t>Cephalosporium</w:t>
      </w:r>
      <w:r w:rsidR="003334EE" w:rsidRPr="005E6588">
        <w:rPr>
          <w:rFonts w:ascii="Tahoma" w:hAnsi="Tahoma" w:cs="Tahoma"/>
          <w:sz w:val="20"/>
          <w:szCs w:val="20"/>
          <w:rtl/>
        </w:rPr>
        <w:t xml:space="preserve"> بالهواء الخارجي</w:t>
      </w:r>
      <w:r w:rsidR="007B709F" w:rsidRPr="005E6588">
        <w:rPr>
          <w:rFonts w:ascii="Tahoma" w:hAnsi="Tahoma" w:cs="Tahoma"/>
          <w:sz w:val="20"/>
          <w:szCs w:val="20"/>
          <w:rtl/>
        </w:rPr>
        <w:t xml:space="preserve"> فقط</w:t>
      </w:r>
      <w:r w:rsidR="007D1E1A" w:rsidRPr="005E6588">
        <w:rPr>
          <w:rFonts w:ascii="Tahoma" w:hAnsi="Tahoma" w:cs="Tahoma" w:hint="cs"/>
          <w:sz w:val="20"/>
          <w:szCs w:val="20"/>
          <w:rtl/>
        </w:rPr>
        <w:t>،</w:t>
      </w:r>
      <w:r w:rsidR="003334EE" w:rsidRPr="005E6588">
        <w:rPr>
          <w:rFonts w:ascii="Tahoma" w:hAnsi="Tahoma" w:cs="Tahoma"/>
          <w:sz w:val="20"/>
          <w:szCs w:val="20"/>
          <w:rtl/>
        </w:rPr>
        <w:t xml:space="preserve"> </w:t>
      </w:r>
      <w:r w:rsidRPr="005E6588">
        <w:rPr>
          <w:rFonts w:ascii="Tahoma" w:hAnsi="Tahoma" w:cs="Tahoma"/>
          <w:sz w:val="20"/>
          <w:szCs w:val="20"/>
          <w:rtl/>
        </w:rPr>
        <w:t>بينما</w:t>
      </w:r>
      <w:r w:rsidR="003334EE" w:rsidRPr="005E6588">
        <w:rPr>
          <w:rFonts w:ascii="Tahoma" w:hAnsi="Tahoma" w:cs="Tahoma"/>
          <w:i/>
          <w:iCs/>
          <w:sz w:val="20"/>
          <w:szCs w:val="20"/>
        </w:rPr>
        <w:t>Botrytis</w:t>
      </w:r>
      <w:r w:rsidR="003334EE" w:rsidRPr="005E6588">
        <w:rPr>
          <w:rFonts w:ascii="Tahoma" w:hAnsi="Tahoma" w:cs="Tahoma"/>
          <w:sz w:val="20"/>
          <w:szCs w:val="20"/>
        </w:rPr>
        <w:t xml:space="preserve">, </w:t>
      </w:r>
      <w:r w:rsidR="003334EE" w:rsidRPr="005E6588">
        <w:rPr>
          <w:rFonts w:ascii="Tahoma" w:hAnsi="Tahoma" w:cs="Tahoma"/>
          <w:i/>
          <w:iCs/>
          <w:sz w:val="20"/>
          <w:szCs w:val="20"/>
        </w:rPr>
        <w:t>Monilia</w:t>
      </w:r>
      <w:r w:rsidR="003334EE" w:rsidRPr="005E6588">
        <w:rPr>
          <w:rFonts w:ascii="Tahoma" w:hAnsi="Tahoma" w:cs="Tahoma"/>
          <w:sz w:val="20"/>
          <w:szCs w:val="20"/>
        </w:rPr>
        <w:t xml:space="preserve">, </w:t>
      </w:r>
      <w:r w:rsidR="003334EE" w:rsidRPr="005E6588">
        <w:rPr>
          <w:rFonts w:ascii="Tahoma" w:hAnsi="Tahoma" w:cs="Tahoma"/>
          <w:i/>
          <w:iCs/>
          <w:sz w:val="20"/>
          <w:szCs w:val="20"/>
        </w:rPr>
        <w:t>Rhizomucor</w:t>
      </w:r>
      <w:r w:rsidR="003334EE" w:rsidRPr="005E6588">
        <w:rPr>
          <w:rFonts w:ascii="Tahoma" w:hAnsi="Tahoma" w:cs="Tahoma"/>
          <w:sz w:val="20"/>
          <w:szCs w:val="20"/>
        </w:rPr>
        <w:t xml:space="preserve">, </w:t>
      </w:r>
      <w:r w:rsidR="003334EE" w:rsidRPr="005E6588">
        <w:rPr>
          <w:rFonts w:ascii="Tahoma" w:hAnsi="Tahoma" w:cs="Tahoma"/>
          <w:i/>
          <w:iCs/>
          <w:sz w:val="20"/>
          <w:szCs w:val="20"/>
        </w:rPr>
        <w:t>Epicoccum</w:t>
      </w:r>
      <w:r w:rsidR="003334EE" w:rsidRPr="005E6588">
        <w:rPr>
          <w:rFonts w:ascii="Tahoma" w:hAnsi="Tahoma" w:cs="Tahoma"/>
          <w:sz w:val="20"/>
          <w:szCs w:val="20"/>
        </w:rPr>
        <w:t xml:space="preserve">, </w:t>
      </w:r>
      <w:r w:rsidR="003334EE" w:rsidRPr="005E6588">
        <w:rPr>
          <w:rFonts w:ascii="Tahoma" w:hAnsi="Tahoma" w:cs="Tahoma"/>
          <w:i/>
          <w:iCs/>
          <w:sz w:val="20"/>
          <w:szCs w:val="20"/>
        </w:rPr>
        <w:t>Oidiodendron</w:t>
      </w:r>
      <w:r w:rsidR="003334EE" w:rsidRPr="005E6588">
        <w:rPr>
          <w:rFonts w:ascii="Tahoma" w:hAnsi="Tahoma" w:cs="Tahoma"/>
          <w:sz w:val="20"/>
          <w:szCs w:val="20"/>
        </w:rPr>
        <w:t>,</w:t>
      </w:r>
      <w:r w:rsidR="003334EE" w:rsidRPr="005E6588">
        <w:rPr>
          <w:rFonts w:ascii="Tahoma" w:hAnsi="Tahoma" w:cs="Tahoma"/>
          <w:i/>
          <w:iCs/>
          <w:sz w:val="20"/>
          <w:szCs w:val="20"/>
        </w:rPr>
        <w:t>Fusarium</w:t>
      </w:r>
      <w:r w:rsidR="003334EE" w:rsidRPr="005E6588">
        <w:rPr>
          <w:rFonts w:ascii="Tahoma" w:hAnsi="Tahoma" w:cs="Tahoma"/>
          <w:sz w:val="20"/>
          <w:szCs w:val="20"/>
        </w:rPr>
        <w:t xml:space="preserve">, </w:t>
      </w:r>
      <w:r w:rsidR="007D1E1A" w:rsidRPr="005E6588">
        <w:rPr>
          <w:rFonts w:ascii="Tahoma" w:hAnsi="Tahoma" w:cs="Tahoma"/>
          <w:sz w:val="20"/>
          <w:szCs w:val="20"/>
          <w:rtl/>
        </w:rPr>
        <w:t xml:space="preserve"> بالهواء الداخلي</w:t>
      </w:r>
      <w:r w:rsidR="007D1E1A" w:rsidRPr="005E6588">
        <w:rPr>
          <w:rFonts w:ascii="Tahoma" w:hAnsi="Tahoma" w:cs="Tahoma" w:hint="cs"/>
          <w:sz w:val="20"/>
          <w:szCs w:val="20"/>
          <w:rtl/>
        </w:rPr>
        <w:t xml:space="preserve"> </w:t>
      </w:r>
      <w:r w:rsidR="003334EE" w:rsidRPr="005E6588">
        <w:rPr>
          <w:rFonts w:ascii="Tahoma" w:hAnsi="Tahoma" w:cs="Tahoma"/>
          <w:sz w:val="20"/>
          <w:szCs w:val="20"/>
          <w:rtl/>
        </w:rPr>
        <w:t xml:space="preserve">(شكل </w:t>
      </w:r>
      <w:r w:rsidRPr="005E6588">
        <w:rPr>
          <w:rFonts w:ascii="Tahoma" w:hAnsi="Tahoma" w:cs="Tahoma"/>
          <w:sz w:val="20"/>
          <w:szCs w:val="20"/>
          <w:rtl/>
        </w:rPr>
        <w:t>4</w:t>
      </w:r>
      <w:r w:rsidR="003334EE" w:rsidRPr="005E6588">
        <w:rPr>
          <w:rFonts w:ascii="Tahoma" w:hAnsi="Tahoma" w:cs="Tahoma"/>
          <w:sz w:val="20"/>
          <w:szCs w:val="20"/>
          <w:rtl/>
        </w:rPr>
        <w:t>).</w:t>
      </w:r>
    </w:p>
    <w:p w:rsidR="003334EE" w:rsidRDefault="006E44DE" w:rsidP="003334EE">
      <w:pPr>
        <w:bidi/>
        <w:spacing w:line="360" w:lineRule="auto"/>
        <w:jc w:val="center"/>
      </w:pPr>
      <w:r>
        <w:rPr>
          <w:rFonts w:ascii="Tahoma" w:hAnsi="Tahoma" w:cs="Tahoma"/>
          <w:noProof/>
          <w:sz w:val="20"/>
          <w:szCs w:val="20"/>
          <w:lang w:eastAsia="en-US"/>
        </w:rPr>
        <w:lastRenderedPageBreak/>
        <w:drawing>
          <wp:inline distT="0" distB="0" distL="0" distR="0">
            <wp:extent cx="4857115" cy="2004060"/>
            <wp:effectExtent l="19050" t="19050" r="19685" b="15240"/>
            <wp:docPr id="4"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115" cy="2004060"/>
                    </a:xfrm>
                    <a:prstGeom prst="rect">
                      <a:avLst/>
                    </a:prstGeom>
                    <a:noFill/>
                    <a:ln w="6350" cmpd="sng">
                      <a:solidFill>
                        <a:srgbClr val="000000"/>
                      </a:solidFill>
                      <a:miter lim="800000"/>
                      <a:headEnd/>
                      <a:tailEnd/>
                    </a:ln>
                    <a:effectLst/>
                  </pic:spPr>
                </pic:pic>
              </a:graphicData>
            </a:graphic>
          </wp:inline>
        </w:drawing>
      </w:r>
    </w:p>
    <w:p w:rsidR="003334EE" w:rsidRPr="001A18FC" w:rsidRDefault="003334EE" w:rsidP="00E741C6">
      <w:pPr>
        <w:pStyle w:val="a3"/>
        <w:bidi/>
        <w:jc w:val="center"/>
        <w:rPr>
          <w:rFonts w:ascii="Tahoma" w:hAnsi="Tahoma" w:cs="Tahoma"/>
          <w:b w:val="0"/>
          <w:bCs w:val="0"/>
          <w:color w:val="auto"/>
          <w:sz w:val="20"/>
          <w:szCs w:val="20"/>
          <w:rtl/>
        </w:rPr>
      </w:pPr>
      <w:bookmarkStart w:id="22" w:name="_Toc345322706"/>
      <w:r w:rsidRPr="001A18FC">
        <w:rPr>
          <w:rFonts w:ascii="Tahoma" w:hAnsi="Tahoma" w:cs="Tahoma"/>
          <w:b w:val="0"/>
          <w:bCs w:val="0"/>
          <w:color w:val="auto"/>
          <w:sz w:val="20"/>
          <w:szCs w:val="20"/>
          <w:rtl/>
        </w:rPr>
        <w:t xml:space="preserve">شكل </w:t>
      </w:r>
      <w:r w:rsidR="00E741C6" w:rsidRPr="001A18FC">
        <w:rPr>
          <w:rFonts w:ascii="Tahoma" w:hAnsi="Tahoma" w:cs="Tahoma" w:hint="cs"/>
          <w:b w:val="0"/>
          <w:bCs w:val="0"/>
          <w:color w:val="auto"/>
          <w:sz w:val="20"/>
          <w:szCs w:val="20"/>
          <w:rtl/>
        </w:rPr>
        <w:t>4</w:t>
      </w:r>
      <w:r w:rsidRPr="001A18FC">
        <w:rPr>
          <w:rFonts w:ascii="Tahoma" w:hAnsi="Tahoma" w:cs="Tahoma"/>
          <w:b w:val="0"/>
          <w:bCs w:val="0"/>
          <w:color w:val="auto"/>
          <w:sz w:val="20"/>
          <w:szCs w:val="20"/>
          <w:rtl/>
        </w:rPr>
        <w:t>: انواع ونسب الفطريات المعزولة من الهواء الداخلى والخارجى</w:t>
      </w:r>
      <w:bookmarkEnd w:id="22"/>
    </w:p>
    <w:p w:rsidR="006C5CFD" w:rsidRPr="005E6588" w:rsidRDefault="006C5CFD" w:rsidP="00C916DE">
      <w:pPr>
        <w:bidi/>
        <w:spacing w:line="360" w:lineRule="auto"/>
        <w:jc w:val="both"/>
        <w:rPr>
          <w:rFonts w:ascii="Tahoma" w:hAnsi="Tahoma" w:cs="Tahoma"/>
          <w:sz w:val="20"/>
          <w:szCs w:val="20"/>
        </w:rPr>
      </w:pPr>
      <w:bookmarkStart w:id="23" w:name="_Toc345329121"/>
      <w:r w:rsidRPr="005E6588">
        <w:rPr>
          <w:rFonts w:ascii="Tahoma" w:hAnsi="Tahoma" w:cs="Tahoma" w:hint="cs"/>
          <w:sz w:val="20"/>
          <w:szCs w:val="20"/>
          <w:rtl/>
          <w:lang w:bidi="ar-EG"/>
        </w:rPr>
        <w:t xml:space="preserve">بالنسبة </w:t>
      </w:r>
      <w:r w:rsidR="007B709F" w:rsidRPr="005E6588">
        <w:rPr>
          <w:rFonts w:ascii="Tahoma" w:hAnsi="Tahoma" w:cs="Tahoma" w:hint="cs"/>
          <w:sz w:val="20"/>
          <w:szCs w:val="20"/>
          <w:rtl/>
          <w:lang w:bidi="ar-EG"/>
        </w:rPr>
        <w:t>ل</w:t>
      </w:r>
      <w:r w:rsidRPr="005E6588">
        <w:rPr>
          <w:rFonts w:ascii="Tahoma" w:hAnsi="Tahoma" w:cs="Tahoma"/>
          <w:sz w:val="20"/>
          <w:szCs w:val="20"/>
          <w:rtl/>
          <w:lang w:bidi="ar-EG"/>
        </w:rPr>
        <w:t>لفطريات المعزولة من ال</w:t>
      </w:r>
      <w:r w:rsidRPr="005E6588">
        <w:rPr>
          <w:rFonts w:ascii="Tahoma" w:hAnsi="Tahoma" w:cs="Tahoma" w:hint="cs"/>
          <w:sz w:val="20"/>
          <w:szCs w:val="20"/>
          <w:rtl/>
          <w:lang w:bidi="ar-EG"/>
        </w:rPr>
        <w:t>ليف</w:t>
      </w:r>
      <w:r w:rsidRPr="005E6588">
        <w:rPr>
          <w:rFonts w:ascii="Tahoma" w:hAnsi="Tahoma" w:cs="Tahoma"/>
          <w:sz w:val="20"/>
          <w:szCs w:val="20"/>
          <w:rtl/>
          <w:lang w:bidi="ar-EG"/>
        </w:rPr>
        <w:t xml:space="preserve"> المبطن للتكييف </w:t>
      </w:r>
      <w:r w:rsidRPr="005E6588">
        <w:rPr>
          <w:rFonts w:ascii="Tahoma" w:hAnsi="Tahoma" w:cs="Tahoma" w:hint="cs"/>
          <w:sz w:val="20"/>
          <w:szCs w:val="20"/>
          <w:rtl/>
          <w:lang w:bidi="ar-EG"/>
        </w:rPr>
        <w:t xml:space="preserve">الصحراوي، كان </w:t>
      </w:r>
      <w:r w:rsidRPr="005E6588">
        <w:rPr>
          <w:rFonts w:ascii="Tahoma" w:hAnsi="Tahoma" w:cs="Tahoma"/>
          <w:i/>
          <w:iCs/>
          <w:sz w:val="20"/>
          <w:szCs w:val="20"/>
          <w:lang w:bidi="ar-EG"/>
        </w:rPr>
        <w:t>Aspergillus niger</w:t>
      </w:r>
      <w:r w:rsidRPr="005E6588">
        <w:rPr>
          <w:rFonts w:ascii="Tahoma" w:hAnsi="Tahoma" w:cs="Tahoma"/>
          <w:sz w:val="20"/>
          <w:szCs w:val="20"/>
          <w:rtl/>
        </w:rPr>
        <w:t xml:space="preserve"> الاكثر انتشارا</w:t>
      </w:r>
      <w:r w:rsidRPr="005E6588">
        <w:rPr>
          <w:rFonts w:ascii="Tahoma" w:hAnsi="Tahoma" w:cs="Tahoma" w:hint="cs"/>
          <w:sz w:val="20"/>
          <w:szCs w:val="20"/>
          <w:rtl/>
        </w:rPr>
        <w:t>، ايضا تم رصد</w:t>
      </w:r>
      <w:r w:rsidR="00C916DE" w:rsidRPr="005E6588">
        <w:rPr>
          <w:rFonts w:ascii="Tahoma" w:hAnsi="Tahoma" w:cs="Tahoma" w:hint="cs"/>
          <w:sz w:val="20"/>
          <w:szCs w:val="20"/>
          <w:rtl/>
          <w:lang w:bidi="ar-EG"/>
        </w:rPr>
        <w:t xml:space="preserve"> </w:t>
      </w:r>
      <w:r w:rsidR="008C19B5" w:rsidRPr="005E6588">
        <w:rPr>
          <w:rFonts w:ascii="Tahoma" w:hAnsi="Tahoma" w:cs="Tahoma"/>
          <w:i/>
          <w:iCs/>
          <w:sz w:val="20"/>
          <w:szCs w:val="20"/>
        </w:rPr>
        <w:t>Aspergillus flavus</w:t>
      </w:r>
      <w:r w:rsidR="00C916DE" w:rsidRPr="005E6588">
        <w:rPr>
          <w:rFonts w:ascii="Tahoma" w:hAnsi="Tahoma" w:cs="Tahoma"/>
          <w:sz w:val="20"/>
          <w:szCs w:val="20"/>
          <w:lang w:bidi="ar-EG"/>
        </w:rPr>
        <w:t>,</w:t>
      </w:r>
      <w:r w:rsidR="00C916DE" w:rsidRPr="005E6588">
        <w:rPr>
          <w:rFonts w:ascii="Tahoma" w:hAnsi="Tahoma" w:cs="Tahoma" w:hint="cs"/>
          <w:sz w:val="20"/>
          <w:szCs w:val="20"/>
          <w:rtl/>
          <w:lang w:bidi="ar-EG"/>
        </w:rPr>
        <w:t xml:space="preserve"> </w:t>
      </w:r>
      <w:r w:rsidR="008C19B5">
        <w:rPr>
          <w:rFonts w:ascii="Tahoma" w:hAnsi="Tahoma" w:cs="Tahoma"/>
          <w:sz w:val="20"/>
          <w:szCs w:val="20"/>
          <w:lang w:bidi="ar-EG"/>
        </w:rPr>
        <w:t>,</w:t>
      </w:r>
      <w:r w:rsidR="00C916DE" w:rsidRPr="005E6588">
        <w:rPr>
          <w:rFonts w:ascii="Tahoma" w:hAnsi="Tahoma" w:cs="Tahoma" w:hint="cs"/>
          <w:sz w:val="20"/>
          <w:szCs w:val="20"/>
          <w:rtl/>
          <w:lang w:bidi="ar-EG"/>
        </w:rPr>
        <w:t xml:space="preserve"> </w:t>
      </w:r>
      <w:r w:rsidR="00C916DE" w:rsidRPr="005E6588">
        <w:rPr>
          <w:rFonts w:ascii="Tahoma" w:hAnsi="Tahoma" w:cs="Tahoma"/>
          <w:sz w:val="20"/>
          <w:szCs w:val="20"/>
        </w:rPr>
        <w:t>,</w:t>
      </w:r>
      <w:r w:rsidR="00C916DE" w:rsidRPr="005E6588">
        <w:rPr>
          <w:rFonts w:ascii="Tahoma" w:hAnsi="Tahoma" w:cs="Tahoma"/>
          <w:i/>
          <w:iCs/>
          <w:sz w:val="20"/>
          <w:szCs w:val="20"/>
        </w:rPr>
        <w:t xml:space="preserve"> Penicillium</w:t>
      </w:r>
      <w:r w:rsidR="00C916DE" w:rsidRPr="005E6588">
        <w:rPr>
          <w:rFonts w:ascii="Tahoma" w:hAnsi="Tahoma" w:cs="Tahoma"/>
          <w:sz w:val="20"/>
          <w:szCs w:val="20"/>
        </w:rPr>
        <w:t xml:space="preserve">, </w:t>
      </w:r>
      <w:r w:rsidR="00C916DE" w:rsidRPr="005E6588">
        <w:rPr>
          <w:rFonts w:ascii="Tahoma" w:hAnsi="Tahoma" w:cs="Tahoma"/>
          <w:i/>
          <w:iCs/>
          <w:sz w:val="20"/>
          <w:szCs w:val="20"/>
        </w:rPr>
        <w:t>Eurotium</w:t>
      </w:r>
      <w:r w:rsidRPr="005E6588">
        <w:rPr>
          <w:rFonts w:ascii="Tahoma" w:hAnsi="Tahoma" w:cs="Tahoma" w:hint="cs"/>
          <w:sz w:val="20"/>
          <w:szCs w:val="20"/>
          <w:rtl/>
        </w:rPr>
        <w:t xml:space="preserve"> </w:t>
      </w:r>
      <w:r w:rsidRPr="005E6588">
        <w:rPr>
          <w:rFonts w:ascii="Tahoma" w:hAnsi="Tahoma" w:cs="Tahoma"/>
          <w:sz w:val="20"/>
          <w:szCs w:val="20"/>
        </w:rPr>
        <w:t xml:space="preserve">Sterile hyphae, yeasts, </w:t>
      </w:r>
      <w:r w:rsidRPr="005E6588">
        <w:rPr>
          <w:rFonts w:ascii="Tahoma" w:hAnsi="Tahoma" w:cs="Tahoma"/>
          <w:i/>
          <w:iCs/>
          <w:sz w:val="20"/>
          <w:szCs w:val="20"/>
        </w:rPr>
        <w:t>Rhizopus</w:t>
      </w:r>
    </w:p>
    <w:p w:rsidR="006C5CFD" w:rsidRPr="005E6588" w:rsidRDefault="006C5CFD" w:rsidP="00C916DE">
      <w:pPr>
        <w:spacing w:line="360" w:lineRule="auto"/>
        <w:jc w:val="both"/>
        <w:rPr>
          <w:rFonts w:ascii="Tahoma" w:hAnsi="Tahoma" w:cs="Tahoma" w:hint="cs"/>
          <w:sz w:val="20"/>
          <w:szCs w:val="20"/>
          <w:lang w:bidi="ar-EG"/>
        </w:rPr>
      </w:pPr>
      <w:r w:rsidRPr="005E6588">
        <w:rPr>
          <w:rFonts w:ascii="Tahoma" w:hAnsi="Tahoma" w:cs="Tahoma"/>
          <w:sz w:val="20"/>
          <w:szCs w:val="20"/>
        </w:rPr>
        <w:t xml:space="preserve">, </w:t>
      </w:r>
      <w:r w:rsidRPr="005E6588">
        <w:rPr>
          <w:rFonts w:ascii="Tahoma" w:hAnsi="Tahoma" w:cs="Tahoma"/>
          <w:i/>
          <w:iCs/>
          <w:sz w:val="20"/>
          <w:szCs w:val="20"/>
        </w:rPr>
        <w:t>Aspergillus sydowii</w:t>
      </w:r>
      <w:r w:rsidRPr="005E6588">
        <w:rPr>
          <w:rFonts w:ascii="Tahoma" w:hAnsi="Tahoma" w:cs="Tahoma"/>
          <w:sz w:val="20"/>
          <w:szCs w:val="20"/>
        </w:rPr>
        <w:t xml:space="preserve">, </w:t>
      </w:r>
      <w:r w:rsidRPr="005E6588">
        <w:rPr>
          <w:rFonts w:ascii="Tahoma" w:hAnsi="Tahoma" w:cs="Tahoma"/>
          <w:i/>
          <w:iCs/>
          <w:sz w:val="20"/>
          <w:szCs w:val="20"/>
        </w:rPr>
        <w:t>Aspergillus fumigatus</w:t>
      </w:r>
      <w:r w:rsidRPr="005E6588">
        <w:rPr>
          <w:rFonts w:ascii="Tahoma" w:hAnsi="Tahoma" w:cs="Tahoma"/>
          <w:sz w:val="20"/>
          <w:szCs w:val="20"/>
        </w:rPr>
        <w:t xml:space="preserve">, </w:t>
      </w:r>
      <w:r w:rsidRPr="005E6588">
        <w:rPr>
          <w:rFonts w:ascii="Tahoma" w:hAnsi="Tahoma" w:cs="Tahoma"/>
          <w:i/>
          <w:iCs/>
          <w:sz w:val="20"/>
          <w:szCs w:val="20"/>
        </w:rPr>
        <w:t>Emericella</w:t>
      </w:r>
    </w:p>
    <w:p w:rsidR="00FC3CFE" w:rsidRPr="005E6588" w:rsidRDefault="00C916DE" w:rsidP="001E6FF5">
      <w:pPr>
        <w:bidi/>
        <w:spacing w:line="360" w:lineRule="auto"/>
        <w:jc w:val="both"/>
        <w:rPr>
          <w:rFonts w:ascii="Tahoma" w:hAnsi="Tahoma" w:cs="Tahoma" w:hint="cs"/>
          <w:sz w:val="20"/>
          <w:szCs w:val="20"/>
          <w:rtl/>
          <w:lang w:bidi="ar-EG"/>
        </w:rPr>
      </w:pPr>
      <w:r w:rsidRPr="005E6588">
        <w:rPr>
          <w:rFonts w:ascii="Tahoma" w:hAnsi="Tahoma" w:cs="Tahoma" w:hint="cs"/>
          <w:sz w:val="20"/>
          <w:szCs w:val="20"/>
          <w:rtl/>
          <w:lang w:bidi="ar-EG"/>
        </w:rPr>
        <w:t xml:space="preserve">كان </w:t>
      </w:r>
      <w:r w:rsidR="003B7B7E" w:rsidRPr="005E6588">
        <w:rPr>
          <w:rFonts w:ascii="Tahoma" w:hAnsi="Tahoma" w:cs="Tahoma"/>
          <w:sz w:val="20"/>
          <w:szCs w:val="20"/>
          <w:rtl/>
        </w:rPr>
        <w:t>معامل الاتفاق بين انواع الفطريات المعزولة من الهواء الداخل</w:t>
      </w:r>
      <w:r w:rsidR="003B7B7E" w:rsidRPr="005E6588">
        <w:rPr>
          <w:rFonts w:ascii="Tahoma" w:hAnsi="Tahoma" w:cs="Tahoma" w:hint="cs"/>
          <w:sz w:val="20"/>
          <w:szCs w:val="20"/>
          <w:rtl/>
        </w:rPr>
        <w:t>ي</w:t>
      </w:r>
      <w:r w:rsidR="003B7B7E" w:rsidRPr="005E6588">
        <w:rPr>
          <w:rFonts w:ascii="Tahoma" w:hAnsi="Tahoma" w:cs="Tahoma"/>
          <w:sz w:val="20"/>
          <w:szCs w:val="20"/>
          <w:rtl/>
        </w:rPr>
        <w:t xml:space="preserve"> و</w:t>
      </w:r>
      <w:r w:rsidRPr="005E6588">
        <w:rPr>
          <w:rFonts w:ascii="Tahoma" w:hAnsi="Tahoma" w:cs="Tahoma" w:hint="cs"/>
          <w:sz w:val="20"/>
          <w:szCs w:val="20"/>
          <w:rtl/>
        </w:rPr>
        <w:t xml:space="preserve"> </w:t>
      </w:r>
      <w:r w:rsidR="003B7B7E" w:rsidRPr="005E6588">
        <w:rPr>
          <w:rFonts w:ascii="Tahoma" w:hAnsi="Tahoma" w:cs="Tahoma"/>
          <w:sz w:val="20"/>
          <w:szCs w:val="20"/>
          <w:rtl/>
        </w:rPr>
        <w:t>الخارج</w:t>
      </w:r>
      <w:r w:rsidR="003B7B7E" w:rsidRPr="005E6588">
        <w:rPr>
          <w:rFonts w:ascii="Tahoma" w:hAnsi="Tahoma" w:cs="Tahoma" w:hint="cs"/>
          <w:sz w:val="20"/>
          <w:szCs w:val="20"/>
          <w:rtl/>
        </w:rPr>
        <w:t>ي</w:t>
      </w:r>
      <w:r w:rsidR="003B7B7E" w:rsidRPr="005E6588">
        <w:rPr>
          <w:rFonts w:ascii="Tahoma" w:hAnsi="Tahoma" w:cs="Tahoma"/>
          <w:sz w:val="20"/>
          <w:szCs w:val="20"/>
          <w:rtl/>
        </w:rPr>
        <w:t xml:space="preserve"> 0,58</w:t>
      </w:r>
      <w:r w:rsidR="003B7B7E" w:rsidRPr="005E6588">
        <w:rPr>
          <w:rFonts w:ascii="Tahoma" w:hAnsi="Tahoma" w:cs="Tahoma" w:hint="cs"/>
          <w:sz w:val="20"/>
          <w:szCs w:val="20"/>
          <w:rtl/>
        </w:rPr>
        <w:t xml:space="preserve"> </w:t>
      </w:r>
      <w:r w:rsidRPr="005E6588">
        <w:rPr>
          <w:rFonts w:ascii="Tahoma" w:hAnsi="Tahoma" w:cs="Tahoma" w:hint="cs"/>
          <w:sz w:val="20"/>
          <w:szCs w:val="20"/>
          <w:rtl/>
        </w:rPr>
        <w:t xml:space="preserve">بينما كان </w:t>
      </w:r>
      <w:r w:rsidR="003B7B7E" w:rsidRPr="005E6588">
        <w:rPr>
          <w:rFonts w:ascii="Tahoma" w:hAnsi="Tahoma" w:cs="Tahoma"/>
          <w:sz w:val="20"/>
          <w:szCs w:val="20"/>
          <w:rtl/>
        </w:rPr>
        <w:t xml:space="preserve">0,65 بين </w:t>
      </w:r>
      <w:r w:rsidR="003B7B7E" w:rsidRPr="005E6588">
        <w:rPr>
          <w:rFonts w:ascii="Tahoma" w:hAnsi="Tahoma" w:cs="Tahoma" w:hint="cs"/>
          <w:sz w:val="20"/>
          <w:szCs w:val="20"/>
          <w:rtl/>
        </w:rPr>
        <w:t xml:space="preserve">الانواع المعزولة من </w:t>
      </w:r>
      <w:r w:rsidR="003B7B7E" w:rsidRPr="005E6588">
        <w:rPr>
          <w:rFonts w:ascii="Tahoma" w:hAnsi="Tahoma" w:cs="Tahoma"/>
          <w:sz w:val="20"/>
          <w:szCs w:val="20"/>
          <w:rtl/>
        </w:rPr>
        <w:t>الهواء الداخلى و</w:t>
      </w:r>
      <w:r w:rsidR="007D1E1A" w:rsidRPr="005E6588">
        <w:rPr>
          <w:rFonts w:ascii="Tahoma" w:hAnsi="Tahoma" w:cs="Tahoma" w:hint="cs"/>
          <w:sz w:val="20"/>
          <w:szCs w:val="20"/>
          <w:rtl/>
        </w:rPr>
        <w:t xml:space="preserve"> </w:t>
      </w:r>
      <w:r w:rsidR="003B7B7E" w:rsidRPr="005E6588">
        <w:rPr>
          <w:rFonts w:ascii="Tahoma" w:hAnsi="Tahoma" w:cs="Tahoma"/>
          <w:sz w:val="20"/>
          <w:szCs w:val="20"/>
          <w:rtl/>
        </w:rPr>
        <w:t>ال</w:t>
      </w:r>
      <w:r w:rsidR="003B7B7E" w:rsidRPr="005E6588">
        <w:rPr>
          <w:rFonts w:ascii="Tahoma" w:hAnsi="Tahoma" w:cs="Tahoma" w:hint="cs"/>
          <w:sz w:val="20"/>
          <w:szCs w:val="20"/>
          <w:rtl/>
          <w:lang w:bidi="ar-EG"/>
        </w:rPr>
        <w:t>ليف</w:t>
      </w:r>
      <w:r w:rsidRPr="005E6588">
        <w:rPr>
          <w:rFonts w:ascii="Tahoma" w:hAnsi="Tahoma" w:cs="Tahoma" w:hint="cs"/>
          <w:sz w:val="20"/>
          <w:szCs w:val="20"/>
          <w:rtl/>
          <w:lang w:bidi="ar-EG"/>
        </w:rPr>
        <w:t xml:space="preserve"> المبطن للتكييف</w:t>
      </w:r>
      <w:r w:rsidR="003B7B7E" w:rsidRPr="005E6588">
        <w:rPr>
          <w:rFonts w:ascii="Tahoma" w:hAnsi="Tahoma" w:cs="Tahoma"/>
          <w:sz w:val="20"/>
          <w:szCs w:val="20"/>
          <w:rtl/>
        </w:rPr>
        <w:t xml:space="preserve"> دليل على ان ال</w:t>
      </w:r>
      <w:r w:rsidR="003B7B7E" w:rsidRPr="005E6588">
        <w:rPr>
          <w:rFonts w:ascii="Tahoma" w:hAnsi="Tahoma" w:cs="Tahoma" w:hint="cs"/>
          <w:sz w:val="20"/>
          <w:szCs w:val="20"/>
          <w:rtl/>
        </w:rPr>
        <w:t>ليف</w:t>
      </w:r>
      <w:r w:rsidR="003B7B7E" w:rsidRPr="005E6588">
        <w:rPr>
          <w:rFonts w:ascii="Tahoma" w:hAnsi="Tahoma" w:cs="Tahoma"/>
          <w:sz w:val="20"/>
          <w:szCs w:val="20"/>
          <w:rtl/>
        </w:rPr>
        <w:t xml:space="preserve"> </w:t>
      </w:r>
      <w:r w:rsidR="003B7B7E" w:rsidRPr="005E6588">
        <w:rPr>
          <w:rFonts w:ascii="Tahoma" w:hAnsi="Tahoma" w:cs="Tahoma" w:hint="cs"/>
          <w:sz w:val="20"/>
          <w:szCs w:val="20"/>
          <w:rtl/>
        </w:rPr>
        <w:t>المبطن للتكييف الصحراوى يلعب</w:t>
      </w:r>
      <w:r w:rsidR="003B7B7E" w:rsidRPr="005E6588">
        <w:rPr>
          <w:rFonts w:ascii="Tahoma" w:hAnsi="Tahoma" w:cs="Tahoma"/>
          <w:sz w:val="20"/>
          <w:szCs w:val="20"/>
          <w:rtl/>
        </w:rPr>
        <w:t xml:space="preserve"> دورا ايجابيا فى اعداد وانواع الفطريات بالهواء الداخلى</w:t>
      </w:r>
      <w:r w:rsidR="003B7B7E" w:rsidRPr="005E6588">
        <w:rPr>
          <w:rFonts w:ascii="Tahoma" w:hAnsi="Tahoma" w:cs="Tahoma" w:hint="cs"/>
          <w:sz w:val="20"/>
          <w:szCs w:val="20"/>
          <w:rtl/>
        </w:rPr>
        <w:t>.</w:t>
      </w:r>
      <w:r w:rsidR="007D1E1A" w:rsidRPr="005E6588">
        <w:rPr>
          <w:rFonts w:ascii="Tahoma" w:hAnsi="Tahoma" w:cs="Tahoma" w:hint="cs"/>
          <w:sz w:val="20"/>
          <w:szCs w:val="20"/>
          <w:rtl/>
        </w:rPr>
        <w:t xml:space="preserve"> </w:t>
      </w:r>
      <w:r w:rsidRPr="005E6588">
        <w:rPr>
          <w:rFonts w:ascii="Tahoma" w:hAnsi="Tahoma" w:cs="Tahoma"/>
          <w:sz w:val="20"/>
          <w:szCs w:val="20"/>
          <w:rtl/>
          <w:lang w:bidi="ar-EG"/>
        </w:rPr>
        <w:t xml:space="preserve">بعض انواع الفطريات </w:t>
      </w:r>
      <w:r w:rsidRPr="005E6588">
        <w:rPr>
          <w:rFonts w:ascii="Tahoma" w:hAnsi="Tahoma" w:cs="Tahoma" w:hint="cs"/>
          <w:sz w:val="20"/>
          <w:szCs w:val="20"/>
          <w:rtl/>
          <w:lang w:bidi="ar-EG"/>
        </w:rPr>
        <w:t>ت</w:t>
      </w:r>
      <w:r w:rsidRPr="005E6588">
        <w:rPr>
          <w:rFonts w:ascii="Tahoma" w:hAnsi="Tahoma" w:cs="Tahoma"/>
          <w:sz w:val="20"/>
          <w:szCs w:val="20"/>
          <w:rtl/>
          <w:lang w:bidi="ar-EG"/>
        </w:rPr>
        <w:t>ستخد</w:t>
      </w:r>
      <w:r w:rsidRPr="005E6588">
        <w:rPr>
          <w:rFonts w:ascii="Tahoma" w:hAnsi="Tahoma" w:cs="Tahoma" w:hint="cs"/>
          <w:sz w:val="20"/>
          <w:szCs w:val="20"/>
          <w:rtl/>
          <w:lang w:bidi="ar-EG"/>
        </w:rPr>
        <w:t>م</w:t>
      </w:r>
      <w:r w:rsidR="0013352F" w:rsidRPr="005E6588">
        <w:rPr>
          <w:rFonts w:ascii="Tahoma" w:hAnsi="Tahoma" w:cs="Tahoma"/>
          <w:sz w:val="20"/>
          <w:szCs w:val="20"/>
          <w:rtl/>
          <w:lang w:bidi="ar-EG"/>
        </w:rPr>
        <w:t xml:space="preserve"> كدلائل لزياده الرطوبة او وجود تسرب للمياه فى المبانى، </w:t>
      </w:r>
      <w:r w:rsidR="0013352F" w:rsidRPr="005E6588">
        <w:rPr>
          <w:rFonts w:ascii="Tahoma" w:hAnsi="Tahoma" w:cs="Tahoma" w:hint="cs"/>
          <w:sz w:val="20"/>
          <w:szCs w:val="20"/>
          <w:rtl/>
          <w:lang w:bidi="ar-EG"/>
        </w:rPr>
        <w:t>ك</w:t>
      </w:r>
      <w:r w:rsidR="007D1E1A" w:rsidRPr="005E6588">
        <w:rPr>
          <w:rFonts w:ascii="Tahoma" w:hAnsi="Tahoma" w:cs="Tahoma"/>
          <w:sz w:val="20"/>
          <w:szCs w:val="20"/>
          <w:rtl/>
          <w:lang w:bidi="ar-EG"/>
        </w:rPr>
        <w:t>الفطريات المنتجة للسموم الفطرية</w:t>
      </w:r>
      <w:r w:rsidR="0013352F" w:rsidRPr="005E6588">
        <w:rPr>
          <w:rFonts w:ascii="Tahoma" w:hAnsi="Tahoma" w:cs="Tahoma"/>
          <w:sz w:val="20"/>
          <w:szCs w:val="20"/>
          <w:rtl/>
          <w:lang w:bidi="ar-EG"/>
        </w:rPr>
        <w:t xml:space="preserve"> و</w:t>
      </w:r>
      <w:r w:rsidR="007B709F" w:rsidRPr="005E6588">
        <w:rPr>
          <w:rFonts w:ascii="Tahoma" w:hAnsi="Tahoma" w:cs="Tahoma" w:hint="cs"/>
          <w:sz w:val="20"/>
          <w:szCs w:val="20"/>
          <w:rtl/>
          <w:lang w:bidi="ar-EG"/>
        </w:rPr>
        <w:t xml:space="preserve"> </w:t>
      </w:r>
      <w:r w:rsidR="007B709F" w:rsidRPr="005E6588">
        <w:rPr>
          <w:rFonts w:ascii="Tahoma" w:hAnsi="Tahoma" w:cs="Tahoma"/>
          <w:sz w:val="20"/>
          <w:szCs w:val="20"/>
          <w:rtl/>
          <w:lang w:bidi="ar-EG"/>
        </w:rPr>
        <w:t xml:space="preserve">الغير سائدة فى البيئة </w:t>
      </w:r>
      <w:r w:rsidR="007B709F" w:rsidRPr="005E6588">
        <w:rPr>
          <w:rFonts w:ascii="Tahoma" w:hAnsi="Tahoma" w:cs="Tahoma" w:hint="cs"/>
          <w:sz w:val="20"/>
          <w:szCs w:val="20"/>
          <w:rtl/>
          <w:lang w:bidi="ar-EG"/>
        </w:rPr>
        <w:t>الداخلية</w:t>
      </w:r>
      <w:r w:rsidR="0013352F" w:rsidRPr="005E6588">
        <w:rPr>
          <w:rFonts w:ascii="Tahoma" w:hAnsi="Tahoma" w:cs="Tahoma"/>
          <w:sz w:val="20"/>
          <w:szCs w:val="20"/>
          <w:rtl/>
          <w:lang w:bidi="ar-EG"/>
        </w:rPr>
        <w:t>.</w:t>
      </w:r>
      <w:r w:rsidR="007B709F" w:rsidRPr="005E6588">
        <w:rPr>
          <w:rFonts w:ascii="Tahoma" w:hAnsi="Tahoma" w:cs="Tahoma" w:hint="cs"/>
          <w:sz w:val="20"/>
          <w:szCs w:val="20"/>
          <w:rtl/>
          <w:lang w:bidi="ar-EG"/>
        </w:rPr>
        <w:t xml:space="preserve"> </w:t>
      </w:r>
      <w:r w:rsidR="0013352F" w:rsidRPr="005E6588">
        <w:rPr>
          <w:rFonts w:ascii="Tahoma" w:hAnsi="Tahoma" w:cs="Tahoma"/>
          <w:sz w:val="20"/>
          <w:szCs w:val="20"/>
          <w:rtl/>
          <w:lang w:bidi="ar-EG"/>
        </w:rPr>
        <w:t xml:space="preserve">انواع الفطريات بالبيئة الداخلية والخارجية </w:t>
      </w:r>
      <w:r w:rsidR="007D1E1A" w:rsidRPr="005E6588">
        <w:rPr>
          <w:rFonts w:ascii="Tahoma" w:hAnsi="Tahoma" w:cs="Tahoma" w:hint="cs"/>
          <w:sz w:val="20"/>
          <w:szCs w:val="20"/>
          <w:rtl/>
          <w:lang w:bidi="ar-EG"/>
        </w:rPr>
        <w:t xml:space="preserve">متشابهة </w:t>
      </w:r>
      <w:r w:rsidR="0013352F" w:rsidRPr="005E6588">
        <w:rPr>
          <w:rFonts w:ascii="Tahoma" w:hAnsi="Tahoma" w:cs="Tahoma"/>
          <w:sz w:val="20"/>
          <w:szCs w:val="20"/>
          <w:rtl/>
          <w:lang w:bidi="ar-EG"/>
        </w:rPr>
        <w:t>فى حال اذا كانت البيئة الخارجية هى المصدر (</w:t>
      </w:r>
      <w:r w:rsidR="0013352F" w:rsidRPr="005E6588">
        <w:rPr>
          <w:rFonts w:ascii="Tahoma" w:hAnsi="Tahoma" w:cs="Tahoma"/>
          <w:sz w:val="20"/>
          <w:szCs w:val="20"/>
          <w:lang w:bidi="ar-EG"/>
        </w:rPr>
        <w:t>AAAAI, 1996</w:t>
      </w:r>
      <w:r w:rsidR="0013352F" w:rsidRPr="005E6588">
        <w:rPr>
          <w:rFonts w:ascii="Tahoma" w:hAnsi="Tahoma" w:cs="Tahoma"/>
          <w:sz w:val="20"/>
          <w:szCs w:val="20"/>
          <w:rtl/>
          <w:lang w:bidi="ar-EG"/>
        </w:rPr>
        <w:t>)</w:t>
      </w:r>
      <w:r w:rsidRPr="005E6588">
        <w:rPr>
          <w:rFonts w:ascii="Tahoma" w:hAnsi="Tahoma" w:cs="Tahoma" w:hint="cs"/>
          <w:sz w:val="20"/>
          <w:szCs w:val="20"/>
          <w:rtl/>
          <w:lang w:bidi="ar-EG"/>
        </w:rPr>
        <w:t>،</w:t>
      </w:r>
      <w:r w:rsidR="0013352F" w:rsidRPr="005E6588">
        <w:rPr>
          <w:rFonts w:ascii="Tahoma" w:hAnsi="Tahoma" w:cs="Tahoma" w:hint="cs"/>
          <w:sz w:val="20"/>
          <w:szCs w:val="20"/>
          <w:rtl/>
          <w:lang w:bidi="ar-EG"/>
        </w:rPr>
        <w:t xml:space="preserve"> </w:t>
      </w:r>
      <w:r w:rsidR="0013352F" w:rsidRPr="005E6588">
        <w:rPr>
          <w:rFonts w:ascii="Tahoma" w:hAnsi="Tahoma" w:cs="Tahoma"/>
          <w:sz w:val="20"/>
          <w:szCs w:val="20"/>
          <w:rtl/>
          <w:lang w:bidi="ar-EG"/>
        </w:rPr>
        <w:t xml:space="preserve">وفى هذه الدراسة تم رصد بعض انواع الفطريات المحبة للرطوبة العالية ومنها </w:t>
      </w:r>
      <w:r w:rsidR="0013352F" w:rsidRPr="005E6588">
        <w:rPr>
          <w:rFonts w:ascii="Tahoma" w:hAnsi="Tahoma" w:cs="Tahoma"/>
          <w:i/>
          <w:iCs/>
          <w:sz w:val="20"/>
          <w:szCs w:val="20"/>
          <w:lang w:bidi="ar-EG"/>
        </w:rPr>
        <w:t>Emericella</w:t>
      </w:r>
      <w:r w:rsidR="0013352F" w:rsidRPr="005E6588">
        <w:rPr>
          <w:rFonts w:ascii="Tahoma" w:hAnsi="Tahoma" w:cs="Tahoma"/>
          <w:sz w:val="20"/>
          <w:szCs w:val="20"/>
          <w:lang w:bidi="ar-EG"/>
        </w:rPr>
        <w:t>,</w:t>
      </w:r>
      <w:r w:rsidR="0013352F" w:rsidRPr="005E6588">
        <w:rPr>
          <w:rFonts w:ascii="Tahoma" w:hAnsi="Tahoma" w:cs="Tahoma"/>
          <w:i/>
          <w:iCs/>
          <w:sz w:val="20"/>
          <w:szCs w:val="20"/>
          <w:lang w:bidi="ar-EG"/>
        </w:rPr>
        <w:t xml:space="preserve"> Eurotium</w:t>
      </w:r>
      <w:r w:rsidR="0013352F" w:rsidRPr="005E6588">
        <w:rPr>
          <w:rFonts w:ascii="Tahoma" w:hAnsi="Tahoma" w:cs="Tahoma"/>
          <w:sz w:val="20"/>
          <w:szCs w:val="20"/>
          <w:lang w:bidi="ar-EG"/>
        </w:rPr>
        <w:t>,</w:t>
      </w:r>
      <w:r w:rsidR="0013352F" w:rsidRPr="005E6588">
        <w:rPr>
          <w:rFonts w:ascii="Tahoma" w:hAnsi="Tahoma" w:cs="Tahoma"/>
          <w:i/>
          <w:iCs/>
          <w:sz w:val="20"/>
          <w:szCs w:val="20"/>
          <w:lang w:bidi="ar-EG"/>
        </w:rPr>
        <w:t xml:space="preserve"> Aspergillus versicolor</w:t>
      </w:r>
      <w:r w:rsidR="0013352F" w:rsidRPr="005E6588">
        <w:rPr>
          <w:rFonts w:ascii="Tahoma" w:hAnsi="Tahoma" w:cs="Tahoma"/>
          <w:sz w:val="20"/>
          <w:szCs w:val="20"/>
          <w:lang w:bidi="ar-EG"/>
        </w:rPr>
        <w:t>,</w:t>
      </w:r>
      <w:r w:rsidR="0013352F" w:rsidRPr="005E6588">
        <w:rPr>
          <w:rFonts w:ascii="Tahoma" w:hAnsi="Tahoma" w:cs="Tahoma"/>
          <w:i/>
          <w:iCs/>
          <w:sz w:val="20"/>
          <w:szCs w:val="20"/>
          <w:lang w:bidi="ar-EG"/>
        </w:rPr>
        <w:t xml:space="preserve"> Aspergillus ustus</w:t>
      </w:r>
      <w:r w:rsidR="0013352F" w:rsidRPr="005E6588">
        <w:rPr>
          <w:rFonts w:ascii="Tahoma" w:hAnsi="Tahoma" w:cs="Tahoma"/>
          <w:sz w:val="20"/>
          <w:szCs w:val="20"/>
          <w:lang w:bidi="ar-EG"/>
        </w:rPr>
        <w:t>,</w:t>
      </w:r>
      <w:r w:rsidR="0013352F" w:rsidRPr="005E6588">
        <w:rPr>
          <w:rFonts w:ascii="Tahoma" w:hAnsi="Tahoma" w:cs="Tahoma"/>
          <w:i/>
          <w:iCs/>
          <w:sz w:val="20"/>
          <w:szCs w:val="20"/>
          <w:lang w:bidi="ar-EG"/>
        </w:rPr>
        <w:t xml:space="preserve"> Stachybotrys</w:t>
      </w:r>
      <w:r w:rsidR="0013352F" w:rsidRPr="005E6588">
        <w:rPr>
          <w:rFonts w:ascii="Tahoma" w:hAnsi="Tahoma" w:cs="Tahoma"/>
          <w:sz w:val="20"/>
          <w:szCs w:val="20"/>
          <w:lang w:bidi="ar-EG"/>
        </w:rPr>
        <w:t>,</w:t>
      </w:r>
      <w:r w:rsidR="0013352F" w:rsidRPr="005E6588">
        <w:rPr>
          <w:rFonts w:ascii="Tahoma" w:hAnsi="Tahoma" w:cs="Tahoma"/>
          <w:i/>
          <w:iCs/>
          <w:sz w:val="20"/>
          <w:szCs w:val="20"/>
          <w:lang w:bidi="ar-EG"/>
        </w:rPr>
        <w:t xml:space="preserve"> Acremonium</w:t>
      </w:r>
      <w:r w:rsidR="0013352F" w:rsidRPr="005E6588">
        <w:rPr>
          <w:rFonts w:ascii="Tahoma" w:hAnsi="Tahoma" w:cs="Tahoma"/>
          <w:sz w:val="20"/>
          <w:szCs w:val="20"/>
          <w:lang w:bidi="ar-EG"/>
        </w:rPr>
        <w:t>,</w:t>
      </w:r>
      <w:r w:rsidR="0013352F" w:rsidRPr="005E6588">
        <w:rPr>
          <w:rFonts w:ascii="Tahoma" w:hAnsi="Tahoma" w:cs="Tahoma"/>
          <w:i/>
          <w:iCs/>
          <w:sz w:val="20"/>
          <w:szCs w:val="20"/>
          <w:lang w:bidi="ar-EG"/>
        </w:rPr>
        <w:t>Yeasts</w:t>
      </w:r>
      <w:r w:rsidR="0013352F" w:rsidRPr="005E6588">
        <w:rPr>
          <w:rFonts w:ascii="Tahoma" w:hAnsi="Tahoma" w:cs="Tahoma"/>
          <w:i/>
          <w:iCs/>
          <w:sz w:val="20"/>
          <w:szCs w:val="20"/>
          <w:rtl/>
          <w:lang w:bidi="ar-EG"/>
        </w:rPr>
        <w:t xml:space="preserve">، </w:t>
      </w:r>
      <w:r w:rsidR="0013352F" w:rsidRPr="005E6588">
        <w:rPr>
          <w:rFonts w:ascii="Tahoma" w:hAnsi="Tahoma" w:cs="Tahoma"/>
          <w:sz w:val="20"/>
          <w:szCs w:val="20"/>
          <w:rtl/>
        </w:rPr>
        <w:t>و</w:t>
      </w:r>
      <w:r w:rsidR="007B709F" w:rsidRPr="005E6588">
        <w:rPr>
          <w:rFonts w:ascii="Tahoma" w:hAnsi="Tahoma" w:cs="Tahoma" w:hint="cs"/>
          <w:sz w:val="20"/>
          <w:szCs w:val="20"/>
          <w:rtl/>
        </w:rPr>
        <w:t xml:space="preserve"> </w:t>
      </w:r>
      <w:r w:rsidR="0013352F" w:rsidRPr="005E6588">
        <w:rPr>
          <w:rFonts w:ascii="Tahoma" w:hAnsi="Tahoma" w:cs="Tahoma"/>
          <w:sz w:val="20"/>
          <w:szCs w:val="20"/>
          <w:rtl/>
        </w:rPr>
        <w:t xml:space="preserve">يتاكد ذلك مع </w:t>
      </w:r>
      <w:r w:rsidR="0013352F" w:rsidRPr="005E6588">
        <w:rPr>
          <w:rFonts w:ascii="Tahoma" w:hAnsi="Tahoma" w:cs="Tahoma"/>
          <w:sz w:val="20"/>
          <w:szCs w:val="20"/>
          <w:rtl/>
          <w:lang w:bidi="ar-EG"/>
        </w:rPr>
        <w:t>(</w:t>
      </w:r>
      <w:r w:rsidR="0013352F" w:rsidRPr="005E6588">
        <w:rPr>
          <w:rFonts w:ascii="Tahoma" w:hAnsi="Tahoma" w:cs="Tahoma"/>
          <w:sz w:val="20"/>
          <w:szCs w:val="20"/>
          <w:lang w:bidi="ar-EG"/>
        </w:rPr>
        <w:t>Horner et al., 2004</w:t>
      </w:r>
      <w:r w:rsidR="0013352F" w:rsidRPr="005E6588">
        <w:rPr>
          <w:rFonts w:ascii="Tahoma" w:hAnsi="Tahoma" w:cs="Tahoma"/>
          <w:sz w:val="20"/>
          <w:szCs w:val="20"/>
          <w:rtl/>
          <w:lang w:bidi="ar-EG"/>
        </w:rPr>
        <w:t>)</w:t>
      </w:r>
      <w:r w:rsidR="0013352F" w:rsidRPr="005E6588">
        <w:rPr>
          <w:rFonts w:ascii="Tahoma" w:hAnsi="Tahoma" w:cs="Tahoma"/>
          <w:sz w:val="20"/>
          <w:szCs w:val="20"/>
          <w:rtl/>
        </w:rPr>
        <w:t xml:space="preserve"> </w:t>
      </w:r>
      <w:r w:rsidR="008C19B5">
        <w:rPr>
          <w:rFonts w:ascii="Tahoma" w:hAnsi="Tahoma" w:cs="Tahoma" w:hint="cs"/>
          <w:sz w:val="20"/>
          <w:szCs w:val="20"/>
          <w:rtl/>
          <w:lang w:bidi="ar-EG"/>
        </w:rPr>
        <w:t>حيث</w:t>
      </w:r>
      <w:r w:rsidR="0013352F" w:rsidRPr="005E6588">
        <w:rPr>
          <w:rFonts w:ascii="Tahoma" w:hAnsi="Tahoma" w:cs="Tahoma"/>
          <w:sz w:val="20"/>
          <w:szCs w:val="20"/>
          <w:rtl/>
        </w:rPr>
        <w:t xml:space="preserve"> قسم الفطريات إلى 3</w:t>
      </w:r>
      <w:r w:rsidR="007D1E1A" w:rsidRPr="005E6588">
        <w:rPr>
          <w:rFonts w:ascii="Tahoma" w:hAnsi="Tahoma" w:cs="Tahoma"/>
          <w:sz w:val="20"/>
          <w:szCs w:val="20"/>
          <w:rtl/>
        </w:rPr>
        <w:t xml:space="preserve"> مجموعات من الناحية الايكولوجية</w:t>
      </w:r>
      <w:r w:rsidRPr="005E6588">
        <w:rPr>
          <w:rFonts w:ascii="Tahoma" w:hAnsi="Tahoma" w:cs="Tahoma" w:hint="cs"/>
          <w:sz w:val="20"/>
          <w:szCs w:val="20"/>
          <w:rtl/>
        </w:rPr>
        <w:t>:</w:t>
      </w:r>
      <w:r w:rsidR="00DB71C6" w:rsidRPr="005E6588">
        <w:rPr>
          <w:rFonts w:ascii="Tahoma" w:hAnsi="Tahoma" w:cs="Tahoma" w:hint="cs"/>
          <w:sz w:val="20"/>
          <w:szCs w:val="20"/>
          <w:rtl/>
          <w:lang w:bidi="ar-EG"/>
        </w:rPr>
        <w:t xml:space="preserve"> 1) </w:t>
      </w:r>
      <w:r w:rsidR="0013352F" w:rsidRPr="005E6588">
        <w:rPr>
          <w:rFonts w:ascii="Tahoma" w:hAnsi="Tahoma" w:cs="Tahoma"/>
          <w:sz w:val="20"/>
          <w:szCs w:val="20"/>
          <w:rtl/>
        </w:rPr>
        <w:t xml:space="preserve">فطريات الغلاف النباتى </w:t>
      </w:r>
      <w:r w:rsidR="0013352F" w:rsidRPr="005E6588">
        <w:rPr>
          <w:rFonts w:ascii="Tahoma" w:hAnsi="Tahoma" w:cs="Tahoma"/>
          <w:sz w:val="20"/>
          <w:szCs w:val="20"/>
        </w:rPr>
        <w:t>Phylloplane</w:t>
      </w:r>
      <w:r w:rsidR="0013352F" w:rsidRPr="005E6588">
        <w:rPr>
          <w:rFonts w:ascii="Tahoma" w:hAnsi="Tahoma" w:cs="Tahoma"/>
          <w:sz w:val="20"/>
          <w:szCs w:val="20"/>
          <w:rtl/>
        </w:rPr>
        <w:t xml:space="preserve"> مثل</w:t>
      </w:r>
      <w:r w:rsidR="0013352F" w:rsidRPr="005E6588">
        <w:rPr>
          <w:rFonts w:ascii="Tahoma" w:hAnsi="Tahoma" w:cs="Tahoma"/>
          <w:i/>
          <w:iCs/>
          <w:sz w:val="20"/>
          <w:szCs w:val="20"/>
        </w:rPr>
        <w:t xml:space="preserve">Cladosporium </w:t>
      </w:r>
      <w:r w:rsidR="0013352F" w:rsidRPr="005E6588">
        <w:rPr>
          <w:rFonts w:ascii="Tahoma" w:hAnsi="Tahoma" w:cs="Tahoma"/>
          <w:sz w:val="20"/>
          <w:szCs w:val="20"/>
          <w:rtl/>
        </w:rPr>
        <w:t xml:space="preserve"> و </w:t>
      </w:r>
      <w:r w:rsidR="0013352F" w:rsidRPr="005E6588">
        <w:rPr>
          <w:rFonts w:ascii="Tahoma" w:hAnsi="Tahoma" w:cs="Tahoma"/>
          <w:i/>
          <w:iCs/>
          <w:sz w:val="20"/>
          <w:szCs w:val="20"/>
        </w:rPr>
        <w:t>Curvularia</w:t>
      </w:r>
      <w:r w:rsidR="0013352F" w:rsidRPr="005E6588">
        <w:rPr>
          <w:rFonts w:ascii="Tahoma" w:hAnsi="Tahoma" w:cs="Tahoma"/>
          <w:sz w:val="20"/>
          <w:szCs w:val="20"/>
          <w:rtl/>
        </w:rPr>
        <w:t xml:space="preserve"> و</w:t>
      </w:r>
      <w:r w:rsidR="0013352F" w:rsidRPr="005E6588">
        <w:rPr>
          <w:rFonts w:ascii="Tahoma" w:hAnsi="Tahoma" w:cs="Tahoma" w:hint="cs"/>
          <w:sz w:val="20"/>
          <w:szCs w:val="20"/>
          <w:rtl/>
          <w:lang w:bidi="ar-EG"/>
        </w:rPr>
        <w:t xml:space="preserve"> </w:t>
      </w:r>
      <w:r w:rsidR="0013352F" w:rsidRPr="005E6588">
        <w:rPr>
          <w:rFonts w:ascii="Tahoma" w:hAnsi="Tahoma" w:cs="Tahoma"/>
          <w:i/>
          <w:iCs/>
          <w:sz w:val="20"/>
          <w:szCs w:val="20"/>
        </w:rPr>
        <w:t>Alternaria</w:t>
      </w:r>
      <w:r w:rsidRPr="005E6588">
        <w:rPr>
          <w:rFonts w:ascii="Tahoma" w:hAnsi="Tahoma" w:cs="Tahoma" w:hint="cs"/>
          <w:i/>
          <w:iCs/>
          <w:sz w:val="20"/>
          <w:szCs w:val="20"/>
          <w:rtl/>
        </w:rPr>
        <w:t>،</w:t>
      </w:r>
      <w:r w:rsidR="0013352F" w:rsidRPr="005E6588">
        <w:rPr>
          <w:rFonts w:ascii="Tahoma" w:hAnsi="Tahoma" w:cs="Tahoma"/>
          <w:i/>
          <w:iCs/>
          <w:sz w:val="20"/>
          <w:szCs w:val="20"/>
          <w:rtl/>
        </w:rPr>
        <w:t xml:space="preserve"> </w:t>
      </w:r>
      <w:r w:rsidR="00DB71C6" w:rsidRPr="005E6588">
        <w:rPr>
          <w:rFonts w:ascii="Tahoma" w:hAnsi="Tahoma" w:cs="Tahoma" w:hint="cs"/>
          <w:sz w:val="20"/>
          <w:szCs w:val="20"/>
          <w:rtl/>
          <w:lang w:bidi="ar-EG"/>
        </w:rPr>
        <w:t xml:space="preserve">2) </w:t>
      </w:r>
      <w:r w:rsidR="0013352F" w:rsidRPr="005E6588">
        <w:rPr>
          <w:rFonts w:ascii="Tahoma" w:hAnsi="Tahoma" w:cs="Tahoma"/>
          <w:sz w:val="20"/>
          <w:szCs w:val="20"/>
          <w:rtl/>
        </w:rPr>
        <w:t xml:space="preserve">فطريات التربة </w:t>
      </w:r>
      <w:r w:rsidR="0013352F" w:rsidRPr="005E6588">
        <w:rPr>
          <w:rFonts w:ascii="Tahoma" w:hAnsi="Tahoma" w:cs="Tahoma"/>
          <w:sz w:val="20"/>
          <w:szCs w:val="20"/>
        </w:rPr>
        <w:t>Soil fungi</w:t>
      </w:r>
      <w:r w:rsidR="0013352F" w:rsidRPr="005E6588">
        <w:rPr>
          <w:rFonts w:ascii="Tahoma" w:hAnsi="Tahoma" w:cs="Tahoma"/>
          <w:sz w:val="20"/>
          <w:szCs w:val="20"/>
          <w:rtl/>
        </w:rPr>
        <w:t xml:space="preserve"> وتشمل </w:t>
      </w:r>
      <w:r w:rsidR="0013352F" w:rsidRPr="005E6588">
        <w:rPr>
          <w:rFonts w:ascii="Tahoma" w:hAnsi="Tahoma" w:cs="Tahoma"/>
          <w:i/>
          <w:iCs/>
          <w:sz w:val="20"/>
          <w:szCs w:val="20"/>
        </w:rPr>
        <w:t>Penicillium</w:t>
      </w:r>
      <w:r w:rsidR="0013352F" w:rsidRPr="005E6588">
        <w:rPr>
          <w:rFonts w:ascii="Tahoma" w:hAnsi="Tahoma" w:cs="Tahoma"/>
          <w:sz w:val="20"/>
          <w:szCs w:val="20"/>
          <w:rtl/>
        </w:rPr>
        <w:t xml:space="preserve"> و </w:t>
      </w:r>
      <w:r w:rsidR="0013352F" w:rsidRPr="005E6588">
        <w:rPr>
          <w:rFonts w:ascii="Tahoma" w:hAnsi="Tahoma" w:cs="Tahoma"/>
          <w:i/>
          <w:iCs/>
          <w:sz w:val="20"/>
          <w:szCs w:val="20"/>
        </w:rPr>
        <w:t>Paecilomyces</w:t>
      </w:r>
      <w:r w:rsidR="0013352F" w:rsidRPr="005E6588">
        <w:rPr>
          <w:rFonts w:ascii="Tahoma" w:hAnsi="Tahoma" w:cs="Tahoma"/>
          <w:sz w:val="20"/>
          <w:szCs w:val="20"/>
          <w:rtl/>
        </w:rPr>
        <w:t xml:space="preserve"> و </w:t>
      </w:r>
      <w:r w:rsidR="0013352F" w:rsidRPr="005E6588">
        <w:rPr>
          <w:rFonts w:ascii="Tahoma" w:hAnsi="Tahoma" w:cs="Tahoma"/>
          <w:i/>
          <w:iCs/>
          <w:sz w:val="20"/>
          <w:szCs w:val="20"/>
        </w:rPr>
        <w:t>Aspergillus</w:t>
      </w:r>
      <w:r w:rsidR="0013352F" w:rsidRPr="005E6588">
        <w:rPr>
          <w:rFonts w:ascii="Tahoma" w:hAnsi="Tahoma" w:cs="Tahoma"/>
          <w:sz w:val="20"/>
          <w:szCs w:val="20"/>
          <w:rtl/>
        </w:rPr>
        <w:t xml:space="preserve"> </w:t>
      </w:r>
      <w:r w:rsidR="00DB71C6" w:rsidRPr="005E6588">
        <w:rPr>
          <w:rFonts w:ascii="Tahoma" w:hAnsi="Tahoma" w:cs="Tahoma" w:hint="cs"/>
          <w:sz w:val="20"/>
          <w:szCs w:val="20"/>
          <w:rtl/>
          <w:lang w:bidi="ar-EG"/>
        </w:rPr>
        <w:t xml:space="preserve">و </w:t>
      </w:r>
      <w:r w:rsidR="00DB71C6" w:rsidRPr="005E6588">
        <w:rPr>
          <w:rFonts w:ascii="Tahoma" w:hAnsi="Tahoma" w:cs="Tahoma" w:hint="cs"/>
          <w:sz w:val="20"/>
          <w:szCs w:val="20"/>
          <w:rtl/>
        </w:rPr>
        <w:t xml:space="preserve">3) </w:t>
      </w:r>
      <w:r w:rsidR="0013352F" w:rsidRPr="005E6588">
        <w:rPr>
          <w:rFonts w:ascii="Tahoma" w:hAnsi="Tahoma" w:cs="Tahoma"/>
          <w:sz w:val="20"/>
          <w:szCs w:val="20"/>
          <w:rtl/>
        </w:rPr>
        <w:t xml:space="preserve">فطريات مؤشرات المياه </w:t>
      </w:r>
      <w:r w:rsidR="0013352F" w:rsidRPr="005E6588">
        <w:rPr>
          <w:rFonts w:ascii="Tahoma" w:hAnsi="Tahoma" w:cs="Tahoma"/>
          <w:sz w:val="20"/>
          <w:szCs w:val="20"/>
        </w:rPr>
        <w:t>Water indicator fungi</w:t>
      </w:r>
      <w:r w:rsidR="0013352F" w:rsidRPr="005E6588">
        <w:rPr>
          <w:rFonts w:ascii="Tahoma" w:hAnsi="Tahoma" w:cs="Tahoma"/>
          <w:sz w:val="20"/>
          <w:szCs w:val="20"/>
          <w:rtl/>
        </w:rPr>
        <w:t xml:space="preserve"> وتشمل فطر </w:t>
      </w:r>
      <w:r w:rsidR="0013352F" w:rsidRPr="005E6588">
        <w:rPr>
          <w:rFonts w:ascii="Tahoma" w:hAnsi="Tahoma" w:cs="Tahoma"/>
          <w:i/>
          <w:iCs/>
          <w:sz w:val="20"/>
          <w:szCs w:val="20"/>
        </w:rPr>
        <w:t>Chaetomium</w:t>
      </w:r>
      <w:r w:rsidR="0013352F" w:rsidRPr="005E6588">
        <w:rPr>
          <w:rFonts w:ascii="Tahoma" w:hAnsi="Tahoma" w:cs="Tahoma"/>
          <w:sz w:val="20"/>
          <w:szCs w:val="20"/>
          <w:rtl/>
        </w:rPr>
        <w:t xml:space="preserve"> و </w:t>
      </w:r>
      <w:r w:rsidR="0013352F" w:rsidRPr="005E6588">
        <w:rPr>
          <w:rFonts w:ascii="Tahoma" w:hAnsi="Tahoma" w:cs="Tahoma"/>
          <w:i/>
          <w:iCs/>
          <w:sz w:val="20"/>
          <w:szCs w:val="20"/>
        </w:rPr>
        <w:t>Stachybotrys</w:t>
      </w:r>
      <w:r w:rsidR="0013352F" w:rsidRPr="005E6588">
        <w:rPr>
          <w:rFonts w:ascii="Tahoma" w:hAnsi="Tahoma" w:cs="Tahoma"/>
          <w:sz w:val="20"/>
          <w:szCs w:val="20"/>
          <w:rtl/>
        </w:rPr>
        <w:t xml:space="preserve"> و </w:t>
      </w:r>
      <w:r w:rsidR="0013352F" w:rsidRPr="005E6588">
        <w:rPr>
          <w:rFonts w:ascii="Tahoma" w:hAnsi="Tahoma" w:cs="Tahoma"/>
          <w:i/>
          <w:iCs/>
          <w:sz w:val="20"/>
          <w:szCs w:val="20"/>
        </w:rPr>
        <w:t>Ulocladium</w:t>
      </w:r>
      <w:r w:rsidR="0013352F" w:rsidRPr="005E6588">
        <w:rPr>
          <w:rFonts w:ascii="Tahoma" w:hAnsi="Tahoma" w:cs="Tahoma"/>
          <w:sz w:val="20"/>
          <w:szCs w:val="20"/>
          <w:rtl/>
        </w:rPr>
        <w:t xml:space="preserve"> و تعيش على المواد ذات </w:t>
      </w:r>
      <w:r w:rsidR="0013352F" w:rsidRPr="005E6588">
        <w:rPr>
          <w:rFonts w:ascii="Tahoma" w:hAnsi="Tahoma" w:cs="Tahoma"/>
          <w:sz w:val="20"/>
          <w:szCs w:val="20"/>
        </w:rPr>
        <w:t>water activity</w:t>
      </w:r>
      <w:r w:rsidR="007D1E1A" w:rsidRPr="005E6588">
        <w:rPr>
          <w:rFonts w:ascii="Tahoma" w:hAnsi="Tahoma" w:cs="Tahoma"/>
          <w:sz w:val="20"/>
          <w:szCs w:val="20"/>
          <w:rtl/>
        </w:rPr>
        <w:t xml:space="preserve"> العالية</w:t>
      </w:r>
      <w:r w:rsidRPr="005E6588">
        <w:rPr>
          <w:rFonts w:ascii="Tahoma" w:hAnsi="Tahoma" w:cs="Tahoma" w:hint="cs"/>
          <w:sz w:val="20"/>
          <w:szCs w:val="20"/>
          <w:rtl/>
        </w:rPr>
        <w:t>.</w:t>
      </w:r>
      <w:r w:rsidR="00DB71C6" w:rsidRPr="005E6588">
        <w:rPr>
          <w:rFonts w:ascii="Tahoma" w:hAnsi="Tahoma" w:cs="Tahoma" w:hint="cs"/>
          <w:sz w:val="20"/>
          <w:szCs w:val="20"/>
          <w:rtl/>
        </w:rPr>
        <w:t xml:space="preserve"> </w:t>
      </w:r>
      <w:r w:rsidR="0013352F" w:rsidRPr="005E6588">
        <w:rPr>
          <w:rFonts w:ascii="Tahoma" w:hAnsi="Tahoma" w:cs="Tahoma"/>
          <w:sz w:val="20"/>
          <w:szCs w:val="20"/>
          <w:rtl/>
          <w:lang w:bidi="ar-EG"/>
        </w:rPr>
        <w:t xml:space="preserve">تم رصد فطر </w:t>
      </w:r>
      <w:r w:rsidR="0013352F" w:rsidRPr="005E6588">
        <w:rPr>
          <w:rFonts w:ascii="Tahoma" w:hAnsi="Tahoma" w:cs="Tahoma"/>
          <w:i/>
          <w:iCs/>
          <w:sz w:val="20"/>
          <w:szCs w:val="20"/>
          <w:lang w:bidi="ar-EG"/>
        </w:rPr>
        <w:t>Epicoccum</w:t>
      </w:r>
      <w:r w:rsidR="0013352F" w:rsidRPr="005E6588">
        <w:rPr>
          <w:rFonts w:ascii="Tahoma" w:hAnsi="Tahoma" w:cs="Tahoma"/>
          <w:sz w:val="20"/>
          <w:szCs w:val="20"/>
          <w:rtl/>
          <w:lang w:bidi="ar-EG"/>
        </w:rPr>
        <w:t xml:space="preserve"> و</w:t>
      </w:r>
      <w:r w:rsidR="00777043">
        <w:rPr>
          <w:rFonts w:ascii="Tahoma" w:hAnsi="Tahoma" w:cs="Tahoma" w:hint="cs"/>
          <w:sz w:val="20"/>
          <w:szCs w:val="20"/>
          <w:rtl/>
          <w:lang w:bidi="ar-EG"/>
        </w:rPr>
        <w:t xml:space="preserve"> </w:t>
      </w:r>
      <w:r w:rsidR="0013352F" w:rsidRPr="005E6588">
        <w:rPr>
          <w:rFonts w:ascii="Tahoma" w:hAnsi="Tahoma" w:cs="Tahoma"/>
          <w:sz w:val="20"/>
          <w:szCs w:val="20"/>
          <w:rtl/>
          <w:lang w:bidi="ar-EG"/>
        </w:rPr>
        <w:t xml:space="preserve">هو من الانواع </w:t>
      </w:r>
      <w:r w:rsidR="0013352F" w:rsidRPr="005E6588">
        <w:rPr>
          <w:rFonts w:ascii="Tahoma" w:hAnsi="Tahoma" w:cs="Tahoma" w:hint="cs"/>
          <w:sz w:val="20"/>
          <w:szCs w:val="20"/>
          <w:rtl/>
          <w:lang w:bidi="ar-EG"/>
        </w:rPr>
        <w:t>التى</w:t>
      </w:r>
      <w:r w:rsidR="0013352F" w:rsidRPr="005E6588">
        <w:rPr>
          <w:rFonts w:ascii="Tahoma" w:hAnsi="Tahoma" w:cs="Tahoma"/>
          <w:sz w:val="20"/>
          <w:szCs w:val="20"/>
          <w:rtl/>
          <w:lang w:bidi="ar-EG"/>
        </w:rPr>
        <w:t xml:space="preserve"> </w:t>
      </w:r>
      <w:r w:rsidR="0013352F" w:rsidRPr="005E6588">
        <w:rPr>
          <w:rFonts w:ascii="Tahoma" w:hAnsi="Tahoma" w:cs="Tahoma" w:hint="cs"/>
          <w:sz w:val="20"/>
          <w:szCs w:val="20"/>
          <w:rtl/>
          <w:lang w:bidi="ar-EG"/>
        </w:rPr>
        <w:t>ت</w:t>
      </w:r>
      <w:r w:rsidR="0013352F" w:rsidRPr="005E6588">
        <w:rPr>
          <w:rFonts w:ascii="Tahoma" w:hAnsi="Tahoma" w:cs="Tahoma"/>
          <w:sz w:val="20"/>
          <w:szCs w:val="20"/>
          <w:rtl/>
          <w:lang w:bidi="ar-EG"/>
        </w:rPr>
        <w:t>ستعمر فل</w:t>
      </w:r>
      <w:r w:rsidR="0013352F" w:rsidRPr="005E6588">
        <w:rPr>
          <w:rFonts w:ascii="Tahoma" w:hAnsi="Tahoma" w:cs="Tahoma" w:hint="cs"/>
          <w:sz w:val="20"/>
          <w:szCs w:val="20"/>
          <w:rtl/>
          <w:lang w:bidi="ar-EG"/>
        </w:rPr>
        <w:t>ا</w:t>
      </w:r>
      <w:r w:rsidR="0013352F" w:rsidRPr="005E6588">
        <w:rPr>
          <w:rFonts w:ascii="Tahoma" w:hAnsi="Tahoma" w:cs="Tahoma"/>
          <w:sz w:val="20"/>
          <w:szCs w:val="20"/>
          <w:rtl/>
          <w:lang w:bidi="ar-EG"/>
        </w:rPr>
        <w:t>تر التكييف (</w:t>
      </w:r>
      <w:r w:rsidR="0013352F" w:rsidRPr="005E6588">
        <w:rPr>
          <w:rFonts w:ascii="Tahoma" w:hAnsi="Tahoma" w:cs="Tahoma"/>
          <w:sz w:val="20"/>
          <w:szCs w:val="20"/>
          <w:lang w:bidi="ar-EG"/>
        </w:rPr>
        <w:t>Hoekstra et al., 1994</w:t>
      </w:r>
      <w:r w:rsidR="0013352F" w:rsidRPr="005E6588">
        <w:rPr>
          <w:rFonts w:ascii="Tahoma" w:hAnsi="Tahoma" w:cs="Tahoma"/>
          <w:sz w:val="20"/>
          <w:szCs w:val="20"/>
          <w:rtl/>
          <w:lang w:bidi="ar-EG"/>
        </w:rPr>
        <w:t xml:space="preserve">)، </w:t>
      </w:r>
      <w:r w:rsidRPr="005E6588">
        <w:rPr>
          <w:rFonts w:ascii="Tahoma" w:hAnsi="Tahoma" w:cs="Tahoma" w:hint="cs"/>
          <w:sz w:val="20"/>
          <w:szCs w:val="20"/>
          <w:rtl/>
          <w:lang w:bidi="ar-EG"/>
        </w:rPr>
        <w:t>وجود</w:t>
      </w:r>
      <w:r w:rsidR="008C19B5">
        <w:rPr>
          <w:rFonts w:ascii="Tahoma" w:hAnsi="Tahoma" w:cs="Tahoma" w:hint="cs"/>
          <w:sz w:val="20"/>
          <w:szCs w:val="20"/>
          <w:rtl/>
          <w:lang w:bidi="ar-EG"/>
        </w:rPr>
        <w:t xml:space="preserve"> </w:t>
      </w:r>
      <w:r w:rsidR="0013352F" w:rsidRPr="005E6588">
        <w:rPr>
          <w:rFonts w:ascii="Tahoma" w:hAnsi="Tahoma" w:cs="Tahoma"/>
          <w:i/>
          <w:iCs/>
          <w:sz w:val="20"/>
          <w:szCs w:val="20"/>
          <w:lang w:bidi="ar-EG"/>
        </w:rPr>
        <w:t>Stachybotrys</w:t>
      </w:r>
      <w:r w:rsidR="0013352F" w:rsidRPr="005E6588">
        <w:rPr>
          <w:rFonts w:ascii="Tahoma" w:hAnsi="Tahoma" w:cs="Tahoma"/>
          <w:sz w:val="20"/>
          <w:szCs w:val="20"/>
          <w:rtl/>
          <w:lang w:bidi="ar-EG"/>
        </w:rPr>
        <w:t xml:space="preserve"> دليل على الرطوبة الزائده </w:t>
      </w:r>
      <w:r w:rsidR="008C19B5">
        <w:rPr>
          <w:rFonts w:ascii="Tahoma" w:hAnsi="Tahoma" w:cs="Tahoma" w:hint="cs"/>
          <w:sz w:val="20"/>
          <w:szCs w:val="20"/>
          <w:rtl/>
          <w:lang w:bidi="ar-EG"/>
        </w:rPr>
        <w:t>وهى</w:t>
      </w:r>
      <w:r w:rsidRPr="005E6588">
        <w:rPr>
          <w:rFonts w:ascii="Tahoma" w:hAnsi="Tahoma" w:cs="Tahoma" w:hint="cs"/>
          <w:sz w:val="20"/>
          <w:szCs w:val="20"/>
          <w:rtl/>
          <w:lang w:bidi="ar-EG"/>
        </w:rPr>
        <w:t xml:space="preserve"> من الفطريات التى ت</w:t>
      </w:r>
      <w:r w:rsidR="0013352F" w:rsidRPr="005E6588">
        <w:rPr>
          <w:rFonts w:ascii="Tahoma" w:hAnsi="Tahoma" w:cs="Tahoma"/>
          <w:sz w:val="20"/>
          <w:szCs w:val="20"/>
          <w:rtl/>
          <w:lang w:bidi="ar-EG"/>
        </w:rPr>
        <w:t xml:space="preserve">ستعمر الشقوق </w:t>
      </w:r>
      <w:r w:rsidR="0013352F" w:rsidRPr="005E6588">
        <w:rPr>
          <w:rFonts w:ascii="Tahoma" w:hAnsi="Tahoma" w:cs="Tahoma"/>
          <w:sz w:val="20"/>
          <w:szCs w:val="20"/>
          <w:lang w:bidi="ar-EG"/>
        </w:rPr>
        <w:t>cracks</w:t>
      </w:r>
      <w:r w:rsidR="0013352F" w:rsidRPr="005E6588">
        <w:rPr>
          <w:rFonts w:ascii="Tahoma" w:hAnsi="Tahoma" w:cs="Tahoma"/>
          <w:sz w:val="20"/>
          <w:szCs w:val="20"/>
          <w:rtl/>
          <w:lang w:bidi="ar-EG"/>
        </w:rPr>
        <w:t xml:space="preserve"> </w:t>
      </w:r>
      <w:r w:rsidRPr="005E6588">
        <w:rPr>
          <w:rFonts w:ascii="Tahoma" w:hAnsi="Tahoma" w:cs="Tahoma" w:hint="cs"/>
          <w:sz w:val="20"/>
          <w:szCs w:val="20"/>
          <w:rtl/>
          <w:lang w:bidi="ar-EG"/>
        </w:rPr>
        <w:t>و</w:t>
      </w:r>
      <w:r w:rsidR="008C19B5">
        <w:rPr>
          <w:rFonts w:ascii="Tahoma" w:hAnsi="Tahoma" w:cs="Tahoma"/>
          <w:sz w:val="20"/>
          <w:szCs w:val="20"/>
          <w:rtl/>
          <w:lang w:bidi="ar-EG"/>
        </w:rPr>
        <w:t xml:space="preserve"> </w:t>
      </w:r>
      <w:r w:rsidR="008C19B5">
        <w:rPr>
          <w:rFonts w:ascii="Tahoma" w:hAnsi="Tahoma" w:cs="Tahoma" w:hint="cs"/>
          <w:sz w:val="20"/>
          <w:szCs w:val="20"/>
          <w:rtl/>
          <w:lang w:bidi="ar-EG"/>
        </w:rPr>
        <w:t>ت</w:t>
      </w:r>
      <w:r w:rsidR="0013352F" w:rsidRPr="005E6588">
        <w:rPr>
          <w:rFonts w:ascii="Tahoma" w:hAnsi="Tahoma" w:cs="Tahoma"/>
          <w:sz w:val="20"/>
          <w:szCs w:val="20"/>
          <w:rtl/>
          <w:lang w:bidi="ar-EG"/>
        </w:rPr>
        <w:t xml:space="preserve">حتاج الى </w:t>
      </w:r>
      <w:r w:rsidR="0013352F" w:rsidRPr="005E6588">
        <w:rPr>
          <w:rFonts w:ascii="Tahoma" w:hAnsi="Tahoma" w:cs="Tahoma" w:hint="cs"/>
          <w:sz w:val="20"/>
          <w:szCs w:val="20"/>
          <w:rtl/>
          <w:lang w:bidi="ar-EG"/>
        </w:rPr>
        <w:t>تيارات قوية</w:t>
      </w:r>
      <w:r w:rsidR="0013352F" w:rsidRPr="005E6588">
        <w:rPr>
          <w:rFonts w:ascii="Tahoma" w:hAnsi="Tahoma" w:cs="Tahoma"/>
          <w:sz w:val="20"/>
          <w:szCs w:val="20"/>
          <w:rtl/>
          <w:lang w:bidi="ar-EG"/>
        </w:rPr>
        <w:t xml:space="preserve"> </w:t>
      </w:r>
      <w:r w:rsidRPr="005E6588">
        <w:rPr>
          <w:rFonts w:ascii="Tahoma" w:hAnsi="Tahoma" w:cs="Tahoma" w:hint="cs"/>
          <w:sz w:val="20"/>
          <w:szCs w:val="20"/>
          <w:rtl/>
          <w:lang w:bidi="ar-EG"/>
        </w:rPr>
        <w:t>ل</w:t>
      </w:r>
      <w:r w:rsidR="0013352F" w:rsidRPr="005E6588">
        <w:rPr>
          <w:rFonts w:ascii="Tahoma" w:hAnsi="Tahoma" w:cs="Tahoma"/>
          <w:sz w:val="20"/>
          <w:szCs w:val="20"/>
          <w:rtl/>
          <w:lang w:bidi="ar-EG"/>
        </w:rPr>
        <w:t>ينبعث الى الهواء</w:t>
      </w:r>
      <w:r w:rsidR="0013352F" w:rsidRPr="005E6588">
        <w:rPr>
          <w:rFonts w:ascii="Tahoma" w:hAnsi="Tahoma" w:cs="Tahoma" w:hint="cs"/>
          <w:sz w:val="20"/>
          <w:szCs w:val="20"/>
          <w:rtl/>
          <w:lang w:bidi="ar-EG"/>
        </w:rPr>
        <w:t>،</w:t>
      </w:r>
      <w:r w:rsidR="0013352F" w:rsidRPr="005E6588">
        <w:rPr>
          <w:rFonts w:ascii="Tahoma" w:hAnsi="Tahoma" w:cs="Tahoma"/>
          <w:sz w:val="20"/>
          <w:szCs w:val="20"/>
          <w:rtl/>
          <w:lang w:bidi="ar-EG"/>
        </w:rPr>
        <w:t xml:space="preserve"> </w:t>
      </w:r>
      <w:r w:rsidRPr="005E6588">
        <w:rPr>
          <w:rFonts w:ascii="Tahoma" w:hAnsi="Tahoma" w:cs="Tahoma" w:hint="cs"/>
          <w:sz w:val="20"/>
          <w:szCs w:val="20"/>
          <w:rtl/>
          <w:lang w:bidi="ar-EG"/>
        </w:rPr>
        <w:t xml:space="preserve">اما </w:t>
      </w:r>
      <w:r w:rsidR="0013352F" w:rsidRPr="005E6588">
        <w:rPr>
          <w:rFonts w:ascii="Tahoma" w:hAnsi="Tahoma" w:cs="Tahoma"/>
          <w:sz w:val="20"/>
          <w:szCs w:val="20"/>
          <w:rtl/>
          <w:lang w:bidi="ar-EG"/>
        </w:rPr>
        <w:t>وجود</w:t>
      </w:r>
      <w:r w:rsidR="001E6FF5">
        <w:rPr>
          <w:rFonts w:ascii="Tahoma" w:hAnsi="Tahoma" w:cs="Tahoma" w:hint="cs"/>
          <w:sz w:val="20"/>
          <w:szCs w:val="20"/>
          <w:rtl/>
          <w:lang w:bidi="ar-EG"/>
        </w:rPr>
        <w:t xml:space="preserve"> </w:t>
      </w:r>
      <w:r w:rsidR="008C19B5">
        <w:rPr>
          <w:rFonts w:ascii="Tahoma" w:hAnsi="Tahoma" w:cs="Tahoma" w:hint="cs"/>
          <w:sz w:val="20"/>
          <w:szCs w:val="20"/>
          <w:rtl/>
          <w:lang w:bidi="ar-EG"/>
        </w:rPr>
        <w:t xml:space="preserve"> </w:t>
      </w:r>
      <w:r w:rsidR="0013352F" w:rsidRPr="005E6588">
        <w:rPr>
          <w:rFonts w:ascii="Tahoma" w:hAnsi="Tahoma" w:cs="Tahoma"/>
          <w:i/>
          <w:iCs/>
          <w:sz w:val="20"/>
          <w:szCs w:val="20"/>
          <w:lang w:bidi="ar-EG"/>
        </w:rPr>
        <w:t>Eurotium</w:t>
      </w:r>
      <w:r w:rsidR="0013352F" w:rsidRPr="005E6588">
        <w:rPr>
          <w:rFonts w:ascii="Tahoma" w:hAnsi="Tahoma" w:cs="Tahoma"/>
          <w:sz w:val="20"/>
          <w:szCs w:val="20"/>
          <w:lang w:bidi="ar-EG"/>
        </w:rPr>
        <w:t xml:space="preserve">, </w:t>
      </w:r>
      <w:r w:rsidR="0013352F" w:rsidRPr="005E6588">
        <w:rPr>
          <w:rFonts w:ascii="Tahoma" w:hAnsi="Tahoma" w:cs="Tahoma"/>
          <w:i/>
          <w:iCs/>
          <w:sz w:val="20"/>
          <w:szCs w:val="20"/>
          <w:lang w:bidi="ar-EG"/>
        </w:rPr>
        <w:t>Aspergillus</w:t>
      </w:r>
      <w:r w:rsidR="0013352F" w:rsidRPr="005E6588">
        <w:rPr>
          <w:rFonts w:ascii="Tahoma" w:hAnsi="Tahoma" w:cs="Tahoma"/>
          <w:sz w:val="20"/>
          <w:szCs w:val="20"/>
          <w:lang w:bidi="ar-EG"/>
        </w:rPr>
        <w:t xml:space="preserve">, </w:t>
      </w:r>
      <w:r w:rsidR="0013352F" w:rsidRPr="005E6588">
        <w:rPr>
          <w:rFonts w:ascii="Tahoma" w:hAnsi="Tahoma" w:cs="Tahoma"/>
          <w:i/>
          <w:iCs/>
          <w:sz w:val="20"/>
          <w:szCs w:val="20"/>
          <w:lang w:bidi="ar-EG"/>
        </w:rPr>
        <w:t>Penicillium</w:t>
      </w:r>
      <w:r w:rsidR="0013352F" w:rsidRPr="005E6588">
        <w:rPr>
          <w:rFonts w:ascii="Tahoma" w:hAnsi="Tahoma" w:cs="Tahoma"/>
          <w:sz w:val="20"/>
          <w:szCs w:val="20"/>
          <w:rtl/>
          <w:lang w:bidi="ar-EG"/>
        </w:rPr>
        <w:t xml:space="preserve"> </w:t>
      </w:r>
      <w:r w:rsidRPr="005E6588">
        <w:rPr>
          <w:rFonts w:ascii="Tahoma" w:hAnsi="Tahoma" w:cs="Tahoma" w:hint="cs"/>
          <w:sz w:val="20"/>
          <w:szCs w:val="20"/>
          <w:rtl/>
          <w:lang w:bidi="ar-EG"/>
        </w:rPr>
        <w:t>ف</w:t>
      </w:r>
      <w:r w:rsidR="0013352F" w:rsidRPr="005E6588">
        <w:rPr>
          <w:rFonts w:ascii="Tahoma" w:hAnsi="Tahoma" w:cs="Tahoma"/>
          <w:sz w:val="20"/>
          <w:szCs w:val="20"/>
          <w:rtl/>
          <w:lang w:bidi="ar-EG"/>
        </w:rPr>
        <w:t>مؤشر على زياده محتوى المياه بالبيئة الداخلية (</w:t>
      </w:r>
      <w:r w:rsidR="0013352F" w:rsidRPr="005E6588">
        <w:rPr>
          <w:rFonts w:ascii="Tahoma" w:hAnsi="Tahoma" w:cs="Tahoma"/>
          <w:sz w:val="20"/>
          <w:szCs w:val="20"/>
          <w:lang w:bidi="ar-EG"/>
        </w:rPr>
        <w:t xml:space="preserve">Lacey, </w:t>
      </w:r>
      <w:r w:rsidR="0013352F" w:rsidRPr="001E6FF5">
        <w:rPr>
          <w:rFonts w:ascii="Tahoma" w:hAnsi="Tahoma" w:cs="Tahoma"/>
          <w:sz w:val="20"/>
          <w:szCs w:val="20"/>
          <w:lang w:bidi="ar-EG"/>
        </w:rPr>
        <w:t>1980</w:t>
      </w:r>
      <w:r w:rsidR="001E6FF5" w:rsidRPr="001E6FF5">
        <w:rPr>
          <w:rFonts w:ascii="Tahoma" w:hAnsi="Tahoma" w:cs="Tahoma"/>
          <w:sz w:val="20"/>
          <w:szCs w:val="20"/>
          <w:lang w:bidi="ar-EG"/>
        </w:rPr>
        <w:t xml:space="preserve">, </w:t>
      </w:r>
      <w:r w:rsidR="001E6FF5" w:rsidRPr="001E6FF5">
        <w:rPr>
          <w:rFonts w:ascii="Tahoma" w:hAnsi="Tahoma" w:cs="Tahoma"/>
          <w:sz w:val="20"/>
          <w:szCs w:val="20"/>
        </w:rPr>
        <w:t>Andersen et al., 2011</w:t>
      </w:r>
      <w:r w:rsidR="0013352F" w:rsidRPr="005E6588">
        <w:rPr>
          <w:rFonts w:ascii="Tahoma" w:hAnsi="Tahoma" w:cs="Tahoma"/>
          <w:sz w:val="20"/>
          <w:szCs w:val="20"/>
          <w:rtl/>
          <w:lang w:bidi="ar-EG"/>
        </w:rPr>
        <w:t>)</w:t>
      </w:r>
      <w:r w:rsidR="00777043">
        <w:rPr>
          <w:rFonts w:ascii="Tahoma" w:hAnsi="Tahoma" w:cs="Tahoma" w:hint="cs"/>
          <w:sz w:val="20"/>
          <w:szCs w:val="20"/>
          <w:rtl/>
          <w:lang w:bidi="ar-EG"/>
        </w:rPr>
        <w:t>،</w:t>
      </w:r>
      <w:r w:rsidR="0013352F" w:rsidRPr="005E6588">
        <w:rPr>
          <w:rFonts w:ascii="Tahoma" w:hAnsi="Tahoma" w:cs="Tahoma" w:hint="cs"/>
          <w:sz w:val="20"/>
          <w:szCs w:val="20"/>
          <w:rtl/>
          <w:lang w:bidi="ar-EG"/>
        </w:rPr>
        <w:t xml:space="preserve"> </w:t>
      </w:r>
      <w:bookmarkEnd w:id="23"/>
      <w:r w:rsidR="00050B29" w:rsidRPr="005E6588">
        <w:rPr>
          <w:rFonts w:ascii="Tahoma" w:hAnsi="Tahoma" w:cs="Tahoma"/>
          <w:sz w:val="20"/>
          <w:szCs w:val="20"/>
          <w:rtl/>
          <w:lang w:bidi="ar-EG"/>
        </w:rPr>
        <w:t>فى هذه الدراسة لم يتم تعريف الاكتينوميسيتات</w:t>
      </w:r>
      <w:r w:rsidR="00FC3CFE" w:rsidRPr="005E6588">
        <w:rPr>
          <w:rFonts w:ascii="Tahoma" w:hAnsi="Tahoma" w:cs="Tahoma" w:hint="cs"/>
          <w:sz w:val="20"/>
          <w:szCs w:val="20"/>
          <w:rtl/>
          <w:lang w:bidi="ar-EG"/>
        </w:rPr>
        <w:t>،</w:t>
      </w:r>
      <w:r w:rsidR="00050B29" w:rsidRPr="005E6588">
        <w:rPr>
          <w:rFonts w:ascii="Tahoma" w:hAnsi="Tahoma" w:cs="Tahoma"/>
          <w:sz w:val="20"/>
          <w:szCs w:val="20"/>
          <w:rtl/>
          <w:lang w:bidi="ar-EG"/>
        </w:rPr>
        <w:t xml:space="preserve"> </w:t>
      </w:r>
      <w:r w:rsidR="00AC6B59" w:rsidRPr="005E6588">
        <w:rPr>
          <w:rFonts w:ascii="Tahoma" w:hAnsi="Tahoma" w:cs="Tahoma"/>
          <w:sz w:val="20"/>
          <w:szCs w:val="20"/>
          <w:rtl/>
          <w:lang w:bidi="ar-EG"/>
        </w:rPr>
        <w:t xml:space="preserve">و </w:t>
      </w:r>
      <w:r w:rsidR="00050B29" w:rsidRPr="005E6588">
        <w:rPr>
          <w:rFonts w:ascii="Tahoma" w:hAnsi="Tahoma" w:cs="Tahoma"/>
          <w:sz w:val="20"/>
          <w:szCs w:val="20"/>
          <w:rtl/>
          <w:lang w:bidi="ar-EG"/>
        </w:rPr>
        <w:t>ت</w:t>
      </w:r>
      <w:r w:rsidR="00C93188" w:rsidRPr="005E6588">
        <w:rPr>
          <w:rFonts w:ascii="Tahoma" w:hAnsi="Tahoma" w:cs="Tahoma"/>
          <w:sz w:val="20"/>
          <w:szCs w:val="20"/>
          <w:rtl/>
          <w:lang w:bidi="ar-EG"/>
        </w:rPr>
        <w:t>تراوح احجام</w:t>
      </w:r>
      <w:r w:rsidR="00FC3CFE" w:rsidRPr="005E6588">
        <w:rPr>
          <w:rFonts w:ascii="Tahoma" w:hAnsi="Tahoma" w:cs="Tahoma" w:hint="cs"/>
          <w:sz w:val="20"/>
          <w:szCs w:val="20"/>
          <w:rtl/>
          <w:lang w:bidi="ar-EG"/>
        </w:rPr>
        <w:t xml:space="preserve"> جراثيمها</w:t>
      </w:r>
      <w:r w:rsidR="00C93188" w:rsidRPr="005E6588">
        <w:rPr>
          <w:rFonts w:ascii="Tahoma" w:hAnsi="Tahoma" w:cs="Tahoma" w:hint="cs"/>
          <w:sz w:val="20"/>
          <w:szCs w:val="20"/>
          <w:rtl/>
          <w:lang w:bidi="ar-EG"/>
        </w:rPr>
        <w:t xml:space="preserve"> </w:t>
      </w:r>
      <w:r w:rsidR="00050B29" w:rsidRPr="005E6588">
        <w:rPr>
          <w:rFonts w:ascii="Tahoma" w:hAnsi="Tahoma" w:cs="Tahoma"/>
          <w:sz w:val="20"/>
          <w:szCs w:val="20"/>
          <w:rtl/>
          <w:lang w:bidi="ar-EG"/>
        </w:rPr>
        <w:t xml:space="preserve">بين 1-2 ميكروميتر، وتتميز </w:t>
      </w:r>
      <w:r w:rsidR="00AC6B59" w:rsidRPr="005E6588">
        <w:rPr>
          <w:rFonts w:ascii="Tahoma" w:hAnsi="Tahoma" w:cs="Tahoma"/>
          <w:sz w:val="20"/>
          <w:szCs w:val="20"/>
          <w:rtl/>
          <w:lang w:bidi="ar-EG"/>
        </w:rPr>
        <w:t>برائحة التراب</w:t>
      </w:r>
      <w:r w:rsidR="00050B29" w:rsidRPr="005E6588">
        <w:rPr>
          <w:rFonts w:ascii="Tahoma" w:hAnsi="Tahoma" w:cs="Tahoma"/>
          <w:sz w:val="20"/>
          <w:szCs w:val="20"/>
          <w:lang w:bidi="ar-EG"/>
        </w:rPr>
        <w:t>dusty odor</w:t>
      </w:r>
      <w:r w:rsidR="00777043">
        <w:rPr>
          <w:rFonts w:ascii="Tahoma" w:hAnsi="Tahoma" w:cs="Tahoma" w:hint="cs"/>
          <w:sz w:val="20"/>
          <w:szCs w:val="20"/>
          <w:rtl/>
          <w:lang w:bidi="ar-EG"/>
        </w:rPr>
        <w:t>،</w:t>
      </w:r>
      <w:r w:rsidR="00050B29" w:rsidRPr="005E6588">
        <w:rPr>
          <w:rFonts w:ascii="Tahoma" w:hAnsi="Tahoma" w:cs="Tahoma"/>
          <w:sz w:val="20"/>
          <w:szCs w:val="20"/>
          <w:rtl/>
          <w:lang w:bidi="ar-EG"/>
        </w:rPr>
        <w:t xml:space="preserve"> و تسبب امراض الحساسية (</w:t>
      </w:r>
      <w:r w:rsidR="00050B29" w:rsidRPr="005E6588">
        <w:rPr>
          <w:rFonts w:ascii="Tahoma" w:hAnsi="Tahoma" w:cs="Tahoma"/>
          <w:sz w:val="20"/>
          <w:szCs w:val="20"/>
          <w:lang w:bidi="ar-EG"/>
        </w:rPr>
        <w:t>Prazmo et al., 2003</w:t>
      </w:r>
      <w:r w:rsidR="004032B6">
        <w:rPr>
          <w:rFonts w:ascii="Tahoma" w:hAnsi="Tahoma" w:cs="Tahoma"/>
          <w:sz w:val="20"/>
          <w:szCs w:val="20"/>
          <w:lang w:bidi="ar-EG"/>
        </w:rPr>
        <w:t>,</w:t>
      </w:r>
      <w:r w:rsidR="004032B6" w:rsidRPr="004032B6">
        <w:rPr>
          <w:rFonts w:ascii="Calibri" w:hAnsi="Calibri" w:cs="Calibri"/>
          <w:sz w:val="18"/>
          <w:szCs w:val="18"/>
        </w:rPr>
        <w:t xml:space="preserve"> </w:t>
      </w:r>
      <w:r w:rsidR="004032B6" w:rsidRPr="004032B6">
        <w:rPr>
          <w:rFonts w:ascii="Tahoma" w:hAnsi="Tahoma" w:cs="Tahoma"/>
          <w:sz w:val="20"/>
          <w:szCs w:val="20"/>
        </w:rPr>
        <w:t>Taha et al., 2007</w:t>
      </w:r>
      <w:r w:rsidR="004032B6">
        <w:rPr>
          <w:rFonts w:ascii="Tahoma" w:hAnsi="Tahoma" w:cs="Tahoma"/>
          <w:sz w:val="20"/>
          <w:szCs w:val="20"/>
          <w:lang w:bidi="ar-EG"/>
        </w:rPr>
        <w:t xml:space="preserve"> </w:t>
      </w:r>
      <w:r w:rsidR="003F1624" w:rsidRPr="005E6588">
        <w:rPr>
          <w:rFonts w:ascii="Tahoma" w:hAnsi="Tahoma" w:cs="Tahoma"/>
          <w:sz w:val="20"/>
          <w:szCs w:val="20"/>
          <w:rtl/>
          <w:lang w:bidi="ar-EG"/>
        </w:rPr>
        <w:t>)</w:t>
      </w:r>
      <w:r w:rsidR="00FC3CFE" w:rsidRPr="005E6588">
        <w:rPr>
          <w:rFonts w:ascii="Tahoma" w:hAnsi="Tahoma" w:cs="Tahoma" w:hint="cs"/>
          <w:sz w:val="20"/>
          <w:szCs w:val="20"/>
          <w:rtl/>
          <w:lang w:bidi="ar-EG"/>
        </w:rPr>
        <w:t>.</w:t>
      </w:r>
    </w:p>
    <w:p w:rsidR="00FC3CFE" w:rsidRPr="005E6588" w:rsidRDefault="003F1624" w:rsidP="00623ABD">
      <w:pPr>
        <w:bidi/>
        <w:spacing w:line="360" w:lineRule="auto"/>
        <w:jc w:val="both"/>
        <w:rPr>
          <w:rFonts w:ascii="Tahoma" w:hAnsi="Tahoma" w:cs="Tahoma" w:hint="cs"/>
          <w:sz w:val="20"/>
          <w:szCs w:val="20"/>
          <w:rtl/>
          <w:lang w:bidi="ar-EG"/>
        </w:rPr>
      </w:pPr>
      <w:r w:rsidRPr="005E6588">
        <w:rPr>
          <w:rFonts w:ascii="Tahoma" w:hAnsi="Tahoma" w:cs="Tahoma"/>
          <w:sz w:val="20"/>
          <w:szCs w:val="20"/>
          <w:rtl/>
          <w:lang w:bidi="ar-EG"/>
        </w:rPr>
        <w:t xml:space="preserve"> </w:t>
      </w:r>
      <w:r w:rsidR="00050B29" w:rsidRPr="005E6588">
        <w:rPr>
          <w:rFonts w:ascii="Tahoma" w:hAnsi="Tahoma" w:cs="Tahoma"/>
          <w:sz w:val="20"/>
          <w:szCs w:val="20"/>
          <w:rtl/>
          <w:lang w:bidi="ar-EG"/>
        </w:rPr>
        <w:t xml:space="preserve">شكلت الاحجام الايروديناميكية </w:t>
      </w:r>
      <w:r w:rsidR="00FC3CFE" w:rsidRPr="005E6588">
        <w:rPr>
          <w:rFonts w:ascii="Tahoma" w:hAnsi="Tahoma" w:cs="Tahoma" w:hint="cs"/>
          <w:sz w:val="20"/>
          <w:szCs w:val="20"/>
          <w:rtl/>
          <w:lang w:bidi="ar-EG"/>
        </w:rPr>
        <w:t>اقل من</w:t>
      </w:r>
      <w:r w:rsidR="00050B29" w:rsidRPr="005E6588">
        <w:rPr>
          <w:rFonts w:ascii="Tahoma" w:hAnsi="Tahoma" w:cs="Tahoma"/>
          <w:sz w:val="20"/>
          <w:szCs w:val="20"/>
          <w:rtl/>
          <w:lang w:bidi="ar-EG"/>
        </w:rPr>
        <w:t xml:space="preserve"> 8 ميكروميتر 70-90 % من الاعداد الكلية للدلائل الميكروبية</w:t>
      </w:r>
      <w:r w:rsidR="00C93188" w:rsidRPr="005E6588">
        <w:rPr>
          <w:rFonts w:ascii="Tahoma" w:hAnsi="Tahoma" w:cs="Tahoma" w:hint="cs"/>
          <w:sz w:val="20"/>
          <w:szCs w:val="20"/>
          <w:rtl/>
          <w:lang w:bidi="ar-EG"/>
        </w:rPr>
        <w:t>،</w:t>
      </w:r>
      <w:r w:rsidR="00050B29" w:rsidRPr="005E6588">
        <w:rPr>
          <w:rFonts w:ascii="Tahoma" w:hAnsi="Tahoma" w:cs="Tahoma"/>
          <w:sz w:val="20"/>
          <w:szCs w:val="20"/>
          <w:rtl/>
          <w:lang w:bidi="ar-EG"/>
        </w:rPr>
        <w:t xml:space="preserve"> مما يزيد من فرصه اختراقها الجهاز التنفسى العل</w:t>
      </w:r>
      <w:r w:rsidRPr="005E6588">
        <w:rPr>
          <w:rFonts w:ascii="Tahoma" w:hAnsi="Tahoma" w:cs="Tahoma"/>
          <w:sz w:val="20"/>
          <w:szCs w:val="20"/>
          <w:rtl/>
          <w:lang w:bidi="ar-EG"/>
        </w:rPr>
        <w:t>وى وصولا الى الحويصلات الهوائية</w:t>
      </w:r>
      <w:r w:rsidR="00050B29" w:rsidRPr="005E6588">
        <w:rPr>
          <w:rFonts w:ascii="Tahoma" w:hAnsi="Tahoma" w:cs="Tahoma"/>
          <w:sz w:val="20"/>
          <w:szCs w:val="20"/>
          <w:rtl/>
          <w:lang w:bidi="ar-EG"/>
        </w:rPr>
        <w:t xml:space="preserve">، </w:t>
      </w:r>
      <w:r w:rsidRPr="005E6588">
        <w:rPr>
          <w:rFonts w:ascii="Tahoma" w:hAnsi="Tahoma" w:cs="Tahoma"/>
          <w:sz w:val="20"/>
          <w:szCs w:val="20"/>
          <w:rtl/>
          <w:lang w:bidi="ar-EG"/>
        </w:rPr>
        <w:t xml:space="preserve">مسببة </w:t>
      </w:r>
      <w:r w:rsidR="00050B29" w:rsidRPr="005E6588">
        <w:rPr>
          <w:rFonts w:ascii="Tahoma" w:hAnsi="Tahoma" w:cs="Tahoma"/>
          <w:sz w:val="20"/>
          <w:szCs w:val="20"/>
          <w:rtl/>
          <w:lang w:bidi="ar-EG"/>
        </w:rPr>
        <w:t xml:space="preserve">التهابات الجهاز التنفسى </w:t>
      </w:r>
      <w:r w:rsidRPr="005E6588">
        <w:rPr>
          <w:rFonts w:ascii="Tahoma" w:hAnsi="Tahoma" w:cs="Tahoma"/>
          <w:sz w:val="20"/>
          <w:szCs w:val="20"/>
          <w:rtl/>
          <w:lang w:bidi="ar-EG"/>
        </w:rPr>
        <w:t xml:space="preserve">و </w:t>
      </w:r>
      <w:r w:rsidR="00050B29" w:rsidRPr="005E6588">
        <w:rPr>
          <w:rFonts w:ascii="Tahoma" w:hAnsi="Tahoma" w:cs="Tahoma"/>
          <w:sz w:val="20"/>
          <w:szCs w:val="20"/>
          <w:rtl/>
          <w:lang w:bidi="ar-EG"/>
        </w:rPr>
        <w:t>الحساسية المفرطة.</w:t>
      </w:r>
      <w:r w:rsidR="00FC3CFE" w:rsidRPr="005E6588">
        <w:rPr>
          <w:rFonts w:ascii="Tahoma" w:hAnsi="Tahoma" w:cs="Tahoma" w:hint="cs"/>
          <w:sz w:val="20"/>
          <w:szCs w:val="20"/>
          <w:rtl/>
        </w:rPr>
        <w:t xml:space="preserve"> </w:t>
      </w:r>
      <w:r w:rsidR="00EC0127" w:rsidRPr="005E6588">
        <w:rPr>
          <w:rFonts w:ascii="Tahoma" w:hAnsi="Tahoma" w:cs="Tahoma" w:hint="cs"/>
          <w:sz w:val="20"/>
          <w:szCs w:val="20"/>
          <w:rtl/>
          <w:lang w:bidi="ar-EG"/>
        </w:rPr>
        <w:t>ليس هناك</w:t>
      </w:r>
      <w:r w:rsidR="00005019" w:rsidRPr="005E6588">
        <w:rPr>
          <w:rFonts w:ascii="Tahoma" w:hAnsi="Tahoma" w:cs="Tahoma"/>
          <w:sz w:val="20"/>
          <w:szCs w:val="20"/>
          <w:rtl/>
          <w:lang w:bidi="ar-EG"/>
        </w:rPr>
        <w:t xml:space="preserve"> علاقة بين طبيعة و</w:t>
      </w:r>
      <w:r w:rsidRPr="005E6588">
        <w:rPr>
          <w:rFonts w:ascii="Tahoma" w:hAnsi="Tahoma" w:cs="Tahoma"/>
          <w:sz w:val="20"/>
          <w:szCs w:val="20"/>
          <w:rtl/>
          <w:lang w:bidi="ar-EG"/>
        </w:rPr>
        <w:t xml:space="preserve"> </w:t>
      </w:r>
      <w:r w:rsidR="00005019" w:rsidRPr="005E6588">
        <w:rPr>
          <w:rFonts w:ascii="Tahoma" w:hAnsi="Tahoma" w:cs="Tahoma"/>
          <w:sz w:val="20"/>
          <w:szCs w:val="20"/>
          <w:rtl/>
          <w:lang w:bidi="ar-EG"/>
        </w:rPr>
        <w:t>موقع الخيمة و</w:t>
      </w:r>
      <w:r w:rsidRPr="005E6588">
        <w:rPr>
          <w:rFonts w:ascii="Tahoma" w:hAnsi="Tahoma" w:cs="Tahoma"/>
          <w:sz w:val="20"/>
          <w:szCs w:val="20"/>
          <w:rtl/>
          <w:lang w:bidi="ar-EG"/>
        </w:rPr>
        <w:t>تركيزات</w:t>
      </w:r>
      <w:r w:rsidR="00005019" w:rsidRPr="005E6588">
        <w:rPr>
          <w:rFonts w:ascii="Tahoma" w:hAnsi="Tahoma" w:cs="Tahoma"/>
          <w:sz w:val="20"/>
          <w:szCs w:val="20"/>
          <w:rtl/>
          <w:lang w:bidi="ar-EG"/>
        </w:rPr>
        <w:t xml:space="preserve"> الجسيمات اقل من 8 ميكروميتر، </w:t>
      </w:r>
      <w:r w:rsidR="00EC0127" w:rsidRPr="005E6588">
        <w:rPr>
          <w:rFonts w:ascii="Tahoma" w:hAnsi="Tahoma" w:cs="Tahoma" w:hint="cs"/>
          <w:sz w:val="20"/>
          <w:szCs w:val="20"/>
          <w:rtl/>
          <w:lang w:bidi="ar-EG"/>
        </w:rPr>
        <w:t>و</w:t>
      </w:r>
      <w:r w:rsidR="00005019" w:rsidRPr="005E6588">
        <w:rPr>
          <w:rFonts w:ascii="Tahoma" w:hAnsi="Tahoma" w:cs="Tahoma"/>
          <w:sz w:val="20"/>
          <w:szCs w:val="20"/>
          <w:rtl/>
          <w:lang w:bidi="ar-EG"/>
        </w:rPr>
        <w:t xml:space="preserve"> التكييف يلعب دورا فى منع الجسيمات اكبر من 8 ميكروميتر</w:t>
      </w:r>
      <w:r w:rsidR="00FC3CFE" w:rsidRPr="005E6588">
        <w:rPr>
          <w:rFonts w:ascii="Tahoma" w:hAnsi="Tahoma" w:cs="Tahoma" w:hint="cs"/>
          <w:sz w:val="20"/>
          <w:szCs w:val="20"/>
          <w:rtl/>
          <w:lang w:bidi="ar-EG"/>
        </w:rPr>
        <w:t>،</w:t>
      </w:r>
      <w:r w:rsidR="00005019" w:rsidRPr="005E6588">
        <w:rPr>
          <w:rFonts w:ascii="Tahoma" w:hAnsi="Tahoma" w:cs="Tahoma"/>
          <w:sz w:val="20"/>
          <w:szCs w:val="20"/>
          <w:rtl/>
          <w:lang w:bidi="ar-EG"/>
        </w:rPr>
        <w:t xml:space="preserve"> </w:t>
      </w:r>
      <w:r w:rsidR="00FC3CFE" w:rsidRPr="005E6588">
        <w:rPr>
          <w:rFonts w:ascii="Tahoma" w:hAnsi="Tahoma" w:cs="Tahoma" w:hint="cs"/>
          <w:sz w:val="20"/>
          <w:szCs w:val="20"/>
          <w:rtl/>
          <w:lang w:bidi="ar-EG"/>
        </w:rPr>
        <w:t>لان به</w:t>
      </w:r>
      <w:r w:rsidR="00005019" w:rsidRPr="005E6588">
        <w:rPr>
          <w:rFonts w:ascii="Tahoma" w:hAnsi="Tahoma" w:cs="Tahoma"/>
          <w:sz w:val="20"/>
          <w:szCs w:val="20"/>
          <w:rtl/>
          <w:lang w:bidi="ar-EG"/>
        </w:rPr>
        <w:t xml:space="preserve"> </w:t>
      </w:r>
      <w:r w:rsidR="00EC0127" w:rsidRPr="005E6588">
        <w:rPr>
          <w:rFonts w:ascii="Tahoma" w:hAnsi="Tahoma" w:cs="Tahoma"/>
          <w:sz w:val="20"/>
          <w:szCs w:val="20"/>
          <w:rtl/>
          <w:lang w:bidi="ar-EG"/>
        </w:rPr>
        <w:t>طبقة من الليف وفل</w:t>
      </w:r>
      <w:r w:rsidR="00EC0127" w:rsidRPr="005E6588">
        <w:rPr>
          <w:rFonts w:ascii="Tahoma" w:hAnsi="Tahoma" w:cs="Tahoma" w:hint="cs"/>
          <w:sz w:val="20"/>
          <w:szCs w:val="20"/>
          <w:rtl/>
          <w:lang w:bidi="ar-EG"/>
        </w:rPr>
        <w:t xml:space="preserve">اتر </w:t>
      </w:r>
      <w:r w:rsidR="00EC0127" w:rsidRPr="005E6588">
        <w:rPr>
          <w:rFonts w:ascii="Tahoma" w:hAnsi="Tahoma" w:cs="Tahoma"/>
          <w:sz w:val="20"/>
          <w:szCs w:val="20"/>
          <w:rtl/>
          <w:lang w:bidi="ar-EG"/>
        </w:rPr>
        <w:t>سليلوز</w:t>
      </w:r>
      <w:r w:rsidR="00EC0127" w:rsidRPr="005E6588">
        <w:rPr>
          <w:rFonts w:ascii="Tahoma" w:hAnsi="Tahoma" w:cs="Tahoma" w:hint="cs"/>
          <w:sz w:val="20"/>
          <w:szCs w:val="20"/>
          <w:rtl/>
          <w:lang w:bidi="ar-EG"/>
        </w:rPr>
        <w:t>ية</w:t>
      </w:r>
      <w:r w:rsidR="00FC3CFE" w:rsidRPr="005E6588">
        <w:rPr>
          <w:rFonts w:ascii="Tahoma" w:hAnsi="Tahoma" w:cs="Tahoma" w:hint="cs"/>
          <w:sz w:val="20"/>
          <w:szCs w:val="20"/>
          <w:rtl/>
          <w:lang w:bidi="ar-EG"/>
        </w:rPr>
        <w:t>،</w:t>
      </w:r>
      <w:r w:rsidR="00005019" w:rsidRPr="005E6588">
        <w:rPr>
          <w:rFonts w:ascii="Tahoma" w:hAnsi="Tahoma" w:cs="Tahoma"/>
          <w:sz w:val="20"/>
          <w:szCs w:val="20"/>
          <w:rtl/>
          <w:lang w:bidi="ar-EG"/>
        </w:rPr>
        <w:t xml:space="preserve"> و</w:t>
      </w:r>
      <w:r w:rsidR="00FC3CFE" w:rsidRPr="005E6588">
        <w:rPr>
          <w:rFonts w:ascii="Tahoma" w:hAnsi="Tahoma" w:cs="Tahoma" w:hint="cs"/>
          <w:sz w:val="20"/>
          <w:szCs w:val="20"/>
          <w:rtl/>
          <w:lang w:bidi="ar-EG"/>
        </w:rPr>
        <w:t xml:space="preserve"> </w:t>
      </w:r>
      <w:r w:rsidR="00EC0127" w:rsidRPr="005E6588">
        <w:rPr>
          <w:rFonts w:ascii="Tahoma" w:hAnsi="Tahoma" w:cs="Tahoma" w:hint="cs"/>
          <w:sz w:val="20"/>
          <w:szCs w:val="20"/>
          <w:rtl/>
          <w:lang w:bidi="ar-EG"/>
        </w:rPr>
        <w:t>تتاكد</w:t>
      </w:r>
      <w:r w:rsidR="00005019" w:rsidRPr="005E6588">
        <w:rPr>
          <w:rFonts w:ascii="Tahoma" w:hAnsi="Tahoma" w:cs="Tahoma"/>
          <w:sz w:val="20"/>
          <w:szCs w:val="20"/>
          <w:rtl/>
          <w:lang w:bidi="ar-EG"/>
        </w:rPr>
        <w:t xml:space="preserve"> نتائج هذه الدراسة مع </w:t>
      </w:r>
      <w:r w:rsidR="007F411D" w:rsidRPr="0010789E">
        <w:t>Pastuszka</w:t>
      </w:r>
      <w:r w:rsidR="00EC0127" w:rsidRPr="005E6588">
        <w:rPr>
          <w:rFonts w:ascii="Tahoma" w:hAnsi="Tahoma" w:cs="Tahoma"/>
          <w:sz w:val="20"/>
          <w:szCs w:val="20"/>
          <w:rtl/>
          <w:lang w:bidi="ar-EG"/>
        </w:rPr>
        <w:t xml:space="preserve"> واخرون (2000) والذى وجد</w:t>
      </w:r>
      <w:r w:rsidR="00005019" w:rsidRPr="005E6588">
        <w:rPr>
          <w:rFonts w:ascii="Tahoma" w:hAnsi="Tahoma" w:cs="Tahoma"/>
          <w:sz w:val="20"/>
          <w:szCs w:val="20"/>
          <w:rtl/>
          <w:lang w:bidi="ar-EG"/>
        </w:rPr>
        <w:t xml:space="preserve"> ان الجسيمات </w:t>
      </w:r>
      <w:r w:rsidR="00005019" w:rsidRPr="005E6588">
        <w:rPr>
          <w:rFonts w:ascii="Tahoma" w:hAnsi="Tahoma" w:cs="Tahoma"/>
          <w:sz w:val="20"/>
          <w:szCs w:val="20"/>
          <w:rtl/>
          <w:lang w:bidi="ar-EG"/>
        </w:rPr>
        <w:lastRenderedPageBreak/>
        <w:t>المستنشقة تشكل 50 % للبكتيريا و</w:t>
      </w:r>
      <w:r w:rsidR="00FC3CFE" w:rsidRPr="005E6588">
        <w:rPr>
          <w:rFonts w:ascii="Tahoma" w:hAnsi="Tahoma" w:cs="Tahoma" w:hint="cs"/>
          <w:sz w:val="20"/>
          <w:szCs w:val="20"/>
          <w:rtl/>
          <w:lang w:bidi="ar-EG"/>
        </w:rPr>
        <w:t xml:space="preserve"> </w:t>
      </w:r>
      <w:r w:rsidR="00005019" w:rsidRPr="005E6588">
        <w:rPr>
          <w:rFonts w:ascii="Tahoma" w:hAnsi="Tahoma" w:cs="Tahoma"/>
          <w:sz w:val="20"/>
          <w:szCs w:val="20"/>
          <w:rtl/>
          <w:lang w:bidi="ar-EG"/>
        </w:rPr>
        <w:t>70% للفطريات، بينما وجد</w:t>
      </w:r>
      <w:r w:rsidR="00005019" w:rsidRPr="005E6588">
        <w:rPr>
          <w:rFonts w:ascii="Tahoma" w:hAnsi="Tahoma" w:cs="Tahoma"/>
          <w:sz w:val="20"/>
          <w:szCs w:val="20"/>
          <w:lang w:bidi="ar-EG"/>
        </w:rPr>
        <w:t>Abdel Hameed</w:t>
      </w:r>
      <w:r w:rsidR="00D9305B">
        <w:rPr>
          <w:rFonts w:ascii="Tahoma" w:hAnsi="Tahoma" w:cs="Tahoma"/>
          <w:sz w:val="20"/>
          <w:szCs w:val="20"/>
          <w:lang w:bidi="ar-EG"/>
        </w:rPr>
        <w:t xml:space="preserve"> and Gibbs</w:t>
      </w:r>
      <w:r w:rsidR="00005019" w:rsidRPr="005E6588">
        <w:rPr>
          <w:rFonts w:ascii="Tahoma" w:hAnsi="Tahoma" w:cs="Tahoma"/>
          <w:sz w:val="20"/>
          <w:szCs w:val="20"/>
          <w:lang w:bidi="ar-EG"/>
        </w:rPr>
        <w:t xml:space="preserve"> </w:t>
      </w:r>
      <w:r w:rsidR="00FC3CFE" w:rsidRPr="005E6588">
        <w:rPr>
          <w:rFonts w:ascii="Tahoma" w:hAnsi="Tahoma" w:cs="Tahoma" w:hint="cs"/>
          <w:sz w:val="20"/>
          <w:szCs w:val="20"/>
          <w:rtl/>
          <w:lang w:bidi="ar-EG"/>
        </w:rPr>
        <w:t xml:space="preserve"> </w:t>
      </w:r>
      <w:r w:rsidR="00005019" w:rsidRPr="005E6588">
        <w:rPr>
          <w:rFonts w:ascii="Tahoma" w:hAnsi="Tahoma" w:cs="Tahoma"/>
          <w:sz w:val="20"/>
          <w:szCs w:val="20"/>
          <w:rtl/>
          <w:lang w:bidi="ar-EG"/>
        </w:rPr>
        <w:t>(2010) ان البكتيريا و</w:t>
      </w:r>
      <w:r w:rsidRPr="005E6588">
        <w:rPr>
          <w:rFonts w:ascii="Tahoma" w:hAnsi="Tahoma" w:cs="Tahoma"/>
          <w:sz w:val="20"/>
          <w:szCs w:val="20"/>
          <w:rtl/>
          <w:lang w:bidi="ar-EG"/>
        </w:rPr>
        <w:t xml:space="preserve"> </w:t>
      </w:r>
      <w:r w:rsidR="00005019" w:rsidRPr="005E6588">
        <w:rPr>
          <w:rFonts w:ascii="Tahoma" w:hAnsi="Tahoma" w:cs="Tahoma"/>
          <w:sz w:val="20"/>
          <w:szCs w:val="20"/>
          <w:rtl/>
          <w:lang w:bidi="ar-EG"/>
        </w:rPr>
        <w:t>الفطريات تشكل 63% و 84%</w:t>
      </w:r>
      <w:r w:rsidR="00FC3CFE" w:rsidRPr="005E6588">
        <w:rPr>
          <w:rFonts w:ascii="Tahoma" w:hAnsi="Tahoma" w:cs="Tahoma" w:hint="cs"/>
          <w:sz w:val="20"/>
          <w:szCs w:val="20"/>
          <w:rtl/>
          <w:lang w:bidi="ar-EG"/>
        </w:rPr>
        <w:t>،</w:t>
      </w:r>
      <w:r w:rsidR="00005019" w:rsidRPr="005E6588">
        <w:rPr>
          <w:rFonts w:ascii="Tahoma" w:hAnsi="Tahoma" w:cs="Tahoma"/>
          <w:sz w:val="20"/>
          <w:szCs w:val="20"/>
          <w:rtl/>
          <w:lang w:bidi="ar-EG"/>
        </w:rPr>
        <w:t xml:space="preserve"> </w:t>
      </w:r>
      <w:r w:rsidR="00FC3CFE" w:rsidRPr="005E6588">
        <w:rPr>
          <w:rFonts w:ascii="Tahoma" w:hAnsi="Tahoma" w:cs="Tahoma"/>
          <w:sz w:val="20"/>
          <w:szCs w:val="20"/>
          <w:rtl/>
          <w:lang w:bidi="ar-EG"/>
        </w:rPr>
        <w:t xml:space="preserve">على التوالى </w:t>
      </w:r>
      <w:r w:rsidR="00005019" w:rsidRPr="005E6588">
        <w:rPr>
          <w:rFonts w:ascii="Tahoma" w:hAnsi="Tahoma" w:cs="Tahoma"/>
          <w:sz w:val="20"/>
          <w:szCs w:val="20"/>
          <w:rtl/>
          <w:lang w:bidi="ar-EG"/>
        </w:rPr>
        <w:t>من التركيزات الكلية للم</w:t>
      </w:r>
      <w:r w:rsidR="00EC0127" w:rsidRPr="005E6588">
        <w:rPr>
          <w:rFonts w:ascii="Tahoma" w:hAnsi="Tahoma" w:cs="Tahoma"/>
          <w:sz w:val="20"/>
          <w:szCs w:val="20"/>
          <w:rtl/>
          <w:lang w:bidi="ar-EG"/>
        </w:rPr>
        <w:t>يكروبات بالهواء الداخلى للمنازل</w:t>
      </w:r>
      <w:r w:rsidR="00EC0127" w:rsidRPr="005E6588">
        <w:rPr>
          <w:rFonts w:ascii="Tahoma" w:hAnsi="Tahoma" w:cs="Tahoma" w:hint="cs"/>
          <w:sz w:val="20"/>
          <w:szCs w:val="20"/>
          <w:rtl/>
          <w:lang w:bidi="ar-EG"/>
        </w:rPr>
        <w:t xml:space="preserve"> ب</w:t>
      </w:r>
      <w:r w:rsidR="00FC3CFE" w:rsidRPr="005E6588">
        <w:rPr>
          <w:rFonts w:ascii="Tahoma" w:hAnsi="Tahoma" w:cs="Tahoma"/>
          <w:sz w:val="20"/>
          <w:szCs w:val="20"/>
          <w:rtl/>
          <w:lang w:bidi="ar-EG"/>
        </w:rPr>
        <w:t>مصر</w:t>
      </w:r>
      <w:r w:rsidRPr="005E6588">
        <w:rPr>
          <w:rFonts w:ascii="Tahoma" w:hAnsi="Tahoma" w:cs="Tahoma"/>
          <w:sz w:val="20"/>
          <w:szCs w:val="20"/>
          <w:rtl/>
          <w:lang w:bidi="ar-EG"/>
        </w:rPr>
        <w:t>.</w:t>
      </w:r>
    </w:p>
    <w:p w:rsidR="0013352F" w:rsidRPr="005E6588" w:rsidRDefault="00EC0127" w:rsidP="007F411D">
      <w:pPr>
        <w:bidi/>
        <w:spacing w:line="360" w:lineRule="auto"/>
        <w:jc w:val="both"/>
        <w:rPr>
          <w:rFonts w:ascii="Tahoma" w:hAnsi="Tahoma" w:cs="Tahoma" w:hint="cs"/>
          <w:sz w:val="20"/>
          <w:szCs w:val="20"/>
          <w:rtl/>
          <w:lang w:bidi="ar-EG"/>
        </w:rPr>
      </w:pPr>
      <w:r w:rsidRPr="005E6588">
        <w:rPr>
          <w:rFonts w:ascii="Tahoma" w:hAnsi="Tahoma" w:cs="Tahoma" w:hint="cs"/>
          <w:sz w:val="20"/>
          <w:szCs w:val="20"/>
          <w:rtl/>
          <w:lang w:bidi="ar-EG"/>
        </w:rPr>
        <w:t xml:space="preserve">و </w:t>
      </w:r>
      <w:r w:rsidR="0013352F" w:rsidRPr="005E6588">
        <w:rPr>
          <w:rFonts w:ascii="Tahoma" w:hAnsi="Tahoma" w:cs="Tahoma"/>
          <w:sz w:val="20"/>
          <w:szCs w:val="20"/>
          <w:rtl/>
          <w:lang w:bidi="ar-EG"/>
        </w:rPr>
        <w:t>بمقارنة النتائج فى هذه الدراسة بالمعايير ال</w:t>
      </w:r>
      <w:r w:rsidR="000B5BF3" w:rsidRPr="005E6588">
        <w:rPr>
          <w:rFonts w:ascii="Tahoma" w:hAnsi="Tahoma" w:cs="Tahoma"/>
          <w:sz w:val="20"/>
          <w:szCs w:val="20"/>
          <w:rtl/>
          <w:lang w:bidi="ar-EG"/>
        </w:rPr>
        <w:t>عالمية (</w:t>
      </w:r>
      <w:r w:rsidR="000B5BF3" w:rsidRPr="005E6588">
        <w:rPr>
          <w:rFonts w:ascii="Tahoma" w:hAnsi="Tahoma" w:cs="Tahoma"/>
          <w:sz w:val="20"/>
          <w:szCs w:val="20"/>
          <w:lang w:bidi="ar-EG"/>
        </w:rPr>
        <w:t>ACGIH, 1989</w:t>
      </w:r>
      <w:r w:rsidR="000B5BF3" w:rsidRPr="005E6588">
        <w:rPr>
          <w:rFonts w:ascii="Tahoma" w:hAnsi="Tahoma" w:cs="Tahoma"/>
          <w:sz w:val="20"/>
          <w:szCs w:val="20"/>
          <w:rtl/>
          <w:lang w:bidi="ar-EG"/>
        </w:rPr>
        <w:t xml:space="preserve"> و</w:t>
      </w:r>
      <w:r w:rsidR="0013352F" w:rsidRPr="005E6588">
        <w:rPr>
          <w:rFonts w:ascii="Tahoma" w:hAnsi="Tahoma" w:cs="Tahoma"/>
          <w:sz w:val="20"/>
          <w:szCs w:val="20"/>
          <w:rtl/>
          <w:lang w:bidi="ar-EG"/>
        </w:rPr>
        <w:t xml:space="preserve"> </w:t>
      </w:r>
      <w:r w:rsidR="000B5BF3" w:rsidRPr="005E6588">
        <w:rPr>
          <w:rFonts w:ascii="Tahoma" w:hAnsi="Tahoma" w:cs="Tahoma"/>
          <w:sz w:val="20"/>
          <w:szCs w:val="20"/>
          <w:lang w:bidi="ar-EG"/>
        </w:rPr>
        <w:t>WHO, 1988</w:t>
      </w:r>
      <w:r w:rsidR="000B5BF3" w:rsidRPr="005E6588">
        <w:rPr>
          <w:rFonts w:ascii="Tahoma" w:hAnsi="Tahoma" w:cs="Tahoma"/>
          <w:sz w:val="20"/>
          <w:szCs w:val="20"/>
          <w:rtl/>
          <w:lang w:bidi="ar-EG"/>
        </w:rPr>
        <w:t>) ومع بعض العلماء مثل</w:t>
      </w:r>
      <w:r w:rsidR="00FC3CFE" w:rsidRPr="005E6588">
        <w:rPr>
          <w:rFonts w:ascii="Tahoma" w:hAnsi="Tahoma" w:cs="Tahoma" w:hint="cs"/>
          <w:sz w:val="20"/>
          <w:szCs w:val="20"/>
          <w:rtl/>
          <w:lang w:bidi="ar-EG"/>
        </w:rPr>
        <w:t>(</w:t>
      </w:r>
      <w:r w:rsidR="00FC3CFE" w:rsidRPr="005E6588">
        <w:rPr>
          <w:rFonts w:ascii="Tahoma" w:hAnsi="Tahoma" w:cs="Tahoma"/>
          <w:sz w:val="20"/>
          <w:szCs w:val="20"/>
        </w:rPr>
        <w:t xml:space="preserve">Godish, </w:t>
      </w:r>
      <w:r w:rsidR="000B5BF3" w:rsidRPr="005E6588">
        <w:rPr>
          <w:rFonts w:ascii="Tahoma" w:hAnsi="Tahoma" w:cs="Tahoma"/>
          <w:sz w:val="20"/>
          <w:szCs w:val="20"/>
        </w:rPr>
        <w:t>1991</w:t>
      </w:r>
      <w:r w:rsidR="000B5BF3" w:rsidRPr="005E6588">
        <w:rPr>
          <w:rFonts w:ascii="Tahoma" w:hAnsi="Tahoma" w:cs="Tahoma"/>
          <w:sz w:val="20"/>
          <w:szCs w:val="20"/>
          <w:rtl/>
        </w:rPr>
        <w:t xml:space="preserve"> </w:t>
      </w:r>
      <w:r w:rsidR="000B5BF3" w:rsidRPr="005E6588">
        <w:rPr>
          <w:rFonts w:ascii="Tahoma" w:hAnsi="Tahoma" w:cs="Tahoma"/>
          <w:sz w:val="20"/>
          <w:szCs w:val="20"/>
          <w:rtl/>
          <w:lang w:bidi="ar-EG"/>
        </w:rPr>
        <w:t>و</w:t>
      </w:r>
      <w:r w:rsidR="000B5BF3" w:rsidRPr="005E6588">
        <w:rPr>
          <w:rFonts w:ascii="Tahoma" w:hAnsi="Tahoma" w:cs="Tahoma"/>
          <w:sz w:val="20"/>
          <w:szCs w:val="20"/>
        </w:rPr>
        <w:t>.</w:t>
      </w:r>
      <w:r w:rsidR="00FC3CFE" w:rsidRPr="005E6588">
        <w:rPr>
          <w:rFonts w:ascii="Tahoma" w:hAnsi="Tahoma" w:cs="Tahoma"/>
          <w:sz w:val="20"/>
          <w:szCs w:val="20"/>
        </w:rPr>
        <w:t xml:space="preserve"> (Yang et al.,</w:t>
      </w:r>
      <w:r w:rsidR="000B5BF3" w:rsidRPr="005E6588">
        <w:rPr>
          <w:rFonts w:ascii="Tahoma" w:hAnsi="Tahoma" w:cs="Tahoma"/>
          <w:sz w:val="20"/>
          <w:szCs w:val="20"/>
        </w:rPr>
        <w:t>1993</w:t>
      </w:r>
      <w:r w:rsidR="00FC3CFE" w:rsidRPr="005E6588">
        <w:rPr>
          <w:rFonts w:ascii="Tahoma" w:hAnsi="Tahoma" w:cs="Tahoma"/>
          <w:sz w:val="20"/>
          <w:szCs w:val="20"/>
        </w:rPr>
        <w:t xml:space="preserve"> </w:t>
      </w:r>
      <w:r w:rsidR="008C497E">
        <w:rPr>
          <w:rFonts w:ascii="Tahoma" w:hAnsi="Tahoma" w:cs="Tahoma" w:hint="cs"/>
          <w:sz w:val="20"/>
          <w:szCs w:val="20"/>
          <w:rtl/>
          <w:lang w:bidi="ar-EG"/>
        </w:rPr>
        <w:t xml:space="preserve"> </w:t>
      </w:r>
      <w:r w:rsidR="0013352F" w:rsidRPr="005E6588">
        <w:rPr>
          <w:rFonts w:ascii="Tahoma" w:hAnsi="Tahoma" w:cs="Tahoma"/>
          <w:sz w:val="20"/>
          <w:szCs w:val="20"/>
          <w:rtl/>
          <w:lang w:bidi="ar-EG"/>
        </w:rPr>
        <w:t>جودة البيئة الداخلية بخيام مشعر منى تتراوح بين المتوسطة الى الشديد</w:t>
      </w:r>
      <w:r w:rsidRPr="005E6588">
        <w:rPr>
          <w:rFonts w:ascii="Tahoma" w:hAnsi="Tahoma" w:cs="Tahoma"/>
          <w:sz w:val="20"/>
          <w:szCs w:val="20"/>
          <w:rtl/>
          <w:lang w:bidi="ar-EG"/>
        </w:rPr>
        <w:t>ة التلوث</w:t>
      </w:r>
      <w:r w:rsidR="008C497E">
        <w:rPr>
          <w:rFonts w:ascii="Tahoma" w:hAnsi="Tahoma" w:cs="Tahoma" w:hint="cs"/>
          <w:sz w:val="20"/>
          <w:szCs w:val="20"/>
          <w:rtl/>
          <w:lang w:bidi="ar-EG"/>
        </w:rPr>
        <w:t>،</w:t>
      </w:r>
      <w:r w:rsidR="0013352F" w:rsidRPr="005E6588">
        <w:rPr>
          <w:rFonts w:ascii="Tahoma" w:hAnsi="Tahoma" w:cs="Tahoma"/>
          <w:sz w:val="20"/>
          <w:szCs w:val="20"/>
          <w:rtl/>
          <w:lang w:bidi="ar-EG"/>
        </w:rPr>
        <w:t xml:space="preserve"> مع رصد بعض </w:t>
      </w:r>
      <w:r w:rsidRPr="005E6588">
        <w:rPr>
          <w:rFonts w:ascii="Tahoma" w:hAnsi="Tahoma" w:cs="Tahoma"/>
          <w:sz w:val="20"/>
          <w:szCs w:val="20"/>
          <w:rtl/>
          <w:lang w:bidi="ar-EG"/>
        </w:rPr>
        <w:t>الكائنات المنتجة للسموم الفطرية</w:t>
      </w:r>
      <w:r w:rsidR="0013352F" w:rsidRPr="005E6588">
        <w:rPr>
          <w:rFonts w:ascii="Tahoma" w:hAnsi="Tahoma" w:cs="Tahoma"/>
          <w:sz w:val="20"/>
          <w:szCs w:val="20"/>
          <w:rtl/>
          <w:lang w:bidi="ar-EG"/>
        </w:rPr>
        <w:t xml:space="preserve"> وارتفاع معدل </w:t>
      </w:r>
      <w:r w:rsidR="00FC3CFE" w:rsidRPr="005E6588">
        <w:rPr>
          <w:rFonts w:ascii="Tahoma" w:hAnsi="Tahoma" w:cs="Tahoma" w:hint="cs"/>
          <w:sz w:val="20"/>
          <w:szCs w:val="20"/>
          <w:rtl/>
          <w:lang w:bidi="ar-EG"/>
        </w:rPr>
        <w:t>تركيزات ال</w:t>
      </w:r>
      <w:r w:rsidR="00FC3CFE" w:rsidRPr="005E6588">
        <w:rPr>
          <w:rFonts w:ascii="Tahoma" w:hAnsi="Tahoma" w:cs="Tahoma"/>
          <w:sz w:val="20"/>
          <w:szCs w:val="20"/>
          <w:rtl/>
          <w:lang w:bidi="ar-EG"/>
        </w:rPr>
        <w:t xml:space="preserve">فطريات والاكتينوميسيتات </w:t>
      </w:r>
      <w:r w:rsidR="00FC3CFE" w:rsidRPr="005E6588">
        <w:rPr>
          <w:rFonts w:ascii="Tahoma" w:hAnsi="Tahoma" w:cs="Tahoma" w:hint="cs"/>
          <w:sz w:val="20"/>
          <w:szCs w:val="20"/>
          <w:rtl/>
          <w:lang w:bidi="ar-EG"/>
        </w:rPr>
        <w:t>ب</w:t>
      </w:r>
      <w:r w:rsidR="0013352F" w:rsidRPr="005E6588">
        <w:rPr>
          <w:rFonts w:ascii="Tahoma" w:hAnsi="Tahoma" w:cs="Tahoma"/>
          <w:sz w:val="20"/>
          <w:szCs w:val="20"/>
          <w:rtl/>
          <w:lang w:bidi="ar-EG"/>
        </w:rPr>
        <w:t>الهواء الداخلى الى الخارجى عن 1 دليل على وج</w:t>
      </w:r>
      <w:r w:rsidR="00FC3CFE" w:rsidRPr="005E6588">
        <w:rPr>
          <w:rFonts w:ascii="Tahoma" w:hAnsi="Tahoma" w:cs="Tahoma"/>
          <w:sz w:val="20"/>
          <w:szCs w:val="20"/>
          <w:rtl/>
          <w:lang w:bidi="ar-EG"/>
        </w:rPr>
        <w:t>ود مصدر للتلوث بالبيئة الداخلية</w:t>
      </w:r>
      <w:r w:rsidR="0013352F" w:rsidRPr="005E6588">
        <w:rPr>
          <w:rFonts w:ascii="Tahoma" w:hAnsi="Tahoma" w:cs="Tahoma"/>
          <w:sz w:val="20"/>
          <w:szCs w:val="20"/>
          <w:rtl/>
          <w:lang w:bidi="ar-EG"/>
        </w:rPr>
        <w:t xml:space="preserve"> و</w:t>
      </w:r>
      <w:r w:rsidRPr="005E6588">
        <w:rPr>
          <w:rFonts w:ascii="Tahoma" w:hAnsi="Tahoma" w:cs="Tahoma"/>
          <w:sz w:val="20"/>
          <w:szCs w:val="20"/>
          <w:rtl/>
          <w:lang w:bidi="ar-EG"/>
        </w:rPr>
        <w:t>التى تحتاج الى فحص لكل مكوناتها</w:t>
      </w:r>
      <w:r w:rsidRPr="005E6588">
        <w:rPr>
          <w:rFonts w:ascii="Tahoma" w:hAnsi="Tahoma" w:cs="Tahoma" w:hint="cs"/>
          <w:sz w:val="20"/>
          <w:szCs w:val="20"/>
          <w:rtl/>
          <w:lang w:bidi="ar-EG"/>
        </w:rPr>
        <w:t>.</w:t>
      </w:r>
    </w:p>
    <w:p w:rsidR="00673677" w:rsidRPr="005E6588" w:rsidRDefault="00673677" w:rsidP="00673677">
      <w:pPr>
        <w:bidi/>
        <w:spacing w:line="360" w:lineRule="auto"/>
        <w:jc w:val="both"/>
        <w:rPr>
          <w:rFonts w:ascii="Tahoma" w:hAnsi="Tahoma" w:cs="Tahoma" w:hint="cs"/>
          <w:b/>
          <w:bCs/>
          <w:sz w:val="20"/>
          <w:szCs w:val="20"/>
          <w:rtl/>
          <w:lang w:bidi="ar-EG"/>
        </w:rPr>
      </w:pPr>
      <w:r w:rsidRPr="005E6588">
        <w:rPr>
          <w:rFonts w:ascii="Tahoma" w:hAnsi="Tahoma" w:cs="Tahoma"/>
          <w:b/>
          <w:bCs/>
          <w:sz w:val="20"/>
          <w:szCs w:val="20"/>
          <w:rtl/>
          <w:lang w:bidi="ar-EG"/>
        </w:rPr>
        <w:t xml:space="preserve">تغيير المناخ </w:t>
      </w:r>
      <w:r w:rsidRPr="005E6588">
        <w:rPr>
          <w:rFonts w:ascii="Tahoma" w:hAnsi="Tahoma" w:cs="Tahoma" w:hint="cs"/>
          <w:b/>
          <w:bCs/>
          <w:sz w:val="20"/>
          <w:szCs w:val="20"/>
          <w:rtl/>
          <w:lang w:bidi="ar-EG"/>
        </w:rPr>
        <w:t>و</w:t>
      </w:r>
      <w:r w:rsidR="002603AC" w:rsidRPr="005E6588">
        <w:rPr>
          <w:rFonts w:ascii="Tahoma" w:hAnsi="Tahoma" w:cs="Tahoma" w:hint="cs"/>
          <w:b/>
          <w:bCs/>
          <w:sz w:val="20"/>
          <w:szCs w:val="20"/>
          <w:rtl/>
          <w:lang w:bidi="ar-EG"/>
        </w:rPr>
        <w:t xml:space="preserve"> </w:t>
      </w:r>
      <w:r w:rsidRPr="005E6588">
        <w:rPr>
          <w:rFonts w:ascii="Tahoma" w:hAnsi="Tahoma" w:cs="Tahoma"/>
          <w:b/>
          <w:bCs/>
          <w:sz w:val="20"/>
          <w:szCs w:val="20"/>
          <w:rtl/>
          <w:lang w:bidi="ar-EG"/>
        </w:rPr>
        <w:t>التكييف</w:t>
      </w:r>
      <w:r w:rsidRPr="005E6588">
        <w:rPr>
          <w:rFonts w:ascii="Tahoma" w:hAnsi="Tahoma" w:cs="Tahoma" w:hint="cs"/>
          <w:b/>
          <w:bCs/>
          <w:sz w:val="20"/>
          <w:szCs w:val="20"/>
          <w:rtl/>
          <w:lang w:bidi="ar-EG"/>
        </w:rPr>
        <w:t xml:space="preserve"> و جوده الهواء الميكروبي</w:t>
      </w:r>
    </w:p>
    <w:p w:rsidR="00673677" w:rsidRPr="005E6588" w:rsidRDefault="00673677" w:rsidP="00623ABD">
      <w:pPr>
        <w:bidi/>
        <w:spacing w:line="360" w:lineRule="auto"/>
        <w:jc w:val="both"/>
        <w:rPr>
          <w:rFonts w:ascii="Tahoma" w:hAnsi="Tahoma" w:cs="Tahoma" w:hint="cs"/>
          <w:sz w:val="20"/>
          <w:szCs w:val="20"/>
          <w:rtl/>
          <w:lang w:bidi="ar-EG"/>
        </w:rPr>
      </w:pPr>
      <w:r w:rsidRPr="005E6588">
        <w:rPr>
          <w:rFonts w:ascii="Tahoma" w:hAnsi="Tahoma" w:cs="Tahoma"/>
          <w:sz w:val="20"/>
          <w:szCs w:val="20"/>
          <w:rtl/>
          <w:lang w:bidi="ar-EG"/>
        </w:rPr>
        <w:t>فى المناطق الحارة الجافة</w:t>
      </w:r>
      <w:r w:rsidRPr="005E6588">
        <w:rPr>
          <w:rFonts w:ascii="Tahoma" w:hAnsi="Tahoma" w:cs="Tahoma" w:hint="cs"/>
          <w:sz w:val="20"/>
          <w:szCs w:val="20"/>
          <w:rtl/>
          <w:lang w:bidi="ar-EG"/>
        </w:rPr>
        <w:t xml:space="preserve"> يعتمد</w:t>
      </w:r>
      <w:r w:rsidRPr="005E6588">
        <w:rPr>
          <w:rFonts w:ascii="Tahoma" w:hAnsi="Tahoma" w:cs="Tahoma"/>
          <w:sz w:val="20"/>
          <w:szCs w:val="20"/>
          <w:rtl/>
          <w:lang w:bidi="ar-EG"/>
        </w:rPr>
        <w:t xml:space="preserve"> توفير بيئة داخلية مريحة على اجهزة التكييف</w:t>
      </w:r>
      <w:r w:rsidRPr="005E6588">
        <w:rPr>
          <w:rFonts w:ascii="Tahoma" w:hAnsi="Tahoma" w:cs="Tahoma" w:hint="cs"/>
          <w:sz w:val="20"/>
          <w:szCs w:val="20"/>
          <w:rtl/>
          <w:lang w:bidi="ar-EG"/>
        </w:rPr>
        <w:t xml:space="preserve"> ،</w:t>
      </w:r>
      <w:r w:rsidRPr="005E6588">
        <w:rPr>
          <w:rFonts w:ascii="Tahoma" w:hAnsi="Tahoma" w:cs="Tahoma"/>
          <w:sz w:val="20"/>
          <w:szCs w:val="20"/>
          <w:rtl/>
          <w:lang w:bidi="ar-EG"/>
        </w:rPr>
        <w:t xml:space="preserve"> </w:t>
      </w:r>
      <w:r w:rsidRPr="005E6588">
        <w:rPr>
          <w:rFonts w:ascii="Tahoma" w:hAnsi="Tahoma" w:cs="Tahoma" w:hint="cs"/>
          <w:sz w:val="20"/>
          <w:szCs w:val="20"/>
          <w:rtl/>
          <w:lang w:bidi="ar-EG"/>
        </w:rPr>
        <w:t xml:space="preserve">و </w:t>
      </w:r>
      <w:r w:rsidRPr="005E6588">
        <w:rPr>
          <w:rFonts w:ascii="Tahoma" w:hAnsi="Tahoma" w:cs="Tahoma"/>
          <w:sz w:val="20"/>
          <w:szCs w:val="20"/>
          <w:rtl/>
          <w:lang w:bidi="ar-EG"/>
        </w:rPr>
        <w:t>مع ارتفاع درجة حرارة الارض</w:t>
      </w:r>
      <w:r w:rsidR="00623ABD">
        <w:rPr>
          <w:rFonts w:ascii="Tahoma" w:hAnsi="Tahoma" w:cs="Tahoma" w:hint="cs"/>
          <w:sz w:val="20"/>
          <w:szCs w:val="20"/>
          <w:rtl/>
          <w:lang w:bidi="ar-EG"/>
        </w:rPr>
        <w:t xml:space="preserve"> </w:t>
      </w:r>
      <w:r w:rsidRPr="005E6588">
        <w:rPr>
          <w:rFonts w:ascii="Tahoma" w:hAnsi="Tahoma" w:cs="Tahoma"/>
          <w:sz w:val="20"/>
          <w:szCs w:val="20"/>
          <w:lang w:bidi="ar-EG"/>
        </w:rPr>
        <w:t>Global warming</w:t>
      </w:r>
      <w:r w:rsidRPr="005E6588">
        <w:rPr>
          <w:rFonts w:ascii="Tahoma" w:hAnsi="Tahoma" w:cs="Tahoma"/>
          <w:sz w:val="20"/>
          <w:szCs w:val="20"/>
          <w:rtl/>
          <w:lang w:bidi="ar-EG"/>
        </w:rPr>
        <w:t xml:space="preserve"> و</w:t>
      </w:r>
      <w:r w:rsidRPr="005E6588">
        <w:rPr>
          <w:rFonts w:ascii="Tahoma" w:hAnsi="Tahoma" w:cs="Tahoma" w:hint="cs"/>
          <w:sz w:val="20"/>
          <w:szCs w:val="20"/>
          <w:rtl/>
          <w:lang w:bidi="ar-EG"/>
        </w:rPr>
        <w:t xml:space="preserve"> </w:t>
      </w:r>
      <w:r w:rsidRPr="005E6588">
        <w:rPr>
          <w:rFonts w:ascii="Tahoma" w:hAnsi="Tahoma" w:cs="Tahoma"/>
          <w:sz w:val="20"/>
          <w:szCs w:val="20"/>
          <w:rtl/>
          <w:lang w:bidi="ar-EG"/>
        </w:rPr>
        <w:t>تغيير المناخ و</w:t>
      </w:r>
      <w:r w:rsidRPr="005E6588">
        <w:rPr>
          <w:rFonts w:ascii="Tahoma" w:hAnsi="Tahoma" w:cs="Tahoma" w:hint="cs"/>
          <w:sz w:val="20"/>
          <w:szCs w:val="20"/>
          <w:rtl/>
          <w:lang w:bidi="ar-EG"/>
        </w:rPr>
        <w:t xml:space="preserve"> </w:t>
      </w:r>
      <w:r w:rsidRPr="005E6588">
        <w:rPr>
          <w:rFonts w:ascii="Tahoma" w:hAnsi="Tahoma" w:cs="Tahoma"/>
          <w:sz w:val="20"/>
          <w:szCs w:val="20"/>
          <w:rtl/>
          <w:lang w:bidi="ar-EG"/>
        </w:rPr>
        <w:t>العمل على ترشيد استهلاك الطاقة قد يكون له</w:t>
      </w:r>
      <w:r w:rsidRPr="005E6588">
        <w:rPr>
          <w:rFonts w:ascii="Tahoma" w:hAnsi="Tahoma" w:cs="Tahoma" w:hint="cs"/>
          <w:sz w:val="20"/>
          <w:szCs w:val="20"/>
          <w:rtl/>
          <w:lang w:bidi="ar-EG"/>
        </w:rPr>
        <w:t>ا</w:t>
      </w:r>
      <w:r w:rsidRPr="005E6588">
        <w:rPr>
          <w:rFonts w:ascii="Tahoma" w:hAnsi="Tahoma" w:cs="Tahoma"/>
          <w:sz w:val="20"/>
          <w:szCs w:val="20"/>
          <w:rtl/>
          <w:lang w:bidi="ar-EG"/>
        </w:rPr>
        <w:t xml:space="preserve"> اثار على تكييف الهواء </w:t>
      </w:r>
      <w:r w:rsidRPr="005E6588">
        <w:rPr>
          <w:rFonts w:ascii="Tahoma" w:hAnsi="Tahoma" w:cs="Tahoma" w:hint="cs"/>
          <w:sz w:val="20"/>
          <w:szCs w:val="20"/>
          <w:rtl/>
          <w:lang w:bidi="ar-EG"/>
        </w:rPr>
        <w:t>و</w:t>
      </w:r>
      <w:r w:rsidR="00B11B76" w:rsidRPr="005E6588">
        <w:rPr>
          <w:rFonts w:ascii="Tahoma" w:hAnsi="Tahoma" w:cs="Tahoma" w:hint="cs"/>
          <w:sz w:val="20"/>
          <w:szCs w:val="20"/>
          <w:rtl/>
          <w:lang w:bidi="ar-EG"/>
        </w:rPr>
        <w:t xml:space="preserve"> </w:t>
      </w:r>
      <w:r w:rsidRPr="005E6588">
        <w:rPr>
          <w:rFonts w:ascii="Tahoma" w:hAnsi="Tahoma" w:cs="Tahoma" w:hint="cs"/>
          <w:sz w:val="20"/>
          <w:szCs w:val="20"/>
          <w:rtl/>
          <w:lang w:bidi="ar-EG"/>
        </w:rPr>
        <w:t>التى</w:t>
      </w:r>
      <w:r w:rsidRPr="005E6588">
        <w:rPr>
          <w:rFonts w:ascii="Tahoma" w:hAnsi="Tahoma" w:cs="Tahoma"/>
          <w:sz w:val="20"/>
          <w:szCs w:val="20"/>
          <w:rtl/>
          <w:lang w:bidi="ar-EG"/>
        </w:rPr>
        <w:t xml:space="preserve"> تتركز</w:t>
      </w:r>
      <w:r w:rsidRPr="005E6588">
        <w:rPr>
          <w:rFonts w:ascii="Tahoma" w:hAnsi="Tahoma" w:cs="Tahoma" w:hint="cs"/>
          <w:sz w:val="20"/>
          <w:szCs w:val="20"/>
          <w:rtl/>
          <w:lang w:bidi="ar-EG"/>
        </w:rPr>
        <w:t xml:space="preserve"> اما</w:t>
      </w:r>
      <w:r w:rsidRPr="005E6588">
        <w:rPr>
          <w:rFonts w:ascii="Tahoma" w:hAnsi="Tahoma" w:cs="Tahoma"/>
          <w:sz w:val="20"/>
          <w:szCs w:val="20"/>
          <w:rtl/>
          <w:lang w:bidi="ar-EG"/>
        </w:rPr>
        <w:t xml:space="preserve"> </w:t>
      </w:r>
      <w:r w:rsidR="00B11B76" w:rsidRPr="005E6588">
        <w:rPr>
          <w:rFonts w:ascii="Tahoma" w:hAnsi="Tahoma" w:cs="Tahoma" w:hint="cs"/>
          <w:sz w:val="20"/>
          <w:szCs w:val="20"/>
          <w:rtl/>
          <w:lang w:bidi="ar-EG"/>
        </w:rPr>
        <w:t xml:space="preserve">فى </w:t>
      </w:r>
      <w:r w:rsidRPr="005E6588">
        <w:rPr>
          <w:rFonts w:ascii="Tahoma" w:hAnsi="Tahoma" w:cs="Tahoma"/>
          <w:sz w:val="20"/>
          <w:szCs w:val="20"/>
          <w:rtl/>
          <w:lang w:bidi="ar-EG"/>
        </w:rPr>
        <w:t>التخلى عن اجهزة التكييف نظرا للاستهلاك</w:t>
      </w:r>
      <w:r w:rsidR="00B11B76" w:rsidRPr="005E6588">
        <w:rPr>
          <w:rFonts w:ascii="Tahoma" w:hAnsi="Tahoma" w:cs="Tahoma" w:hint="cs"/>
          <w:sz w:val="20"/>
          <w:szCs w:val="20"/>
          <w:rtl/>
          <w:lang w:bidi="ar-EG"/>
        </w:rPr>
        <w:t xml:space="preserve"> الكبير</w:t>
      </w:r>
      <w:r w:rsidRPr="005E6588">
        <w:rPr>
          <w:rFonts w:ascii="Tahoma" w:hAnsi="Tahoma" w:cs="Tahoma"/>
          <w:sz w:val="20"/>
          <w:szCs w:val="20"/>
          <w:rtl/>
          <w:lang w:bidi="ar-EG"/>
        </w:rPr>
        <w:t xml:space="preserve"> للطاقة و</w:t>
      </w:r>
      <w:r w:rsidRPr="005E6588">
        <w:rPr>
          <w:rFonts w:ascii="Tahoma" w:hAnsi="Tahoma" w:cs="Tahoma" w:hint="cs"/>
          <w:sz w:val="20"/>
          <w:szCs w:val="20"/>
          <w:rtl/>
          <w:lang w:bidi="ar-EG"/>
        </w:rPr>
        <w:t xml:space="preserve"> </w:t>
      </w:r>
      <w:r w:rsidRPr="005E6588">
        <w:rPr>
          <w:rFonts w:ascii="Tahoma" w:hAnsi="Tahoma" w:cs="Tahoma"/>
          <w:sz w:val="20"/>
          <w:szCs w:val="20"/>
          <w:rtl/>
          <w:lang w:bidi="ar-EG"/>
        </w:rPr>
        <w:t>تكلفة تشغيلها</w:t>
      </w:r>
      <w:r w:rsidRPr="005E6588">
        <w:rPr>
          <w:rFonts w:ascii="Tahoma" w:hAnsi="Tahoma" w:cs="Tahoma" w:hint="cs"/>
          <w:sz w:val="20"/>
          <w:szCs w:val="20"/>
          <w:rtl/>
          <w:lang w:bidi="ar-EG"/>
        </w:rPr>
        <w:t xml:space="preserve"> العالية</w:t>
      </w:r>
      <w:r w:rsidR="00B11B76" w:rsidRPr="005E6588">
        <w:rPr>
          <w:rFonts w:ascii="Tahoma" w:hAnsi="Tahoma" w:cs="Tahoma" w:hint="cs"/>
          <w:sz w:val="20"/>
          <w:szCs w:val="20"/>
          <w:rtl/>
          <w:lang w:bidi="ar-EG"/>
        </w:rPr>
        <w:t>،</w:t>
      </w:r>
      <w:r w:rsidRPr="005E6588">
        <w:rPr>
          <w:rFonts w:ascii="Tahoma" w:hAnsi="Tahoma" w:cs="Tahoma" w:hint="cs"/>
          <w:sz w:val="20"/>
          <w:szCs w:val="20"/>
          <w:rtl/>
          <w:lang w:bidi="ar-EG"/>
        </w:rPr>
        <w:t xml:space="preserve"> او </w:t>
      </w:r>
      <w:r w:rsidRPr="005E6588">
        <w:rPr>
          <w:rFonts w:ascii="Tahoma" w:hAnsi="Tahoma" w:cs="Tahoma"/>
          <w:sz w:val="20"/>
          <w:szCs w:val="20"/>
          <w:rtl/>
          <w:lang w:bidi="ar-EG"/>
        </w:rPr>
        <w:t>عدم الصيانة الجيدة و</w:t>
      </w:r>
      <w:r w:rsidR="00B11B76" w:rsidRPr="005E6588">
        <w:rPr>
          <w:rFonts w:ascii="Tahoma" w:hAnsi="Tahoma" w:cs="Tahoma" w:hint="cs"/>
          <w:sz w:val="20"/>
          <w:szCs w:val="20"/>
          <w:rtl/>
          <w:lang w:bidi="ar-EG"/>
        </w:rPr>
        <w:t xml:space="preserve"> </w:t>
      </w:r>
      <w:r w:rsidRPr="005E6588">
        <w:rPr>
          <w:rFonts w:ascii="Tahoma" w:hAnsi="Tahoma" w:cs="Tahoma"/>
          <w:sz w:val="20"/>
          <w:szCs w:val="20"/>
          <w:rtl/>
          <w:lang w:bidi="ar-EG"/>
        </w:rPr>
        <w:t xml:space="preserve">التى تؤدى الى زيادة معدلات الرطوبة </w:t>
      </w:r>
      <w:r w:rsidRPr="005E6588">
        <w:rPr>
          <w:rFonts w:ascii="Tahoma" w:hAnsi="Tahoma" w:cs="Tahoma" w:hint="cs"/>
          <w:sz w:val="20"/>
          <w:szCs w:val="20"/>
          <w:rtl/>
          <w:lang w:bidi="ar-EG"/>
        </w:rPr>
        <w:t>و</w:t>
      </w:r>
      <w:r w:rsidRPr="005E6588">
        <w:rPr>
          <w:rFonts w:ascii="Tahoma" w:hAnsi="Tahoma" w:cs="Tahoma"/>
          <w:sz w:val="20"/>
          <w:szCs w:val="20"/>
          <w:rtl/>
          <w:lang w:bidi="ar-EG"/>
        </w:rPr>
        <w:t>النمو الفطرى والعفن.</w:t>
      </w:r>
      <w:r w:rsidRPr="005E6588">
        <w:rPr>
          <w:rFonts w:ascii="Tahoma" w:hAnsi="Tahoma" w:cs="Tahoma" w:hint="cs"/>
          <w:sz w:val="20"/>
          <w:szCs w:val="20"/>
          <w:rtl/>
          <w:lang w:bidi="ar-EG"/>
        </w:rPr>
        <w:t xml:space="preserve"> و تشير التقارير بان انظمة التكييف تستهلك حوالى 50% من الطاقة المتولدة (</w:t>
      </w:r>
      <w:r w:rsidRPr="005E6588">
        <w:rPr>
          <w:rFonts w:ascii="Tahoma" w:hAnsi="Tahoma" w:cs="Tahoma"/>
          <w:sz w:val="20"/>
          <w:szCs w:val="20"/>
          <w:lang w:bidi="ar-EG"/>
        </w:rPr>
        <w:t>Roaf et al., 2009</w:t>
      </w:r>
      <w:r w:rsidRPr="005E6588">
        <w:rPr>
          <w:rFonts w:ascii="Tahoma" w:hAnsi="Tahoma" w:cs="Tahoma" w:hint="cs"/>
          <w:sz w:val="20"/>
          <w:szCs w:val="20"/>
          <w:rtl/>
          <w:lang w:bidi="ar-EG"/>
        </w:rPr>
        <w:t>)</w:t>
      </w:r>
      <w:r w:rsidR="00623ABD">
        <w:rPr>
          <w:rFonts w:ascii="Tahoma" w:hAnsi="Tahoma" w:cs="Tahoma" w:hint="cs"/>
          <w:sz w:val="20"/>
          <w:szCs w:val="20"/>
          <w:rtl/>
          <w:lang w:bidi="ar-EG"/>
        </w:rPr>
        <w:t>.</w:t>
      </w:r>
      <w:r w:rsidRPr="005E6588">
        <w:rPr>
          <w:rFonts w:ascii="Tahoma" w:hAnsi="Tahoma" w:cs="Tahoma" w:hint="cs"/>
          <w:sz w:val="20"/>
          <w:szCs w:val="20"/>
          <w:rtl/>
          <w:lang w:bidi="ar-EG"/>
        </w:rPr>
        <w:t xml:space="preserve"> فى المملكة العربية السعودية يستخدم </w:t>
      </w:r>
      <w:r w:rsidR="00623ABD" w:rsidRPr="005E6588">
        <w:rPr>
          <w:rFonts w:ascii="Tahoma" w:hAnsi="Tahoma" w:cs="Tahoma" w:hint="cs"/>
          <w:sz w:val="20"/>
          <w:szCs w:val="20"/>
          <w:rtl/>
          <w:lang w:bidi="ar-EG"/>
        </w:rPr>
        <w:t xml:space="preserve">جزء كبير من الطاقة </w:t>
      </w:r>
      <w:r w:rsidR="00623ABD">
        <w:rPr>
          <w:rFonts w:ascii="Tahoma" w:hAnsi="Tahoma" w:cs="Tahoma" w:hint="cs"/>
          <w:sz w:val="20"/>
          <w:szCs w:val="20"/>
          <w:rtl/>
          <w:lang w:bidi="ar-EG"/>
        </w:rPr>
        <w:t xml:space="preserve">فى </w:t>
      </w:r>
      <w:r w:rsidRPr="005E6588">
        <w:rPr>
          <w:rFonts w:ascii="Tahoma" w:hAnsi="Tahoma" w:cs="Tahoma" w:hint="cs"/>
          <w:sz w:val="20"/>
          <w:szCs w:val="20"/>
          <w:rtl/>
          <w:lang w:bidi="ar-EG"/>
        </w:rPr>
        <w:t>تشغيل اجهزة التكييف نظر</w:t>
      </w:r>
      <w:r w:rsidR="00B11B76" w:rsidRPr="005E6588">
        <w:rPr>
          <w:rFonts w:ascii="Tahoma" w:hAnsi="Tahoma" w:cs="Tahoma" w:hint="cs"/>
          <w:sz w:val="20"/>
          <w:szCs w:val="20"/>
          <w:rtl/>
          <w:lang w:bidi="ar-EG"/>
        </w:rPr>
        <w:t>ا لطبيعة المناخ الحار طول العام</w:t>
      </w:r>
      <w:r w:rsidRPr="005E6588">
        <w:rPr>
          <w:rFonts w:ascii="Tahoma" w:hAnsi="Tahoma" w:cs="Tahoma" w:hint="cs"/>
          <w:sz w:val="20"/>
          <w:szCs w:val="20"/>
          <w:rtl/>
          <w:lang w:bidi="ar-EG"/>
        </w:rPr>
        <w:t xml:space="preserve">. وكما ذكرنا سابقا فان معدلات الاعراض المرضية والشكاوى المرتبطة بالمبانى المكيفة اعلى من المبانى ذات لتهوية الطبيعية لان انظمة التكييف تعمل على زيادة الرطوبة التى تزيد من النمو الفطرى والميكروبى المسبب للمشاكل الصحية، حيث وجود المياه و زيادة الرطوبة </w:t>
      </w:r>
      <w:r w:rsidR="00B11B76" w:rsidRPr="005E6588">
        <w:rPr>
          <w:rFonts w:ascii="Tahoma" w:hAnsi="Tahoma" w:cs="Tahoma" w:hint="cs"/>
          <w:sz w:val="20"/>
          <w:szCs w:val="20"/>
          <w:rtl/>
          <w:lang w:bidi="ar-EG"/>
        </w:rPr>
        <w:t xml:space="preserve">و </w:t>
      </w:r>
      <w:r w:rsidRPr="005E6588">
        <w:rPr>
          <w:rFonts w:ascii="Tahoma" w:hAnsi="Tahoma" w:cs="Tahoma" w:hint="cs"/>
          <w:sz w:val="20"/>
          <w:szCs w:val="20"/>
          <w:rtl/>
          <w:lang w:bidi="ar-EG"/>
        </w:rPr>
        <w:t>فى وجود الاوساخ و الاتربة تعتبر بيئة صالحة للنمو الفطرى (</w:t>
      </w:r>
      <w:r w:rsidRPr="005E6588">
        <w:rPr>
          <w:rFonts w:ascii="Tahoma" w:hAnsi="Tahoma" w:cs="Tahoma"/>
          <w:sz w:val="20"/>
          <w:szCs w:val="20"/>
          <w:lang w:bidi="ar-EG"/>
        </w:rPr>
        <w:t>Mendell et al., 2008</w:t>
      </w:r>
      <w:r w:rsidRPr="005E6588">
        <w:rPr>
          <w:rFonts w:ascii="Tahoma" w:hAnsi="Tahoma" w:cs="Tahoma" w:hint="cs"/>
          <w:sz w:val="20"/>
          <w:szCs w:val="20"/>
          <w:rtl/>
          <w:lang w:bidi="ar-EG"/>
        </w:rPr>
        <w:t>)، و بسبب تغيير المناخ وتكاليف الطاقة المتزايدة يجب العمل على تصميم اجهزة التكييف تصميما جيدا و العمل على الصيانة الدائمة التى تساعد على تشغيلها بكفاءة توفيرا للطاقة والتحكم فى مستويات الرطوبة منعا للنمو الميكروبى المتزايد فى البيئة الداخلية نتيجة لارتفاع درجة حرارة الكون.</w:t>
      </w:r>
    </w:p>
    <w:p w:rsidR="006F42F1" w:rsidRPr="005E6588" w:rsidRDefault="006F42F1" w:rsidP="006F42F1">
      <w:pPr>
        <w:pStyle w:val="1"/>
        <w:bidi/>
        <w:rPr>
          <w:rFonts w:ascii="Tahoma" w:hAnsi="Tahoma" w:cs="Tahoma"/>
          <w:sz w:val="20"/>
          <w:szCs w:val="20"/>
          <w:rtl/>
          <w:lang w:bidi="ar-EG"/>
        </w:rPr>
      </w:pPr>
      <w:bookmarkStart w:id="24" w:name="_Toc345329132"/>
      <w:r w:rsidRPr="005E6588">
        <w:rPr>
          <w:rFonts w:ascii="Tahoma" w:hAnsi="Tahoma" w:cs="Tahoma"/>
          <w:sz w:val="20"/>
          <w:szCs w:val="20"/>
          <w:rtl/>
          <w:lang w:bidi="ar-EG"/>
        </w:rPr>
        <w:t>الخلاصة</w:t>
      </w:r>
      <w:bookmarkEnd w:id="24"/>
    </w:p>
    <w:p w:rsidR="006F42F1" w:rsidRPr="005E6588" w:rsidRDefault="006F42F1" w:rsidP="002603AC">
      <w:pPr>
        <w:numPr>
          <w:ilvl w:val="0"/>
          <w:numId w:val="8"/>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lang w:bidi="ar-EG"/>
        </w:rPr>
        <w:t xml:space="preserve">رصدت البكتيريا بتركيزات </w:t>
      </w:r>
      <w:r w:rsidRPr="005E6588">
        <w:rPr>
          <w:rFonts w:ascii="Tahoma" w:hAnsi="Tahoma" w:cs="Tahoma" w:hint="cs"/>
          <w:sz w:val="20"/>
          <w:szCs w:val="20"/>
          <w:rtl/>
          <w:lang w:bidi="ar-EG"/>
        </w:rPr>
        <w:t>أ</w:t>
      </w:r>
      <w:r w:rsidRPr="005E6588">
        <w:rPr>
          <w:rFonts w:ascii="Tahoma" w:hAnsi="Tahoma" w:cs="Tahoma"/>
          <w:sz w:val="20"/>
          <w:szCs w:val="20"/>
          <w:rtl/>
          <w:lang w:bidi="ar-EG"/>
        </w:rPr>
        <w:t>على 1-2 مرة فى البيئة ا</w:t>
      </w:r>
      <w:r w:rsidR="00C46ADF" w:rsidRPr="005E6588">
        <w:rPr>
          <w:rFonts w:ascii="Tahoma" w:hAnsi="Tahoma" w:cs="Tahoma"/>
          <w:sz w:val="20"/>
          <w:szCs w:val="20"/>
          <w:rtl/>
          <w:lang w:bidi="ar-EG"/>
        </w:rPr>
        <w:t>لخارجية مقارنة بالبيئة الداخلية</w:t>
      </w:r>
      <w:r w:rsidR="002603AC" w:rsidRPr="005E6588">
        <w:rPr>
          <w:rFonts w:ascii="Tahoma" w:hAnsi="Tahoma" w:cs="Tahoma" w:hint="cs"/>
          <w:sz w:val="20"/>
          <w:szCs w:val="20"/>
          <w:rtl/>
          <w:lang w:bidi="ar-EG"/>
        </w:rPr>
        <w:t>،</w:t>
      </w:r>
      <w:r w:rsidR="00C46ADF" w:rsidRPr="005E6588">
        <w:rPr>
          <w:rFonts w:ascii="Tahoma" w:hAnsi="Tahoma" w:cs="Tahoma" w:hint="cs"/>
          <w:sz w:val="20"/>
          <w:szCs w:val="20"/>
          <w:rtl/>
          <w:lang w:bidi="ar-EG"/>
        </w:rPr>
        <w:t xml:space="preserve"> بينما </w:t>
      </w:r>
      <w:r w:rsidRPr="005E6588">
        <w:rPr>
          <w:rFonts w:ascii="Tahoma" w:hAnsi="Tahoma" w:cs="Tahoma"/>
          <w:sz w:val="20"/>
          <w:szCs w:val="20"/>
          <w:rtl/>
          <w:lang w:bidi="ar-EG"/>
        </w:rPr>
        <w:t xml:space="preserve">الاكتينوميسيتات والفطريات بتركيزات </w:t>
      </w:r>
      <w:r w:rsidRPr="005E6588">
        <w:rPr>
          <w:rFonts w:ascii="Tahoma" w:hAnsi="Tahoma" w:cs="Tahoma" w:hint="cs"/>
          <w:sz w:val="20"/>
          <w:szCs w:val="20"/>
          <w:rtl/>
          <w:lang w:bidi="ar-EG"/>
        </w:rPr>
        <w:t>أ</w:t>
      </w:r>
      <w:r w:rsidRPr="005E6588">
        <w:rPr>
          <w:rFonts w:ascii="Tahoma" w:hAnsi="Tahoma" w:cs="Tahoma"/>
          <w:sz w:val="20"/>
          <w:szCs w:val="20"/>
          <w:rtl/>
          <w:lang w:bidi="ar-EG"/>
        </w:rPr>
        <w:t>على فى البيئة الداخلية بالمقارنة بالخارجية.</w:t>
      </w:r>
    </w:p>
    <w:p w:rsidR="00C46ADF" w:rsidRPr="005E6588" w:rsidRDefault="006F42F1" w:rsidP="003D4735">
      <w:pPr>
        <w:numPr>
          <w:ilvl w:val="0"/>
          <w:numId w:val="8"/>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lang w:bidi="ar-EG"/>
        </w:rPr>
        <w:t>اظهرت مؤشرات التلوث الميكروبى ان الحمل الميكروبى داخل وخارج الخيام مرتفع</w:t>
      </w:r>
      <w:r w:rsidR="00C46ADF" w:rsidRPr="005E6588">
        <w:rPr>
          <w:rFonts w:ascii="Tahoma" w:hAnsi="Tahoma" w:cs="Tahoma"/>
          <w:sz w:val="20"/>
          <w:szCs w:val="20"/>
          <w:rtl/>
          <w:lang w:bidi="ar-EG"/>
        </w:rPr>
        <w:t>، وشكلت</w:t>
      </w:r>
      <w:r w:rsidRPr="005E6588">
        <w:rPr>
          <w:rFonts w:ascii="Tahoma" w:hAnsi="Tahoma" w:cs="Tahoma"/>
          <w:sz w:val="20"/>
          <w:szCs w:val="20"/>
          <w:rtl/>
          <w:lang w:bidi="ar-EG"/>
        </w:rPr>
        <w:t xml:space="preserve"> الاحجام اقل من 8 ميكروميتر نسب</w:t>
      </w:r>
      <w:r w:rsidR="002603AC" w:rsidRPr="005E6588">
        <w:rPr>
          <w:rFonts w:ascii="Tahoma" w:hAnsi="Tahoma" w:cs="Tahoma"/>
          <w:sz w:val="20"/>
          <w:szCs w:val="20"/>
          <w:rtl/>
          <w:lang w:bidi="ar-EG"/>
        </w:rPr>
        <w:t>ة</w:t>
      </w:r>
      <w:r w:rsidRPr="005E6588">
        <w:rPr>
          <w:rFonts w:ascii="Tahoma" w:hAnsi="Tahoma" w:cs="Tahoma"/>
          <w:sz w:val="20"/>
          <w:szCs w:val="20"/>
          <w:rtl/>
          <w:lang w:bidi="ar-EG"/>
        </w:rPr>
        <w:t xml:space="preserve"> 60-85% من اجمالى التركيزات الكلية.</w:t>
      </w:r>
    </w:p>
    <w:p w:rsidR="006F42F1" w:rsidRPr="005E6588" w:rsidRDefault="006F42F1" w:rsidP="003D4735">
      <w:pPr>
        <w:numPr>
          <w:ilvl w:val="0"/>
          <w:numId w:val="8"/>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lang w:bidi="ar-EG"/>
        </w:rPr>
        <w:t>معدل</w:t>
      </w:r>
      <w:r w:rsidR="003D4735" w:rsidRPr="005E6588">
        <w:rPr>
          <w:rFonts w:ascii="Tahoma" w:hAnsi="Tahoma" w:cs="Tahoma"/>
          <w:sz w:val="20"/>
          <w:szCs w:val="20"/>
          <w:rtl/>
          <w:lang w:bidi="ar-EG"/>
        </w:rPr>
        <w:t>ات</w:t>
      </w:r>
      <w:r w:rsidRPr="005E6588">
        <w:rPr>
          <w:rFonts w:ascii="Tahoma" w:hAnsi="Tahoma" w:cs="Tahoma"/>
          <w:sz w:val="20"/>
          <w:szCs w:val="20"/>
          <w:rtl/>
          <w:lang w:bidi="ar-EG"/>
        </w:rPr>
        <w:t xml:space="preserve"> الفطريات و الاكتينوميسيتات بالبيئة </w:t>
      </w:r>
      <w:r w:rsidR="002603AC" w:rsidRPr="005E6588">
        <w:rPr>
          <w:rFonts w:ascii="Tahoma" w:hAnsi="Tahoma" w:cs="Tahoma"/>
          <w:sz w:val="20"/>
          <w:szCs w:val="20"/>
          <w:rtl/>
          <w:lang w:bidi="ar-EG"/>
        </w:rPr>
        <w:t>الداخلية الى الخارجية &gt;1</w:t>
      </w:r>
      <w:r w:rsidRPr="005E6588">
        <w:rPr>
          <w:rFonts w:ascii="Tahoma" w:hAnsi="Tahoma" w:cs="Tahoma"/>
          <w:sz w:val="20"/>
          <w:szCs w:val="20"/>
          <w:rtl/>
          <w:lang w:bidi="ar-EG"/>
        </w:rPr>
        <w:t xml:space="preserve"> بينما &lt;1 بالنسبة للبكتيريا.</w:t>
      </w:r>
    </w:p>
    <w:p w:rsidR="006F42F1" w:rsidRPr="005E6588" w:rsidRDefault="006F42F1" w:rsidP="002603AC">
      <w:pPr>
        <w:numPr>
          <w:ilvl w:val="0"/>
          <w:numId w:val="8"/>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lang w:bidi="ar-EG"/>
        </w:rPr>
        <w:t>رصدت البكتيريا السالبة لجرام بنسبة 10% بالبيئة الداخلية و</w:t>
      </w:r>
      <w:r w:rsidR="002603AC" w:rsidRPr="005E6588">
        <w:rPr>
          <w:rFonts w:ascii="Tahoma" w:hAnsi="Tahoma" w:cs="Tahoma"/>
          <w:sz w:val="20"/>
          <w:szCs w:val="20"/>
          <w:rtl/>
          <w:lang w:bidi="ar-EG"/>
        </w:rPr>
        <w:t xml:space="preserve"> </w:t>
      </w:r>
      <w:r w:rsidRPr="005E6588">
        <w:rPr>
          <w:rFonts w:ascii="Tahoma" w:hAnsi="Tahoma" w:cs="Tahoma"/>
          <w:sz w:val="20"/>
          <w:szCs w:val="20"/>
          <w:rtl/>
          <w:lang w:bidi="ar-EG"/>
        </w:rPr>
        <w:t>الخارجية و</w:t>
      </w:r>
      <w:r w:rsidR="003D4735" w:rsidRPr="005E6588">
        <w:rPr>
          <w:rFonts w:ascii="Tahoma" w:hAnsi="Tahoma" w:cs="Tahoma"/>
          <w:sz w:val="20"/>
          <w:szCs w:val="20"/>
          <w:rtl/>
          <w:lang w:bidi="ar-EG"/>
        </w:rPr>
        <w:t xml:space="preserve"> </w:t>
      </w:r>
      <w:r w:rsidRPr="005E6588">
        <w:rPr>
          <w:rFonts w:ascii="Tahoma" w:hAnsi="Tahoma" w:cs="Tahoma"/>
          <w:sz w:val="20"/>
          <w:szCs w:val="20"/>
          <w:rtl/>
          <w:lang w:bidi="ar-EG"/>
        </w:rPr>
        <w:t>وجودها دليل على وجود مياه راكده.</w:t>
      </w:r>
    </w:p>
    <w:p w:rsidR="003D4735" w:rsidRPr="00623ABD" w:rsidRDefault="006F42F1" w:rsidP="003D4735">
      <w:pPr>
        <w:numPr>
          <w:ilvl w:val="0"/>
          <w:numId w:val="8"/>
        </w:numPr>
        <w:autoSpaceDE w:val="0"/>
        <w:autoSpaceDN w:val="0"/>
        <w:bidi/>
        <w:adjustRightInd w:val="0"/>
        <w:spacing w:line="360" w:lineRule="auto"/>
        <w:jc w:val="both"/>
        <w:rPr>
          <w:rFonts w:hint="cs"/>
          <w:sz w:val="20"/>
          <w:szCs w:val="20"/>
          <w:lang w:bidi="ar-EG"/>
        </w:rPr>
      </w:pPr>
      <w:r w:rsidRPr="005E6588">
        <w:rPr>
          <w:rFonts w:ascii="Tahoma" w:hAnsi="Tahoma" w:cs="Tahoma"/>
          <w:sz w:val="20"/>
          <w:szCs w:val="20"/>
          <w:rtl/>
          <w:lang w:bidi="ar-EG"/>
        </w:rPr>
        <w:t>نسبة الاتفاق بين انواع الفطريات بالليف مع الهواء الداخلى كانت اعلى من نسبة اتفاق انواع الفطريات بالهواء الخارجى مع اله</w:t>
      </w:r>
      <w:r w:rsidR="003D4735" w:rsidRPr="005E6588">
        <w:rPr>
          <w:rFonts w:ascii="Tahoma" w:hAnsi="Tahoma" w:cs="Tahoma"/>
          <w:sz w:val="20"/>
          <w:szCs w:val="20"/>
          <w:rtl/>
          <w:lang w:bidi="ar-EG"/>
        </w:rPr>
        <w:t xml:space="preserve">واء الداخلى، و </w:t>
      </w:r>
      <w:r w:rsidRPr="005E6588">
        <w:rPr>
          <w:rFonts w:ascii="Tahoma" w:hAnsi="Tahoma" w:cs="Tahoma"/>
          <w:sz w:val="20"/>
          <w:szCs w:val="20"/>
          <w:rtl/>
          <w:lang w:bidi="ar-EG"/>
        </w:rPr>
        <w:t>التكييف الصحراوى يعتبر الخزان الرئيسى لانتشار الفطريات وا</w:t>
      </w:r>
      <w:r w:rsidR="002603AC" w:rsidRPr="005E6588">
        <w:rPr>
          <w:rFonts w:ascii="Tahoma" w:hAnsi="Tahoma" w:cs="Tahoma"/>
          <w:sz w:val="20"/>
          <w:szCs w:val="20"/>
          <w:rtl/>
          <w:lang w:bidi="ar-EG"/>
        </w:rPr>
        <w:t xml:space="preserve">لاكتينوميسيتات بالبيئة الداخلية، و </w:t>
      </w:r>
      <w:r w:rsidRPr="005E6588">
        <w:rPr>
          <w:rFonts w:ascii="Tahoma" w:hAnsi="Tahoma" w:cs="Tahoma"/>
          <w:sz w:val="20"/>
          <w:szCs w:val="20"/>
          <w:rtl/>
          <w:lang w:bidi="ar-EG"/>
        </w:rPr>
        <w:t xml:space="preserve">الاكتينوميسيتات من الملوثات البيولوجية </w:t>
      </w:r>
      <w:r w:rsidR="002603AC" w:rsidRPr="005E6588">
        <w:rPr>
          <w:rFonts w:ascii="Tahoma" w:hAnsi="Tahoma" w:cs="Tahoma"/>
          <w:sz w:val="20"/>
          <w:szCs w:val="20"/>
          <w:rtl/>
          <w:lang w:bidi="ar-EG"/>
        </w:rPr>
        <w:t xml:space="preserve">التى </w:t>
      </w:r>
      <w:r w:rsidRPr="005E6588">
        <w:rPr>
          <w:rFonts w:ascii="Tahoma" w:hAnsi="Tahoma" w:cs="Tahoma"/>
          <w:sz w:val="20"/>
          <w:szCs w:val="20"/>
          <w:rtl/>
          <w:lang w:bidi="ar-EG"/>
        </w:rPr>
        <w:t xml:space="preserve">تستخدم كمؤشر للتلوث فى المبانى الرطبة </w:t>
      </w:r>
      <w:bookmarkStart w:id="25" w:name="_Toc345329133"/>
      <w:r w:rsidR="003D4735" w:rsidRPr="005E6588">
        <w:rPr>
          <w:rFonts w:ascii="Tahoma" w:hAnsi="Tahoma" w:cs="Tahoma"/>
          <w:sz w:val="20"/>
          <w:szCs w:val="20"/>
          <w:rtl/>
          <w:lang w:bidi="ar-EG"/>
        </w:rPr>
        <w:t>.</w:t>
      </w:r>
    </w:p>
    <w:p w:rsidR="00623ABD" w:rsidRPr="005E6588" w:rsidRDefault="00623ABD" w:rsidP="00623ABD">
      <w:pPr>
        <w:autoSpaceDE w:val="0"/>
        <w:autoSpaceDN w:val="0"/>
        <w:bidi/>
        <w:adjustRightInd w:val="0"/>
        <w:spacing w:line="360" w:lineRule="auto"/>
        <w:ind w:left="360"/>
        <w:jc w:val="both"/>
        <w:rPr>
          <w:rFonts w:hint="cs"/>
          <w:sz w:val="20"/>
          <w:szCs w:val="20"/>
          <w:lang w:bidi="ar-EG"/>
        </w:rPr>
      </w:pPr>
    </w:p>
    <w:p w:rsidR="006F42F1" w:rsidRPr="005E6588" w:rsidRDefault="006F42F1" w:rsidP="003D4735">
      <w:pPr>
        <w:autoSpaceDE w:val="0"/>
        <w:autoSpaceDN w:val="0"/>
        <w:bidi/>
        <w:adjustRightInd w:val="0"/>
        <w:spacing w:line="360" w:lineRule="auto"/>
        <w:ind w:left="360"/>
        <w:jc w:val="both"/>
        <w:rPr>
          <w:b/>
          <w:bCs/>
          <w:sz w:val="20"/>
          <w:szCs w:val="20"/>
          <w:rtl/>
          <w:lang w:bidi="ar-EG"/>
        </w:rPr>
      </w:pPr>
      <w:r w:rsidRPr="005E6588">
        <w:rPr>
          <w:rFonts w:ascii="Tahoma" w:hAnsi="Tahoma" w:cs="Tahoma"/>
          <w:b/>
          <w:bCs/>
          <w:sz w:val="20"/>
          <w:szCs w:val="20"/>
          <w:rtl/>
          <w:lang w:bidi="ar-EG"/>
        </w:rPr>
        <w:lastRenderedPageBreak/>
        <w:t>التوصيات</w:t>
      </w:r>
      <w:bookmarkEnd w:id="25"/>
    </w:p>
    <w:p w:rsidR="006F42F1" w:rsidRPr="005E6588" w:rsidRDefault="006F42F1" w:rsidP="00C46ADF">
      <w:pPr>
        <w:numPr>
          <w:ilvl w:val="0"/>
          <w:numId w:val="9"/>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lang w:bidi="ar-EG"/>
        </w:rPr>
        <w:t>الفحص والتفتيش البصرى للمرشحات التى تتعرض للرطوبة والمياه بالتكييف الصحراوى</w:t>
      </w:r>
      <w:r w:rsidRPr="005E6588">
        <w:rPr>
          <w:rFonts w:ascii="Tahoma" w:hAnsi="Tahoma" w:cs="Tahoma" w:hint="cs"/>
          <w:sz w:val="20"/>
          <w:szCs w:val="20"/>
          <w:rtl/>
          <w:lang w:bidi="ar-EG"/>
        </w:rPr>
        <w:t>.</w:t>
      </w:r>
    </w:p>
    <w:p w:rsidR="006F42F1" w:rsidRPr="005E6588" w:rsidRDefault="006F42F1" w:rsidP="003D4735">
      <w:pPr>
        <w:numPr>
          <w:ilvl w:val="0"/>
          <w:numId w:val="9"/>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lang w:bidi="ar-EG"/>
        </w:rPr>
        <w:t xml:space="preserve">فحص وتنظيف انابيب التهوية من الاتربة العالقة </w:t>
      </w:r>
      <w:r w:rsidR="003D4735" w:rsidRPr="005E6588">
        <w:rPr>
          <w:rFonts w:ascii="Tahoma" w:hAnsi="Tahoma" w:cs="Tahoma" w:hint="cs"/>
          <w:sz w:val="20"/>
          <w:szCs w:val="20"/>
          <w:rtl/>
          <w:lang w:bidi="ar-EG"/>
        </w:rPr>
        <w:t xml:space="preserve">قبل موسم الحج، و </w:t>
      </w:r>
      <w:r w:rsidRPr="005E6588">
        <w:rPr>
          <w:rFonts w:ascii="Tahoma" w:hAnsi="Tahoma" w:cs="Tahoma" w:hint="cs"/>
          <w:sz w:val="20"/>
          <w:szCs w:val="20"/>
          <w:rtl/>
          <w:lang w:bidi="ar-EG"/>
        </w:rPr>
        <w:t>معالجة الفلاتر والليف المبطن للتكييف الصحراوى ل</w:t>
      </w:r>
      <w:r w:rsidRPr="005E6588">
        <w:rPr>
          <w:rFonts w:ascii="Tahoma" w:hAnsi="Tahoma" w:cs="Tahoma"/>
          <w:sz w:val="20"/>
          <w:szCs w:val="20"/>
          <w:rtl/>
          <w:lang w:bidi="ar-EG"/>
        </w:rPr>
        <w:t>منع وتقليل النمو الميكروبى باستخدام بعض المضادات الميكروبية مثل:</w:t>
      </w:r>
      <w:r w:rsidRPr="005E6588">
        <w:rPr>
          <w:rFonts w:ascii="Tahoma" w:hAnsi="Tahoma" w:cs="Tahoma"/>
          <w:sz w:val="20"/>
          <w:szCs w:val="20"/>
          <w:lang w:bidi="ar-EG"/>
        </w:rPr>
        <w:t xml:space="preserve">Phosphate quaternary amine complex (PQ) </w:t>
      </w:r>
      <w:r w:rsidRPr="005E6588">
        <w:rPr>
          <w:rFonts w:ascii="Tahoma" w:hAnsi="Tahoma" w:cs="Tahoma"/>
          <w:sz w:val="20"/>
          <w:szCs w:val="20"/>
          <w:rtl/>
        </w:rPr>
        <w:t xml:space="preserve"> و </w:t>
      </w:r>
      <w:r w:rsidRPr="005E6588">
        <w:rPr>
          <w:rFonts w:ascii="Tahoma" w:hAnsi="Tahoma" w:cs="Tahoma"/>
          <w:sz w:val="20"/>
          <w:szCs w:val="20"/>
        </w:rPr>
        <w:t>Silane quaternary amine (SQ)</w:t>
      </w:r>
    </w:p>
    <w:p w:rsidR="006F42F1" w:rsidRPr="005E6588" w:rsidRDefault="006F42F1" w:rsidP="00C46ADF">
      <w:pPr>
        <w:numPr>
          <w:ilvl w:val="0"/>
          <w:numId w:val="9"/>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rPr>
        <w:t>منع تسرب المياه من التكييف الصحراوى الى البيئة الخارجية</w:t>
      </w:r>
      <w:r w:rsidR="00C46ADF" w:rsidRPr="005E6588">
        <w:rPr>
          <w:rFonts w:ascii="Tahoma" w:hAnsi="Tahoma" w:cs="Tahoma" w:hint="cs"/>
          <w:sz w:val="20"/>
          <w:szCs w:val="20"/>
          <w:rtl/>
          <w:lang w:bidi="ar-EG"/>
        </w:rPr>
        <w:t xml:space="preserve"> و </w:t>
      </w:r>
      <w:r w:rsidRPr="005E6588">
        <w:rPr>
          <w:rFonts w:ascii="Tahoma" w:hAnsi="Tahoma" w:cs="Tahoma"/>
          <w:sz w:val="20"/>
          <w:szCs w:val="20"/>
          <w:rtl/>
        </w:rPr>
        <w:t>طلاء احواض التجميع بدهانات مانعة للنمو الميكروبى</w:t>
      </w:r>
      <w:r w:rsidRPr="005E6588">
        <w:rPr>
          <w:rFonts w:ascii="Tahoma" w:hAnsi="Tahoma" w:cs="Tahoma" w:hint="cs"/>
          <w:sz w:val="20"/>
          <w:szCs w:val="20"/>
          <w:rtl/>
        </w:rPr>
        <w:t>.</w:t>
      </w:r>
    </w:p>
    <w:p w:rsidR="006F42F1" w:rsidRPr="005E6588" w:rsidRDefault="006F42F1" w:rsidP="003D4735">
      <w:pPr>
        <w:numPr>
          <w:ilvl w:val="0"/>
          <w:numId w:val="9"/>
        </w:numPr>
        <w:autoSpaceDE w:val="0"/>
        <w:autoSpaceDN w:val="0"/>
        <w:bidi/>
        <w:adjustRightInd w:val="0"/>
        <w:spacing w:line="360" w:lineRule="auto"/>
        <w:jc w:val="both"/>
        <w:rPr>
          <w:rFonts w:ascii="Tahoma" w:hAnsi="Tahoma" w:cs="Tahoma"/>
          <w:sz w:val="20"/>
          <w:szCs w:val="20"/>
          <w:lang w:bidi="ar-EG"/>
        </w:rPr>
      </w:pPr>
      <w:r w:rsidRPr="005E6588">
        <w:rPr>
          <w:rFonts w:ascii="Tahoma" w:hAnsi="Tahoma" w:cs="Tahoma"/>
          <w:sz w:val="20"/>
          <w:szCs w:val="20"/>
          <w:rtl/>
        </w:rPr>
        <w:t>السيطرة على العوامل التى تساعد على نمو الميكروبات</w:t>
      </w:r>
      <w:r w:rsidRPr="005E6588">
        <w:rPr>
          <w:rFonts w:ascii="Tahoma" w:hAnsi="Tahoma" w:cs="Tahoma" w:hint="cs"/>
          <w:sz w:val="20"/>
          <w:szCs w:val="20"/>
          <w:rtl/>
        </w:rPr>
        <w:t xml:space="preserve"> تبعا </w:t>
      </w:r>
      <w:r w:rsidRPr="005E6588">
        <w:rPr>
          <w:rFonts w:ascii="Tahoma" w:hAnsi="Tahoma" w:cs="Tahoma"/>
          <w:sz w:val="20"/>
          <w:szCs w:val="20"/>
          <w:rtl/>
        </w:rPr>
        <w:t>ل (</w:t>
      </w:r>
      <w:r w:rsidRPr="005E6588">
        <w:rPr>
          <w:rFonts w:ascii="Tahoma" w:hAnsi="Tahoma" w:cs="Tahoma"/>
          <w:sz w:val="20"/>
          <w:szCs w:val="20"/>
        </w:rPr>
        <w:t>(ASHRAE, 2009</w:t>
      </w:r>
      <w:r w:rsidR="003D4735" w:rsidRPr="005E6588">
        <w:rPr>
          <w:rFonts w:ascii="Tahoma" w:hAnsi="Tahoma" w:cs="Tahoma" w:hint="cs"/>
          <w:sz w:val="20"/>
          <w:szCs w:val="20"/>
          <w:rtl/>
          <w:lang w:bidi="ar-EG"/>
        </w:rPr>
        <w:t xml:space="preserve">: </w:t>
      </w:r>
      <w:r w:rsidRPr="005E6588">
        <w:rPr>
          <w:rFonts w:ascii="Tahoma" w:hAnsi="Tahoma" w:cs="Tahoma"/>
          <w:sz w:val="20"/>
          <w:szCs w:val="20"/>
          <w:rtl/>
        </w:rPr>
        <w:t>الحد من مستويات الرطوبة الى اقل من 60%</w:t>
      </w:r>
      <w:r w:rsidR="003D4735" w:rsidRPr="005E6588">
        <w:rPr>
          <w:rFonts w:ascii="Tahoma" w:hAnsi="Tahoma" w:cs="Tahoma" w:hint="cs"/>
          <w:sz w:val="20"/>
          <w:szCs w:val="20"/>
          <w:rtl/>
          <w:lang w:bidi="ar-EG"/>
        </w:rPr>
        <w:t xml:space="preserve">، </w:t>
      </w:r>
      <w:r w:rsidR="002603AC" w:rsidRPr="005E6588">
        <w:rPr>
          <w:rFonts w:ascii="Tahoma" w:hAnsi="Tahoma" w:cs="Tahoma" w:hint="cs"/>
          <w:sz w:val="20"/>
          <w:szCs w:val="20"/>
          <w:rtl/>
          <w:lang w:bidi="ar-EG"/>
        </w:rPr>
        <w:t xml:space="preserve"> </w:t>
      </w:r>
      <w:r w:rsidRPr="005E6588">
        <w:rPr>
          <w:rFonts w:ascii="Tahoma" w:hAnsi="Tahoma" w:cs="Tahoma"/>
          <w:sz w:val="20"/>
          <w:szCs w:val="20"/>
          <w:rtl/>
        </w:rPr>
        <w:t>ازالة اى مواد ملوثة بعناية</w:t>
      </w:r>
      <w:r w:rsidR="003D4735" w:rsidRPr="005E6588">
        <w:rPr>
          <w:rFonts w:ascii="Tahoma" w:hAnsi="Tahoma" w:cs="Tahoma" w:hint="cs"/>
          <w:sz w:val="20"/>
          <w:szCs w:val="20"/>
          <w:rtl/>
        </w:rPr>
        <w:t xml:space="preserve">، </w:t>
      </w:r>
      <w:r w:rsidRPr="005E6588">
        <w:rPr>
          <w:rFonts w:ascii="Tahoma" w:hAnsi="Tahoma" w:cs="Tahoma"/>
          <w:sz w:val="20"/>
          <w:szCs w:val="20"/>
          <w:rtl/>
        </w:rPr>
        <w:t>تقليل وجود المواد المسامية</w:t>
      </w:r>
    </w:p>
    <w:p w:rsidR="006F42F1" w:rsidRPr="00C93188" w:rsidRDefault="006F42F1" w:rsidP="00C46ADF">
      <w:pPr>
        <w:numPr>
          <w:ilvl w:val="0"/>
          <w:numId w:val="9"/>
        </w:numPr>
        <w:autoSpaceDE w:val="0"/>
        <w:autoSpaceDN w:val="0"/>
        <w:bidi/>
        <w:adjustRightInd w:val="0"/>
        <w:spacing w:line="360" w:lineRule="auto"/>
        <w:jc w:val="both"/>
        <w:rPr>
          <w:rFonts w:ascii="Tahoma" w:hAnsi="Tahoma" w:cs="Tahoma" w:hint="cs"/>
          <w:sz w:val="22"/>
          <w:szCs w:val="22"/>
          <w:rtl/>
          <w:lang w:bidi="ar-EG"/>
        </w:rPr>
      </w:pPr>
      <w:r w:rsidRPr="005E6588">
        <w:rPr>
          <w:rFonts w:ascii="Tahoma" w:hAnsi="Tahoma" w:cs="Tahoma"/>
          <w:sz w:val="20"/>
          <w:szCs w:val="20"/>
          <w:rtl/>
        </w:rPr>
        <w:t>الحفاظ على المخيمات نظيفة وصحية بالسلوك الشخصى السليم</w:t>
      </w:r>
    </w:p>
    <w:p w:rsidR="0013352F" w:rsidRPr="005E6588" w:rsidRDefault="00B337ED" w:rsidP="0013352F">
      <w:pPr>
        <w:bidi/>
        <w:rPr>
          <w:rFonts w:ascii="Tahoma" w:hAnsi="Tahoma" w:cs="Tahoma"/>
          <w:b/>
          <w:bCs/>
          <w:sz w:val="20"/>
          <w:szCs w:val="20"/>
          <w:rtl/>
        </w:rPr>
      </w:pPr>
      <w:r w:rsidRPr="005E6588">
        <w:rPr>
          <w:rFonts w:ascii="Tahoma" w:hAnsi="Tahoma" w:cs="Tahoma"/>
          <w:b/>
          <w:bCs/>
          <w:sz w:val="20"/>
          <w:szCs w:val="20"/>
          <w:rtl/>
        </w:rPr>
        <w:t>المراجع</w:t>
      </w:r>
    </w:p>
    <w:p w:rsidR="00040702" w:rsidRPr="005E6588" w:rsidRDefault="00040702" w:rsidP="00040702">
      <w:pPr>
        <w:bidi/>
        <w:rPr>
          <w:rFonts w:ascii="Tahoma" w:hAnsi="Tahoma" w:cs="Tahoma"/>
          <w:b/>
          <w:bCs/>
          <w:sz w:val="20"/>
          <w:szCs w:val="20"/>
          <w:rtl/>
        </w:rPr>
      </w:pPr>
    </w:p>
    <w:p w:rsidR="00040702" w:rsidRPr="000261A6" w:rsidRDefault="006F5A77" w:rsidP="008C497E">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lang w:bidi="ar-EG"/>
        </w:rPr>
        <w:t>AAAAI, 1996</w:t>
      </w:r>
      <w:r w:rsidR="00040702" w:rsidRPr="000261A6">
        <w:rPr>
          <w:rFonts w:ascii="Tahoma" w:hAnsi="Tahoma" w:cs="Tahoma"/>
          <w:sz w:val="20"/>
          <w:szCs w:val="20"/>
          <w:lang w:bidi="ar-EG"/>
        </w:rPr>
        <w:t>. Aeroallergen monitoring network, annual report. American Academy of Allergy, Asthma a</w:t>
      </w:r>
      <w:r w:rsidR="005E6588" w:rsidRPr="000261A6">
        <w:rPr>
          <w:rFonts w:ascii="Tahoma" w:hAnsi="Tahoma" w:cs="Tahoma"/>
          <w:sz w:val="20"/>
          <w:szCs w:val="20"/>
          <w:lang w:bidi="ar-EG"/>
        </w:rPr>
        <w:t>nd Immunology, Milwaukee, WI</w:t>
      </w:r>
      <w:r w:rsidR="00040702" w:rsidRPr="000261A6">
        <w:rPr>
          <w:rFonts w:ascii="Tahoma" w:hAnsi="Tahoma" w:cs="Tahoma"/>
          <w:sz w:val="20"/>
          <w:szCs w:val="20"/>
          <w:lang w:bidi="ar-EG"/>
        </w:rPr>
        <w:t>.</w:t>
      </w:r>
    </w:p>
    <w:p w:rsidR="008C497E" w:rsidRPr="000261A6" w:rsidRDefault="008C497E" w:rsidP="008C497E">
      <w:pPr>
        <w:ind w:left="270" w:hanging="270"/>
        <w:jc w:val="both"/>
        <w:rPr>
          <w:rFonts w:ascii="Tahoma" w:hAnsi="Tahoma" w:cs="Tahoma"/>
          <w:sz w:val="20"/>
          <w:szCs w:val="20"/>
          <w:lang w:bidi="ar-EG"/>
        </w:rPr>
      </w:pPr>
      <w:r w:rsidRPr="000261A6">
        <w:rPr>
          <w:rFonts w:ascii="Tahoma" w:hAnsi="Tahoma" w:cs="Tahoma"/>
          <w:sz w:val="20"/>
          <w:szCs w:val="20"/>
          <w:lang w:bidi="ar-EG"/>
        </w:rPr>
        <w:t>Abdel Hameed AA, Gibbs S, 2010. Assessment and modeling of the potential public health impact of rural and urban residential indoor bioaerosols in Egypt,</w:t>
      </w:r>
      <w:r w:rsidRPr="000261A6">
        <w:rPr>
          <w:rFonts w:ascii="Tahoma" w:hAnsi="Tahoma" w:cs="Tahoma"/>
          <w:smallCaps/>
          <w:sz w:val="20"/>
          <w:szCs w:val="20"/>
          <w:lang w:bidi="ar-EG"/>
        </w:rPr>
        <w:t xml:space="preserve"> </w:t>
      </w:r>
      <w:r w:rsidRPr="000261A6">
        <w:rPr>
          <w:rFonts w:ascii="Tahoma" w:hAnsi="Tahoma" w:cs="Tahoma"/>
          <w:sz w:val="20"/>
          <w:szCs w:val="20"/>
          <w:lang w:bidi="ar-EG"/>
        </w:rPr>
        <w:t>Project No 428, Academy of Scientific research and Technology, Egypt.</w:t>
      </w:r>
    </w:p>
    <w:p w:rsidR="006F5A77" w:rsidRPr="002C4D74" w:rsidRDefault="005E6588" w:rsidP="002C4D74">
      <w:pPr>
        <w:autoSpaceDE w:val="0"/>
        <w:autoSpaceDN w:val="0"/>
        <w:adjustRightInd w:val="0"/>
        <w:rPr>
          <w:rFonts w:ascii="Tahoma" w:hAnsi="Tahoma" w:cs="Tahoma"/>
          <w:sz w:val="20"/>
          <w:szCs w:val="20"/>
        </w:rPr>
      </w:pPr>
      <w:r w:rsidRPr="000261A6">
        <w:rPr>
          <w:rFonts w:ascii="Tahoma" w:hAnsi="Tahoma" w:cs="Tahoma"/>
          <w:sz w:val="20"/>
          <w:szCs w:val="20"/>
        </w:rPr>
        <w:t>Abdel Hameed A</w:t>
      </w:r>
      <w:r w:rsidR="00040702" w:rsidRPr="000261A6">
        <w:rPr>
          <w:rFonts w:ascii="Tahoma" w:hAnsi="Tahoma" w:cs="Tahoma"/>
          <w:sz w:val="20"/>
          <w:szCs w:val="20"/>
        </w:rPr>
        <w:t>A, Gibbs SG, Tarwater PM,</w:t>
      </w:r>
      <w:r w:rsidR="006F5A77" w:rsidRPr="000261A6">
        <w:rPr>
          <w:rFonts w:ascii="Tahoma" w:hAnsi="Tahoma" w:cs="Tahoma"/>
          <w:sz w:val="20"/>
          <w:szCs w:val="20"/>
        </w:rPr>
        <w:t xml:space="preserve"> Casillas ME, Green CF, 201</w:t>
      </w:r>
      <w:r w:rsidR="00ED6B1D" w:rsidRPr="000261A6">
        <w:rPr>
          <w:rFonts w:ascii="Tahoma" w:hAnsi="Tahoma" w:cs="Tahoma"/>
          <w:sz w:val="20"/>
          <w:szCs w:val="20"/>
        </w:rPr>
        <w:t>3</w:t>
      </w:r>
      <w:r w:rsidR="00040702" w:rsidRPr="000261A6">
        <w:rPr>
          <w:rFonts w:ascii="Tahoma" w:hAnsi="Tahoma" w:cs="Tahoma"/>
          <w:sz w:val="20"/>
          <w:szCs w:val="20"/>
        </w:rPr>
        <w:t>. Seasonal evaluation of fine and coarse culturable bacterial aerosols from residences within a rural and an urban city in Egypt</w:t>
      </w:r>
      <w:r w:rsidR="00040702" w:rsidRPr="002C4D74">
        <w:rPr>
          <w:rFonts w:ascii="Tahoma" w:hAnsi="Tahoma" w:cs="Tahoma"/>
          <w:sz w:val="20"/>
          <w:szCs w:val="20"/>
        </w:rPr>
        <w:t xml:space="preserve">. </w:t>
      </w:r>
      <w:r w:rsidR="002C4D74" w:rsidRPr="002C4D74">
        <w:rPr>
          <w:rFonts w:ascii="Tahoma" w:hAnsi="Tahoma" w:cs="Tahoma"/>
          <w:sz w:val="20"/>
          <w:szCs w:val="20"/>
        </w:rPr>
        <w:t>International Journal of Environmental Health Research</w:t>
      </w:r>
      <w:r w:rsidR="00ED6B1D" w:rsidRPr="002C4D74">
        <w:rPr>
          <w:rStyle w:val="citation-abbreviation"/>
          <w:rFonts w:ascii="Tahoma" w:hAnsi="Tahoma" w:cs="Tahoma"/>
          <w:sz w:val="20"/>
          <w:szCs w:val="20"/>
          <w:shd w:val="clear" w:color="auto" w:fill="FFFFFF"/>
        </w:rPr>
        <w:t>,</w:t>
      </w:r>
      <w:r w:rsidR="002C4D74" w:rsidRPr="002C4D74">
        <w:rPr>
          <w:rStyle w:val="citation-abbreviation"/>
          <w:rFonts w:ascii="Tahoma" w:hAnsi="Tahoma" w:cs="Tahoma"/>
          <w:sz w:val="20"/>
          <w:szCs w:val="20"/>
          <w:shd w:val="clear" w:color="auto" w:fill="FFFFFF"/>
        </w:rPr>
        <w:t xml:space="preserve"> </w:t>
      </w:r>
      <w:r w:rsidR="00ED6B1D" w:rsidRPr="002C4D74">
        <w:rPr>
          <w:rStyle w:val="citation-volume"/>
          <w:rFonts w:ascii="Tahoma" w:hAnsi="Tahoma" w:cs="Tahoma"/>
          <w:sz w:val="20"/>
          <w:szCs w:val="20"/>
          <w:shd w:val="clear" w:color="auto" w:fill="FFFFFF"/>
        </w:rPr>
        <w:t xml:space="preserve">10 </w:t>
      </w:r>
      <w:r w:rsidR="00ED6B1D" w:rsidRPr="002C4D74">
        <w:rPr>
          <w:rStyle w:val="citation-issue"/>
          <w:rFonts w:ascii="Tahoma" w:hAnsi="Tahoma" w:cs="Tahoma"/>
          <w:sz w:val="20"/>
          <w:szCs w:val="20"/>
          <w:shd w:val="clear" w:color="auto" w:fill="FFFFFF"/>
        </w:rPr>
        <w:t>(3)</w:t>
      </w:r>
      <w:r w:rsidR="00ED6B1D" w:rsidRPr="002C4D74">
        <w:rPr>
          <w:rStyle w:val="citation-flpages"/>
          <w:rFonts w:ascii="Tahoma" w:hAnsi="Tahoma" w:cs="Tahoma"/>
          <w:sz w:val="20"/>
          <w:szCs w:val="20"/>
          <w:shd w:val="clear" w:color="auto" w:fill="FFFFFF"/>
        </w:rPr>
        <w:t>, 936–949.</w:t>
      </w:r>
    </w:p>
    <w:p w:rsidR="00040702" w:rsidRPr="000261A6" w:rsidRDefault="00040702"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ACGIH, American Conference of Governmental Industrial Hygienists Bioaerosol Committee</w:t>
      </w:r>
      <w:r w:rsidR="009E6F01" w:rsidRPr="000261A6">
        <w:rPr>
          <w:rFonts w:ascii="Tahoma" w:hAnsi="Tahoma" w:cs="Tahoma"/>
          <w:sz w:val="20"/>
          <w:szCs w:val="20"/>
        </w:rPr>
        <w:t>, 1989</w:t>
      </w:r>
      <w:r w:rsidRPr="000261A6">
        <w:rPr>
          <w:rFonts w:ascii="Tahoma" w:hAnsi="Tahoma" w:cs="Tahoma"/>
          <w:sz w:val="20"/>
          <w:szCs w:val="20"/>
        </w:rPr>
        <w:t xml:space="preserve">. </w:t>
      </w:r>
      <w:r w:rsidRPr="000261A6">
        <w:rPr>
          <w:rFonts w:ascii="Tahoma" w:hAnsi="Tahoma" w:cs="Tahoma"/>
          <w:i/>
          <w:iCs/>
          <w:sz w:val="20"/>
          <w:szCs w:val="20"/>
        </w:rPr>
        <w:t>Guidelines for the Assessment of Bioaerosols in</w:t>
      </w:r>
      <w:r w:rsidRPr="000261A6">
        <w:rPr>
          <w:rFonts w:ascii="Tahoma" w:hAnsi="Tahoma" w:cs="Tahoma"/>
          <w:sz w:val="20"/>
          <w:szCs w:val="20"/>
        </w:rPr>
        <w:t xml:space="preserve"> </w:t>
      </w:r>
      <w:r w:rsidRPr="000261A6">
        <w:rPr>
          <w:rFonts w:ascii="Tahoma" w:hAnsi="Tahoma" w:cs="Tahoma"/>
          <w:i/>
          <w:iCs/>
          <w:sz w:val="20"/>
          <w:szCs w:val="20"/>
        </w:rPr>
        <w:t xml:space="preserve">the Indoor Environment; </w:t>
      </w:r>
      <w:r w:rsidRPr="000261A6">
        <w:rPr>
          <w:rFonts w:ascii="Tahoma" w:hAnsi="Tahoma" w:cs="Tahoma"/>
          <w:sz w:val="20"/>
          <w:szCs w:val="20"/>
        </w:rPr>
        <w:t>ACGIH: Cincinnati, Ohio, USA</w:t>
      </w:r>
      <w:r w:rsidR="005E6588" w:rsidRPr="000261A6">
        <w:rPr>
          <w:rFonts w:ascii="Tahoma" w:hAnsi="Tahoma" w:cs="Tahoma"/>
          <w:sz w:val="20"/>
          <w:szCs w:val="20"/>
        </w:rPr>
        <w:t>.</w:t>
      </w:r>
    </w:p>
    <w:p w:rsidR="00040702" w:rsidRPr="000261A6" w:rsidRDefault="00040702"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ACGIH, American Conference of Governmen</w:t>
      </w:r>
      <w:r w:rsidR="005E6588" w:rsidRPr="000261A6">
        <w:rPr>
          <w:rFonts w:ascii="Tahoma" w:hAnsi="Tahoma" w:cs="Tahoma"/>
          <w:sz w:val="20"/>
          <w:szCs w:val="20"/>
        </w:rPr>
        <w:t>tal Industrial Hygienists, 1999</w:t>
      </w:r>
      <w:r w:rsidRPr="000261A6">
        <w:rPr>
          <w:rFonts w:ascii="Tahoma" w:hAnsi="Tahoma" w:cs="Tahoma"/>
          <w:sz w:val="20"/>
          <w:szCs w:val="20"/>
        </w:rPr>
        <w:t>. Bioaerosols: assessment and control, American Conference of Governmental Industrial Hygienists, Cincinnati, Ohio.</w:t>
      </w:r>
    </w:p>
    <w:p w:rsidR="00B42590" w:rsidRPr="000261A6" w:rsidRDefault="005E6588" w:rsidP="00ED6B1D">
      <w:pPr>
        <w:ind w:left="270" w:hanging="270"/>
        <w:jc w:val="both"/>
        <w:rPr>
          <w:rFonts w:ascii="Tahoma" w:hAnsi="Tahoma" w:cs="Tahoma"/>
          <w:sz w:val="20"/>
          <w:szCs w:val="20"/>
        </w:rPr>
      </w:pPr>
      <w:r w:rsidRPr="000261A6">
        <w:rPr>
          <w:rFonts w:ascii="Tahoma" w:hAnsi="Tahoma" w:cs="Tahoma"/>
          <w:sz w:val="20"/>
          <w:szCs w:val="20"/>
        </w:rPr>
        <w:t>Andersen AA,</w:t>
      </w:r>
      <w:r w:rsidR="000261A6">
        <w:rPr>
          <w:rFonts w:ascii="Tahoma" w:hAnsi="Tahoma" w:cs="Tahoma"/>
          <w:sz w:val="20"/>
          <w:szCs w:val="20"/>
        </w:rPr>
        <w:t xml:space="preserve"> </w:t>
      </w:r>
      <w:r w:rsidRPr="000261A6">
        <w:rPr>
          <w:rFonts w:ascii="Tahoma" w:hAnsi="Tahoma" w:cs="Tahoma"/>
          <w:sz w:val="20"/>
          <w:szCs w:val="20"/>
        </w:rPr>
        <w:t>1958</w:t>
      </w:r>
      <w:r w:rsidR="00040702" w:rsidRPr="000261A6">
        <w:rPr>
          <w:rFonts w:ascii="Tahoma" w:hAnsi="Tahoma" w:cs="Tahoma"/>
          <w:sz w:val="20"/>
          <w:szCs w:val="20"/>
        </w:rPr>
        <w:t>. New sampler for the collection, sizing and enumeration of viable airborne particles. J. Bacteriol., 76, 471-484.</w:t>
      </w:r>
    </w:p>
    <w:p w:rsidR="00B42590" w:rsidRPr="000261A6" w:rsidRDefault="00B42590" w:rsidP="00B42590">
      <w:pPr>
        <w:ind w:left="270" w:hanging="270"/>
        <w:jc w:val="both"/>
        <w:rPr>
          <w:rFonts w:ascii="Tahoma" w:hAnsi="Tahoma" w:cs="Tahoma"/>
          <w:sz w:val="20"/>
          <w:szCs w:val="20"/>
        </w:rPr>
      </w:pPr>
      <w:r w:rsidRPr="000261A6">
        <w:rPr>
          <w:rFonts w:ascii="Tahoma" w:hAnsi="Tahoma" w:cs="Tahoma"/>
          <w:sz w:val="20"/>
          <w:szCs w:val="20"/>
          <w:lang w:val="de-DE"/>
        </w:rPr>
        <w:t xml:space="preserve">Andersen B, Frisvad JC, Søndergaard Ib, Rasmussen IbS, Larsen LS, 2011. </w:t>
      </w:r>
      <w:r w:rsidRPr="000261A6">
        <w:rPr>
          <w:rFonts w:ascii="Tahoma" w:hAnsi="Tahoma" w:cs="Tahoma"/>
          <w:sz w:val="20"/>
          <w:szCs w:val="20"/>
        </w:rPr>
        <w:t>Associations between fungal species and water-damaged building materials. Applied and Environmental Microbiology</w:t>
      </w:r>
      <w:r w:rsidRPr="000261A6">
        <w:rPr>
          <w:rFonts w:ascii="Tahoma" w:hAnsi="Tahoma" w:cs="Tahoma"/>
          <w:i/>
          <w:iCs/>
          <w:sz w:val="20"/>
          <w:szCs w:val="20"/>
        </w:rPr>
        <w:t xml:space="preserve"> </w:t>
      </w:r>
      <w:r w:rsidRPr="000261A6">
        <w:rPr>
          <w:rFonts w:ascii="Tahoma" w:hAnsi="Tahoma" w:cs="Tahoma"/>
          <w:sz w:val="20"/>
          <w:szCs w:val="20"/>
        </w:rPr>
        <w:t>77, 4180-4188.</w:t>
      </w:r>
    </w:p>
    <w:p w:rsidR="00040702" w:rsidRPr="000261A6" w:rsidRDefault="00040702" w:rsidP="00ED6B1D">
      <w:pPr>
        <w:ind w:left="270" w:hanging="270"/>
        <w:jc w:val="both"/>
        <w:rPr>
          <w:rFonts w:ascii="Tahoma" w:hAnsi="Tahoma" w:cs="Tahoma"/>
          <w:sz w:val="20"/>
          <w:szCs w:val="20"/>
        </w:rPr>
      </w:pPr>
      <w:r w:rsidRPr="000261A6">
        <w:rPr>
          <w:rFonts w:ascii="Tahoma" w:hAnsi="Tahoma" w:cs="Tahoma"/>
          <w:sz w:val="20"/>
          <w:szCs w:val="20"/>
        </w:rPr>
        <w:t>Aydoghu H, Asan A, Otkum MT, Ture M</w:t>
      </w:r>
      <w:r w:rsidR="005E6588" w:rsidRPr="000261A6">
        <w:rPr>
          <w:rFonts w:ascii="Tahoma" w:hAnsi="Tahoma" w:cs="Tahoma"/>
          <w:sz w:val="20"/>
          <w:szCs w:val="20"/>
        </w:rPr>
        <w:t>, 2005</w:t>
      </w:r>
      <w:r w:rsidRPr="000261A6">
        <w:rPr>
          <w:rFonts w:ascii="Tahoma" w:hAnsi="Tahoma" w:cs="Tahoma"/>
          <w:sz w:val="20"/>
          <w:szCs w:val="20"/>
        </w:rPr>
        <w:t>. Monitoring of fungi and bacteria in the indoor air of primary schools in Edirne city, turkey. Indoor Built Environ., 14 (50</w:t>
      </w:r>
      <w:r w:rsidR="005E6588" w:rsidRPr="000261A6">
        <w:rPr>
          <w:rFonts w:ascii="Tahoma" w:hAnsi="Tahoma" w:cs="Tahoma"/>
          <w:sz w:val="20"/>
          <w:szCs w:val="20"/>
        </w:rPr>
        <w:t>)</w:t>
      </w:r>
      <w:r w:rsidRPr="000261A6">
        <w:rPr>
          <w:rFonts w:ascii="Tahoma" w:hAnsi="Tahoma" w:cs="Tahoma"/>
          <w:sz w:val="20"/>
          <w:szCs w:val="20"/>
        </w:rPr>
        <w:t>, 411-425.</w:t>
      </w:r>
    </w:p>
    <w:p w:rsidR="008C7670" w:rsidRPr="000261A6" w:rsidRDefault="005E6588"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lang w:val="de-DE"/>
        </w:rPr>
        <w:t>Bennett J</w:t>
      </w:r>
      <w:r w:rsidR="008C7670" w:rsidRPr="000261A6">
        <w:rPr>
          <w:rFonts w:ascii="Tahoma" w:hAnsi="Tahoma" w:cs="Tahoma"/>
          <w:sz w:val="20"/>
          <w:szCs w:val="20"/>
          <w:lang w:val="de-DE"/>
        </w:rPr>
        <w:t xml:space="preserve"> W</w:t>
      </w:r>
      <w:r w:rsidRPr="000261A6">
        <w:rPr>
          <w:rFonts w:ascii="Tahoma" w:hAnsi="Tahoma" w:cs="Tahoma"/>
          <w:sz w:val="20"/>
          <w:szCs w:val="20"/>
          <w:lang w:val="de-DE"/>
        </w:rPr>
        <w:t>, Klick M, 2003</w:t>
      </w:r>
      <w:r w:rsidR="008C7670" w:rsidRPr="000261A6">
        <w:rPr>
          <w:rFonts w:ascii="Tahoma" w:hAnsi="Tahoma" w:cs="Tahoma"/>
          <w:sz w:val="20"/>
          <w:szCs w:val="20"/>
          <w:lang w:val="de-DE"/>
        </w:rPr>
        <w:t xml:space="preserve">. </w:t>
      </w:r>
      <w:r w:rsidR="008C7670" w:rsidRPr="000261A6">
        <w:rPr>
          <w:rFonts w:ascii="Tahoma" w:hAnsi="Tahoma" w:cs="Tahoma"/>
          <w:sz w:val="20"/>
          <w:szCs w:val="20"/>
        </w:rPr>
        <w:t>Mycotoxins. Clin. Microbiol. Rev., 16, 497–516.</w:t>
      </w:r>
    </w:p>
    <w:p w:rsidR="00040702" w:rsidRPr="000261A6" w:rsidRDefault="00040702"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Brun</w:t>
      </w:r>
      <w:r w:rsidR="005E6588" w:rsidRPr="000261A6">
        <w:rPr>
          <w:rFonts w:ascii="Tahoma" w:hAnsi="Tahoma" w:cs="Tahoma"/>
          <w:sz w:val="20"/>
          <w:szCs w:val="20"/>
        </w:rPr>
        <w:t>ekreef B, Dockery CW, Speizer FE, Water JH, Spengler JD, Ferris BG,</w:t>
      </w:r>
      <w:r w:rsidR="006236D4" w:rsidRPr="000261A6">
        <w:rPr>
          <w:rFonts w:ascii="Tahoma" w:hAnsi="Tahoma" w:cs="Tahoma"/>
          <w:sz w:val="20"/>
          <w:szCs w:val="20"/>
        </w:rPr>
        <w:t xml:space="preserve"> </w:t>
      </w:r>
      <w:r w:rsidR="005E6588" w:rsidRPr="000261A6">
        <w:rPr>
          <w:rFonts w:ascii="Tahoma" w:hAnsi="Tahoma" w:cs="Tahoma"/>
          <w:sz w:val="20"/>
          <w:szCs w:val="20"/>
        </w:rPr>
        <w:t>1989</w:t>
      </w:r>
      <w:r w:rsidRPr="000261A6">
        <w:rPr>
          <w:rFonts w:ascii="Tahoma" w:hAnsi="Tahoma" w:cs="Tahoma"/>
          <w:sz w:val="20"/>
          <w:szCs w:val="20"/>
        </w:rPr>
        <w:t>. Home dampness and respiratory morbidity in children. American Review of Respiratory Disease, 140, 1363–1367.</w:t>
      </w:r>
    </w:p>
    <w:p w:rsidR="00040702" w:rsidRPr="000261A6" w:rsidRDefault="005E6588"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Burch M, Levetin E, 2002</w:t>
      </w:r>
      <w:r w:rsidR="00040702" w:rsidRPr="000261A6">
        <w:rPr>
          <w:rFonts w:ascii="Tahoma" w:hAnsi="Tahoma" w:cs="Tahoma"/>
          <w:sz w:val="20"/>
          <w:szCs w:val="20"/>
        </w:rPr>
        <w:t>. Effect of meteorological conditions on spore plumes. Int. J. Biometeorol., 46, 107-117.</w:t>
      </w:r>
    </w:p>
    <w:p w:rsidR="00040702" w:rsidRPr="000261A6" w:rsidRDefault="005E6588" w:rsidP="00ED6B1D">
      <w:pPr>
        <w:ind w:left="270" w:hanging="270"/>
        <w:jc w:val="both"/>
        <w:rPr>
          <w:rFonts w:ascii="Tahoma" w:hAnsi="Tahoma" w:cs="Tahoma"/>
          <w:sz w:val="20"/>
          <w:szCs w:val="20"/>
          <w:lang w:bidi="ar-EG"/>
        </w:rPr>
      </w:pPr>
      <w:r w:rsidRPr="000261A6">
        <w:rPr>
          <w:rFonts w:ascii="Tahoma" w:hAnsi="Tahoma" w:cs="Tahoma"/>
          <w:sz w:val="20"/>
          <w:szCs w:val="20"/>
        </w:rPr>
        <w:t>Burge AH, 1995</w:t>
      </w:r>
      <w:r w:rsidR="00040702" w:rsidRPr="000261A6">
        <w:rPr>
          <w:rFonts w:ascii="Tahoma" w:hAnsi="Tahoma" w:cs="Tahoma"/>
          <w:sz w:val="20"/>
          <w:szCs w:val="20"/>
        </w:rPr>
        <w:t>. Bioaerosols in the residential enviro</w:t>
      </w:r>
      <w:r w:rsidRPr="000261A6">
        <w:rPr>
          <w:rFonts w:ascii="Tahoma" w:hAnsi="Tahoma" w:cs="Tahoma"/>
          <w:sz w:val="20"/>
          <w:szCs w:val="20"/>
        </w:rPr>
        <w:t>nment. In Bioaerosol Handbook.</w:t>
      </w:r>
      <w:r w:rsidR="00040702" w:rsidRPr="000261A6">
        <w:rPr>
          <w:rFonts w:ascii="Tahoma" w:hAnsi="Tahoma" w:cs="Tahoma"/>
          <w:sz w:val="20"/>
          <w:szCs w:val="20"/>
        </w:rPr>
        <w:t xml:space="preserve"> C.S. Cox and C.M. Wathes, eds, Lewis Pub., Boca Raton.</w:t>
      </w:r>
    </w:p>
    <w:p w:rsidR="004152E9" w:rsidRPr="000261A6" w:rsidRDefault="00F80057" w:rsidP="004152E9">
      <w:pPr>
        <w:ind w:left="270" w:hanging="270"/>
        <w:jc w:val="both"/>
        <w:rPr>
          <w:rFonts w:ascii="Tahoma" w:hAnsi="Tahoma" w:cs="Tahoma"/>
          <w:sz w:val="20"/>
          <w:szCs w:val="20"/>
        </w:rPr>
      </w:pPr>
      <w:r w:rsidRPr="000261A6">
        <w:rPr>
          <w:rFonts w:ascii="Tahoma" w:hAnsi="Tahoma" w:cs="Tahoma"/>
          <w:sz w:val="20"/>
          <w:szCs w:val="20"/>
          <w:lang w:val="de-DE"/>
        </w:rPr>
        <w:t>Chen, Q,</w:t>
      </w:r>
      <w:r w:rsidR="004152E9" w:rsidRPr="000261A6">
        <w:rPr>
          <w:rFonts w:ascii="Tahoma" w:hAnsi="Tahoma" w:cs="Tahoma"/>
          <w:sz w:val="20"/>
          <w:szCs w:val="20"/>
          <w:lang w:val="de-DE"/>
        </w:rPr>
        <w:t xml:space="preserve"> Hildema</w:t>
      </w:r>
      <w:r w:rsidRPr="000261A6">
        <w:rPr>
          <w:rFonts w:ascii="Tahoma" w:hAnsi="Tahoma" w:cs="Tahoma"/>
          <w:sz w:val="20"/>
          <w:szCs w:val="20"/>
          <w:lang w:val="de-DE"/>
        </w:rPr>
        <w:t>nn, L</w:t>
      </w:r>
      <w:r w:rsidR="004152E9" w:rsidRPr="000261A6">
        <w:rPr>
          <w:rFonts w:ascii="Tahoma" w:hAnsi="Tahoma" w:cs="Tahoma"/>
          <w:sz w:val="20"/>
          <w:szCs w:val="20"/>
          <w:lang w:val="de-DE"/>
        </w:rPr>
        <w:t>M. 2009</w:t>
      </w:r>
      <w:r w:rsidR="004A4128" w:rsidRPr="000261A6">
        <w:rPr>
          <w:rFonts w:ascii="Tahoma" w:hAnsi="Tahoma" w:cs="Tahoma"/>
          <w:sz w:val="20"/>
          <w:szCs w:val="20"/>
          <w:lang w:val="de-DE"/>
        </w:rPr>
        <w:t xml:space="preserve">. </w:t>
      </w:r>
      <w:r w:rsidR="004A4128" w:rsidRPr="000261A6">
        <w:rPr>
          <w:rFonts w:ascii="Tahoma" w:hAnsi="Tahoma" w:cs="Tahoma"/>
          <w:sz w:val="20"/>
          <w:szCs w:val="20"/>
        </w:rPr>
        <w:t>The effects of human activities on exposure to particulate matter and bioaerosols in r</w:t>
      </w:r>
      <w:r w:rsidR="004152E9" w:rsidRPr="000261A6">
        <w:rPr>
          <w:rFonts w:ascii="Tahoma" w:hAnsi="Tahoma" w:cs="Tahoma"/>
          <w:sz w:val="20"/>
          <w:szCs w:val="20"/>
        </w:rPr>
        <w:t>esidential</w:t>
      </w:r>
      <w:r w:rsidR="004A4128" w:rsidRPr="000261A6">
        <w:rPr>
          <w:rFonts w:ascii="Tahoma" w:hAnsi="Tahoma" w:cs="Tahoma"/>
          <w:sz w:val="20"/>
          <w:szCs w:val="20"/>
        </w:rPr>
        <w:t xml:space="preserve"> h</w:t>
      </w:r>
      <w:r w:rsidR="004152E9" w:rsidRPr="000261A6">
        <w:rPr>
          <w:rFonts w:ascii="Tahoma" w:hAnsi="Tahoma" w:cs="Tahoma"/>
          <w:sz w:val="20"/>
          <w:szCs w:val="20"/>
        </w:rPr>
        <w:t>omes. Environ. Sci. Technol. 43: 4641</w:t>
      </w:r>
      <w:r w:rsidR="004152E9" w:rsidRPr="000261A6">
        <w:rPr>
          <w:rFonts w:ascii="Tahoma" w:hAnsi="Tahoma" w:cs="Tahoma"/>
          <w:b/>
          <w:bCs/>
          <w:sz w:val="20"/>
          <w:szCs w:val="20"/>
        </w:rPr>
        <w:t>–</w:t>
      </w:r>
      <w:r w:rsidR="004152E9" w:rsidRPr="000261A6">
        <w:rPr>
          <w:rFonts w:ascii="Tahoma" w:hAnsi="Tahoma" w:cs="Tahoma"/>
          <w:sz w:val="20"/>
          <w:szCs w:val="20"/>
        </w:rPr>
        <w:t>4646.</w:t>
      </w:r>
    </w:p>
    <w:p w:rsidR="00040702" w:rsidRPr="000261A6" w:rsidRDefault="00040702" w:rsidP="00ED6B1D">
      <w:pPr>
        <w:autoSpaceDE w:val="0"/>
        <w:autoSpaceDN w:val="0"/>
        <w:adjustRightInd w:val="0"/>
        <w:ind w:left="270" w:hanging="270"/>
        <w:jc w:val="both"/>
        <w:rPr>
          <w:rFonts w:ascii="Tahoma" w:hAnsi="Tahoma" w:cs="Tahoma"/>
          <w:sz w:val="20"/>
          <w:szCs w:val="20"/>
          <w:rtl/>
        </w:rPr>
      </w:pPr>
      <w:r w:rsidRPr="000261A6">
        <w:rPr>
          <w:rFonts w:ascii="Tahoma" w:hAnsi="Tahoma" w:cs="Tahoma"/>
          <w:sz w:val="20"/>
          <w:szCs w:val="20"/>
          <w:lang w:val="de-DE"/>
        </w:rPr>
        <w:t>Cole EC, Foarde KK, Leese KE, Green DA, Franke DL, Berry MA</w:t>
      </w:r>
      <w:r w:rsidR="005E6588" w:rsidRPr="000261A6">
        <w:rPr>
          <w:rFonts w:ascii="Tahoma" w:hAnsi="Tahoma" w:cs="Tahoma"/>
          <w:sz w:val="20"/>
          <w:szCs w:val="20"/>
          <w:lang w:val="de-DE"/>
        </w:rPr>
        <w:t>, 1994</w:t>
      </w:r>
      <w:r w:rsidRPr="000261A6">
        <w:rPr>
          <w:rFonts w:ascii="Tahoma" w:hAnsi="Tahoma" w:cs="Tahoma"/>
          <w:sz w:val="20"/>
          <w:szCs w:val="20"/>
          <w:lang w:val="de-DE"/>
        </w:rPr>
        <w:t xml:space="preserve">. </w:t>
      </w:r>
      <w:r w:rsidRPr="000261A6">
        <w:rPr>
          <w:rFonts w:ascii="Tahoma" w:hAnsi="Tahoma" w:cs="Tahoma"/>
          <w:sz w:val="20"/>
          <w:szCs w:val="20"/>
        </w:rPr>
        <w:t>Assessment of fungi in carpeted environments, p. 103–128. In</w:t>
      </w:r>
      <w:r w:rsidR="0038210E" w:rsidRPr="000261A6">
        <w:rPr>
          <w:rFonts w:ascii="Tahoma" w:hAnsi="Tahoma" w:cs="Tahoma"/>
          <w:sz w:val="20"/>
          <w:szCs w:val="20"/>
        </w:rPr>
        <w:t xml:space="preserve"> RA Samson, B</w:t>
      </w:r>
      <w:r w:rsidR="005E6588" w:rsidRPr="000261A6">
        <w:rPr>
          <w:rFonts w:ascii="Tahoma" w:hAnsi="Tahoma" w:cs="Tahoma"/>
          <w:sz w:val="20"/>
          <w:szCs w:val="20"/>
        </w:rPr>
        <w:t xml:space="preserve"> Flannigan, M</w:t>
      </w:r>
      <w:r w:rsidR="0038210E" w:rsidRPr="000261A6">
        <w:rPr>
          <w:rFonts w:ascii="Tahoma" w:hAnsi="Tahoma" w:cs="Tahoma"/>
          <w:sz w:val="20"/>
          <w:szCs w:val="20"/>
        </w:rPr>
        <w:t>E</w:t>
      </w:r>
      <w:r w:rsidR="005E6588" w:rsidRPr="000261A6">
        <w:rPr>
          <w:rFonts w:ascii="Tahoma" w:hAnsi="Tahoma" w:cs="Tahoma"/>
          <w:sz w:val="20"/>
          <w:szCs w:val="20"/>
        </w:rPr>
        <w:t xml:space="preserve"> Flannigan, A</w:t>
      </w:r>
      <w:r w:rsidRPr="000261A6">
        <w:rPr>
          <w:rFonts w:ascii="Tahoma" w:hAnsi="Tahoma" w:cs="Tahoma"/>
          <w:sz w:val="20"/>
          <w:szCs w:val="20"/>
        </w:rPr>
        <w:t>P</w:t>
      </w:r>
      <w:r w:rsidR="0038210E" w:rsidRPr="000261A6">
        <w:rPr>
          <w:rFonts w:ascii="Tahoma" w:hAnsi="Tahoma" w:cs="Tahoma"/>
          <w:sz w:val="20"/>
          <w:szCs w:val="20"/>
        </w:rPr>
        <w:t xml:space="preserve"> Verhoeff, OCG Adan, and E S</w:t>
      </w:r>
      <w:r w:rsidRPr="000261A6">
        <w:rPr>
          <w:rFonts w:ascii="Tahoma" w:hAnsi="Tahoma" w:cs="Tahoma"/>
          <w:sz w:val="20"/>
          <w:szCs w:val="20"/>
        </w:rPr>
        <w:t xml:space="preserve"> Hoekstra (ed.), Health implications of fungi in indoor environments. Air quality monographs, vol. 2. Elsevier, Amsterdam, The Netherlands.</w:t>
      </w:r>
    </w:p>
    <w:p w:rsidR="00040702" w:rsidRPr="000261A6" w:rsidRDefault="0038210E"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lastRenderedPageBreak/>
        <w:t>Dacarro C; Grisoli P</w:t>
      </w:r>
      <w:r w:rsidR="00040702" w:rsidRPr="000261A6">
        <w:rPr>
          <w:rFonts w:ascii="Tahoma" w:hAnsi="Tahoma" w:cs="Tahoma"/>
          <w:sz w:val="20"/>
          <w:szCs w:val="20"/>
        </w:rPr>
        <w:t>;</w:t>
      </w:r>
      <w:r w:rsidRPr="000261A6">
        <w:rPr>
          <w:rFonts w:ascii="Tahoma" w:hAnsi="Tahoma" w:cs="Tahoma"/>
          <w:sz w:val="20"/>
          <w:szCs w:val="20"/>
        </w:rPr>
        <w:t xml:space="preserve"> Del Frate G; Villani S; Grignani E, Cottica D, 2005</w:t>
      </w:r>
      <w:r w:rsidR="00040702" w:rsidRPr="000261A6">
        <w:rPr>
          <w:rFonts w:ascii="Tahoma" w:hAnsi="Tahoma" w:cs="Tahoma"/>
          <w:sz w:val="20"/>
          <w:szCs w:val="20"/>
        </w:rPr>
        <w:t>. Microorganisms and dust exposure in an Italian grain mill. J. Appl. Microbiol., 98 (1), 163-171.</w:t>
      </w:r>
    </w:p>
    <w:p w:rsidR="00040702" w:rsidRPr="000261A6" w:rsidRDefault="0038210E"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Ensign JC, 1978</w:t>
      </w:r>
      <w:r w:rsidR="00040702" w:rsidRPr="000261A6">
        <w:rPr>
          <w:rFonts w:ascii="Tahoma" w:hAnsi="Tahoma" w:cs="Tahoma"/>
          <w:sz w:val="20"/>
          <w:szCs w:val="20"/>
        </w:rPr>
        <w:t>. Formation, properties and germination of actinomycete spores. Annul Rev. Microbiol., 32, 185–219.</w:t>
      </w:r>
    </w:p>
    <w:p w:rsidR="000406ED" w:rsidRPr="000261A6" w:rsidRDefault="00040702" w:rsidP="000406ED">
      <w:pPr>
        <w:spacing w:after="200"/>
        <w:ind w:left="270" w:hanging="270"/>
        <w:jc w:val="both"/>
        <w:rPr>
          <w:rFonts w:ascii="Tahoma" w:hAnsi="Tahoma" w:cs="Tahoma"/>
          <w:sz w:val="20"/>
          <w:szCs w:val="20"/>
        </w:rPr>
      </w:pPr>
      <w:r w:rsidRPr="000261A6">
        <w:rPr>
          <w:rFonts w:ascii="Tahoma" w:hAnsi="Tahoma" w:cs="Tahoma"/>
          <w:sz w:val="20"/>
          <w:szCs w:val="20"/>
        </w:rPr>
        <w:t>Fla</w:t>
      </w:r>
      <w:r w:rsidR="0038210E" w:rsidRPr="000261A6">
        <w:rPr>
          <w:rFonts w:ascii="Tahoma" w:hAnsi="Tahoma" w:cs="Tahoma"/>
          <w:sz w:val="20"/>
          <w:szCs w:val="20"/>
        </w:rPr>
        <w:t>nnigan B, McCabe EM, McGarry F, 1991</w:t>
      </w:r>
      <w:r w:rsidRPr="000261A6">
        <w:rPr>
          <w:rFonts w:ascii="Tahoma" w:hAnsi="Tahoma" w:cs="Tahoma"/>
          <w:sz w:val="20"/>
          <w:szCs w:val="20"/>
        </w:rPr>
        <w:t>. Allergenic and toxigenic microorganisms in houses. Journal of Applied Bacteriology 70 (suppl)</w:t>
      </w:r>
      <w:r w:rsidR="0038210E" w:rsidRPr="000261A6">
        <w:rPr>
          <w:rFonts w:ascii="Tahoma" w:hAnsi="Tahoma" w:cs="Tahoma"/>
          <w:sz w:val="20"/>
          <w:szCs w:val="20"/>
        </w:rPr>
        <w:t>,</w:t>
      </w:r>
      <w:r w:rsidRPr="000261A6">
        <w:rPr>
          <w:rFonts w:ascii="Tahoma" w:hAnsi="Tahoma" w:cs="Tahoma"/>
          <w:sz w:val="20"/>
          <w:szCs w:val="20"/>
        </w:rPr>
        <w:t xml:space="preserve"> 61-73.</w:t>
      </w:r>
    </w:p>
    <w:p w:rsidR="000406ED" w:rsidRPr="000261A6" w:rsidRDefault="00040702" w:rsidP="000406ED">
      <w:pPr>
        <w:spacing w:after="200"/>
        <w:ind w:left="270" w:hanging="270"/>
        <w:jc w:val="both"/>
        <w:rPr>
          <w:rFonts w:ascii="Tahoma" w:hAnsi="Tahoma" w:cs="Tahoma"/>
          <w:sz w:val="20"/>
          <w:szCs w:val="20"/>
        </w:rPr>
      </w:pPr>
      <w:r w:rsidRPr="000261A6">
        <w:rPr>
          <w:rFonts w:ascii="Tahoma" w:hAnsi="Tahoma" w:cs="Tahoma"/>
          <w:sz w:val="20"/>
          <w:szCs w:val="20"/>
        </w:rPr>
        <w:t>Fleischer M, Bober-Gheek B, Bortkiewicz O</w:t>
      </w:r>
      <w:r w:rsidR="0038210E" w:rsidRPr="000261A6">
        <w:rPr>
          <w:rFonts w:ascii="Tahoma" w:hAnsi="Tahoma" w:cs="Tahoma"/>
          <w:sz w:val="20"/>
          <w:szCs w:val="20"/>
        </w:rPr>
        <w:t>, Rusiecka-Ziolkowskaa J, 2006</w:t>
      </w:r>
      <w:r w:rsidRPr="000261A6">
        <w:rPr>
          <w:rFonts w:ascii="Tahoma" w:hAnsi="Tahoma" w:cs="Tahoma"/>
          <w:sz w:val="20"/>
          <w:szCs w:val="20"/>
        </w:rPr>
        <w:t>. Microbiological control of airborne contamination in hospitals. Indoor and Built Environment, 15, 53-56.</w:t>
      </w:r>
    </w:p>
    <w:p w:rsidR="00040702" w:rsidRPr="000261A6" w:rsidRDefault="00040702"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Godish T</w:t>
      </w:r>
      <w:r w:rsidR="0038210E" w:rsidRPr="000261A6">
        <w:rPr>
          <w:rFonts w:ascii="Tahoma" w:hAnsi="Tahoma" w:cs="Tahoma"/>
          <w:sz w:val="20"/>
          <w:szCs w:val="20"/>
        </w:rPr>
        <w:t>, 1991</w:t>
      </w:r>
      <w:r w:rsidRPr="000261A6">
        <w:rPr>
          <w:rFonts w:ascii="Tahoma" w:hAnsi="Tahoma" w:cs="Tahoma"/>
          <w:sz w:val="20"/>
          <w:szCs w:val="20"/>
        </w:rPr>
        <w:t>. Indoor Air Pollution Control</w:t>
      </w:r>
      <w:r w:rsidRPr="000261A6">
        <w:rPr>
          <w:rFonts w:ascii="Tahoma" w:hAnsi="Tahoma" w:cs="Tahoma"/>
          <w:i/>
          <w:iCs/>
          <w:sz w:val="20"/>
          <w:szCs w:val="20"/>
        </w:rPr>
        <w:t xml:space="preserve">; </w:t>
      </w:r>
      <w:r w:rsidRPr="000261A6">
        <w:rPr>
          <w:rFonts w:ascii="Tahoma" w:hAnsi="Tahoma" w:cs="Tahoma"/>
          <w:sz w:val="20"/>
          <w:szCs w:val="20"/>
        </w:rPr>
        <w:t>Lewis Publishers: Chelsea, Michigan, USA, 1991.</w:t>
      </w:r>
    </w:p>
    <w:p w:rsidR="00435D40" w:rsidRPr="000261A6" w:rsidRDefault="00435D40" w:rsidP="00435D40">
      <w:pPr>
        <w:ind w:left="270" w:hanging="270"/>
        <w:jc w:val="both"/>
        <w:rPr>
          <w:rFonts w:ascii="Tahoma" w:hAnsi="Tahoma" w:cs="Tahoma"/>
          <w:sz w:val="20"/>
          <w:szCs w:val="20"/>
        </w:rPr>
      </w:pPr>
      <w:r w:rsidRPr="000261A6">
        <w:rPr>
          <w:rFonts w:ascii="Tahoma" w:hAnsi="Tahoma" w:cs="Tahoma"/>
          <w:sz w:val="20"/>
          <w:szCs w:val="20"/>
        </w:rPr>
        <w:t xml:space="preserve">Gołofit-Szymczak M, Górny RL 2010. </w:t>
      </w:r>
      <w:r w:rsidR="00B50F0D" w:rsidRPr="000261A6">
        <w:rPr>
          <w:rFonts w:ascii="Tahoma" w:hAnsi="Tahoma" w:cs="Tahoma"/>
          <w:sz w:val="20"/>
          <w:szCs w:val="20"/>
        </w:rPr>
        <w:t>Bacterial and fungal aerosols in air-conditioned office b</w:t>
      </w:r>
      <w:r w:rsidRPr="000261A6">
        <w:rPr>
          <w:rFonts w:ascii="Tahoma" w:hAnsi="Tahoma" w:cs="Tahoma"/>
          <w:sz w:val="20"/>
          <w:szCs w:val="20"/>
        </w:rPr>
        <w:t>uildings in Wa</w:t>
      </w:r>
      <w:r w:rsidR="00B50F0D" w:rsidRPr="000261A6">
        <w:rPr>
          <w:rFonts w:ascii="Tahoma" w:hAnsi="Tahoma" w:cs="Tahoma"/>
          <w:sz w:val="20"/>
          <w:szCs w:val="20"/>
        </w:rPr>
        <w:t>rsaw, Poland—The winter s</w:t>
      </w:r>
      <w:r w:rsidRPr="000261A6">
        <w:rPr>
          <w:rFonts w:ascii="Tahoma" w:hAnsi="Tahoma" w:cs="Tahoma"/>
          <w:sz w:val="20"/>
          <w:szCs w:val="20"/>
        </w:rPr>
        <w:t>eason. International Journal of Occupational Safety and Ergonomics , 16, (4), 465–476.</w:t>
      </w:r>
    </w:p>
    <w:p w:rsidR="00040702" w:rsidRPr="000261A6" w:rsidRDefault="0038210E" w:rsidP="00ED6B1D">
      <w:pPr>
        <w:ind w:left="270" w:hanging="270"/>
        <w:jc w:val="both"/>
        <w:rPr>
          <w:rFonts w:ascii="Tahoma" w:hAnsi="Tahoma" w:cs="Tahoma"/>
          <w:sz w:val="20"/>
          <w:szCs w:val="20"/>
        </w:rPr>
      </w:pPr>
      <w:r w:rsidRPr="000261A6">
        <w:rPr>
          <w:rFonts w:ascii="Tahoma" w:hAnsi="Tahoma" w:cs="Tahoma"/>
          <w:sz w:val="20"/>
          <w:szCs w:val="20"/>
        </w:rPr>
        <w:t>Hansen DL, 1999</w:t>
      </w:r>
      <w:r w:rsidR="00040702" w:rsidRPr="000261A6">
        <w:rPr>
          <w:rFonts w:ascii="Tahoma" w:hAnsi="Tahoma" w:cs="Tahoma"/>
          <w:sz w:val="20"/>
          <w:szCs w:val="20"/>
        </w:rPr>
        <w:t>. Indoor Air Quality Issues. Taylor and Francie, 29 West 345</w:t>
      </w:r>
      <w:r w:rsidR="00040702" w:rsidRPr="000261A6">
        <w:rPr>
          <w:rFonts w:ascii="Tahoma" w:hAnsi="Tahoma" w:cs="Tahoma"/>
          <w:sz w:val="20"/>
          <w:szCs w:val="20"/>
          <w:vertAlign w:val="superscript"/>
        </w:rPr>
        <w:t>th</w:t>
      </w:r>
      <w:r w:rsidR="00040702" w:rsidRPr="000261A6">
        <w:rPr>
          <w:rFonts w:ascii="Tahoma" w:hAnsi="Tahoma" w:cs="Tahoma"/>
          <w:sz w:val="20"/>
          <w:szCs w:val="20"/>
        </w:rPr>
        <w:t xml:space="preserve"> Street, NY 10001-2299, USA.</w:t>
      </w:r>
    </w:p>
    <w:p w:rsidR="008C7670" w:rsidRPr="000261A6" w:rsidRDefault="008C7670" w:rsidP="00ED6B1D">
      <w:pPr>
        <w:ind w:left="270" w:hanging="270"/>
        <w:jc w:val="both"/>
        <w:rPr>
          <w:rFonts w:ascii="Tahoma" w:hAnsi="Tahoma" w:cs="Tahoma"/>
          <w:sz w:val="20"/>
          <w:szCs w:val="20"/>
          <w:rtl/>
          <w:lang w:bidi="ar-EG"/>
        </w:rPr>
      </w:pPr>
      <w:r w:rsidRPr="000261A6">
        <w:rPr>
          <w:rFonts w:ascii="Tahoma" w:hAnsi="Tahoma" w:cs="Tahoma"/>
          <w:sz w:val="20"/>
          <w:szCs w:val="20"/>
          <w:lang w:val="de-DE" w:bidi="ar-EG"/>
        </w:rPr>
        <w:t xml:space="preserve">Hoekstra ES, Samson RA, </w:t>
      </w:r>
      <w:r w:rsidR="0038210E" w:rsidRPr="000261A6">
        <w:rPr>
          <w:rFonts w:ascii="Tahoma" w:hAnsi="Tahoma" w:cs="Tahoma"/>
          <w:sz w:val="20"/>
          <w:szCs w:val="20"/>
          <w:lang w:val="de-DE" w:bidi="ar-EG"/>
        </w:rPr>
        <w:t>Verhoeff AP, 1994</w:t>
      </w:r>
      <w:r w:rsidRPr="000261A6">
        <w:rPr>
          <w:rFonts w:ascii="Tahoma" w:hAnsi="Tahoma" w:cs="Tahoma"/>
          <w:sz w:val="20"/>
          <w:szCs w:val="20"/>
          <w:lang w:val="de-DE" w:bidi="ar-EG"/>
        </w:rPr>
        <w:t xml:space="preserve">. </w:t>
      </w:r>
      <w:r w:rsidRPr="000261A6">
        <w:rPr>
          <w:rFonts w:ascii="Tahoma" w:hAnsi="Tahoma" w:cs="Tahoma"/>
          <w:sz w:val="20"/>
          <w:szCs w:val="20"/>
          <w:lang w:bidi="ar-EG"/>
        </w:rPr>
        <w:t>Fungal propagules in house dust: a qualitative analysis. In Health Implication of Fungi in Indoor Environments. Amsterdam: Elsevier, Science B.V., pp 169-177.</w:t>
      </w:r>
    </w:p>
    <w:p w:rsidR="008C7670" w:rsidRPr="000261A6" w:rsidRDefault="008C7670"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H</w:t>
      </w:r>
      <w:r w:rsidR="0038210E" w:rsidRPr="000261A6">
        <w:rPr>
          <w:rFonts w:ascii="Tahoma" w:hAnsi="Tahoma" w:cs="Tahoma"/>
          <w:sz w:val="20"/>
          <w:szCs w:val="20"/>
        </w:rPr>
        <w:t>orner WE; Worthan AG, Morey PR, 2004</w:t>
      </w:r>
      <w:r w:rsidRPr="000261A6">
        <w:rPr>
          <w:rFonts w:ascii="Tahoma" w:hAnsi="Tahoma" w:cs="Tahoma"/>
          <w:sz w:val="20"/>
          <w:szCs w:val="20"/>
        </w:rPr>
        <w:t>. Air- and dustborne mycoflora in houses free of water damage and fungal growth. Appl. Environ. Microbiol., 70 (11), 6394-6400.</w:t>
      </w:r>
    </w:p>
    <w:p w:rsidR="008C7670" w:rsidRPr="000261A6" w:rsidRDefault="0038210E"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Husman T, 1996</w:t>
      </w:r>
      <w:r w:rsidR="008C7670" w:rsidRPr="000261A6">
        <w:rPr>
          <w:rFonts w:ascii="Tahoma" w:hAnsi="Tahoma" w:cs="Tahoma"/>
          <w:sz w:val="20"/>
          <w:szCs w:val="20"/>
        </w:rPr>
        <w:t>. Health effects of indoor air microorganisms. Scand J. Work Environ Health, 22, 5-13.</w:t>
      </w:r>
    </w:p>
    <w:p w:rsidR="006F5A77" w:rsidRPr="000261A6" w:rsidRDefault="008C7670"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IOM</w:t>
      </w:r>
      <w:r w:rsidR="0038210E" w:rsidRPr="000261A6">
        <w:rPr>
          <w:rFonts w:ascii="Tahoma" w:hAnsi="Tahoma" w:cs="Tahoma"/>
          <w:sz w:val="20"/>
          <w:szCs w:val="20"/>
        </w:rPr>
        <w:t>, 1993</w:t>
      </w:r>
      <w:r w:rsidRPr="000261A6">
        <w:rPr>
          <w:rFonts w:ascii="Tahoma" w:hAnsi="Tahoma" w:cs="Tahoma"/>
          <w:sz w:val="20"/>
          <w:szCs w:val="20"/>
        </w:rPr>
        <w:t xml:space="preserve">. Agents, sources, source controls and diseases. In indoor allergies: assessing and controlling adverse health effects, pp 86-130. AM Pope, </w:t>
      </w:r>
      <w:r w:rsidR="0038210E" w:rsidRPr="000261A6">
        <w:rPr>
          <w:rFonts w:ascii="Tahoma" w:hAnsi="Tahoma" w:cs="Tahoma"/>
          <w:sz w:val="20"/>
          <w:szCs w:val="20"/>
        </w:rPr>
        <w:t>R Patterson,</w:t>
      </w:r>
      <w:r w:rsidRPr="000261A6">
        <w:rPr>
          <w:rFonts w:ascii="Tahoma" w:hAnsi="Tahoma" w:cs="Tahoma"/>
          <w:sz w:val="20"/>
          <w:szCs w:val="20"/>
        </w:rPr>
        <w:t xml:space="preserve"> HA Burge, Eds. Institute of Medicine, Washington DC.</w:t>
      </w:r>
    </w:p>
    <w:p w:rsidR="006F5A77" w:rsidRPr="000261A6" w:rsidRDefault="0038210E"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Jones AM, Harrison RM, 2004</w:t>
      </w:r>
      <w:r w:rsidR="006F5A77" w:rsidRPr="000261A6">
        <w:rPr>
          <w:rFonts w:ascii="Tahoma" w:hAnsi="Tahoma" w:cs="Tahoma"/>
          <w:sz w:val="20"/>
          <w:szCs w:val="20"/>
        </w:rPr>
        <w:t>. The effects of meteorological factors on atmospheric bioaerosol concentrations— a review. Science of the Total Environment, 326, 151–180.</w:t>
      </w:r>
    </w:p>
    <w:p w:rsidR="008C7670" w:rsidRPr="000261A6" w:rsidRDefault="0038210E" w:rsidP="00ED6B1D">
      <w:pPr>
        <w:ind w:left="270" w:hanging="270"/>
        <w:jc w:val="both"/>
        <w:rPr>
          <w:rFonts w:ascii="Tahoma" w:hAnsi="Tahoma" w:cs="Tahoma"/>
          <w:sz w:val="20"/>
          <w:szCs w:val="20"/>
        </w:rPr>
      </w:pPr>
      <w:r w:rsidRPr="000261A6">
        <w:rPr>
          <w:rFonts w:ascii="Tahoma" w:hAnsi="Tahoma" w:cs="Tahoma"/>
          <w:sz w:val="20"/>
          <w:szCs w:val="20"/>
        </w:rPr>
        <w:t>Lacey J, 1980</w:t>
      </w:r>
      <w:r w:rsidR="008C7670" w:rsidRPr="000261A6">
        <w:rPr>
          <w:rFonts w:ascii="Tahoma" w:hAnsi="Tahoma" w:cs="Tahoma"/>
          <w:sz w:val="20"/>
          <w:szCs w:val="20"/>
        </w:rPr>
        <w:t>. Th</w:t>
      </w:r>
      <w:r w:rsidRPr="000261A6">
        <w:rPr>
          <w:rFonts w:ascii="Tahoma" w:hAnsi="Tahoma" w:cs="Tahoma"/>
          <w:sz w:val="20"/>
          <w:szCs w:val="20"/>
        </w:rPr>
        <w:t>e microflora of grain dusts. In:</w:t>
      </w:r>
      <w:r w:rsidR="008C7670" w:rsidRPr="000261A6">
        <w:rPr>
          <w:rFonts w:ascii="Tahoma" w:hAnsi="Tahoma" w:cs="Tahoma"/>
          <w:sz w:val="20"/>
          <w:szCs w:val="20"/>
        </w:rPr>
        <w:t xml:space="preserve"> JA Dosman</w:t>
      </w:r>
      <w:r w:rsidRPr="000261A6">
        <w:rPr>
          <w:rFonts w:ascii="Tahoma" w:hAnsi="Tahoma" w:cs="Tahoma"/>
          <w:sz w:val="20"/>
          <w:szCs w:val="20"/>
        </w:rPr>
        <w:t xml:space="preserve">, </w:t>
      </w:r>
      <w:r w:rsidR="008C7670" w:rsidRPr="000261A6">
        <w:rPr>
          <w:rFonts w:ascii="Tahoma" w:hAnsi="Tahoma" w:cs="Tahoma"/>
          <w:sz w:val="20"/>
          <w:szCs w:val="20"/>
        </w:rPr>
        <w:t>DJ Cotton (eds), Occupational Pulmonary Disease: focus on grain dust and health (pp 189-200), London: Academic press Inc.</w:t>
      </w:r>
    </w:p>
    <w:p w:rsidR="008C7670" w:rsidRPr="000261A6" w:rsidRDefault="0038210E" w:rsidP="00ED6B1D">
      <w:pPr>
        <w:ind w:left="270" w:hanging="270"/>
        <w:jc w:val="both"/>
        <w:rPr>
          <w:rFonts w:ascii="Tahoma" w:hAnsi="Tahoma" w:cs="Tahoma"/>
          <w:sz w:val="20"/>
          <w:szCs w:val="20"/>
        </w:rPr>
      </w:pPr>
      <w:r w:rsidRPr="000261A6">
        <w:rPr>
          <w:rFonts w:ascii="Tahoma" w:hAnsi="Tahoma" w:cs="Tahoma"/>
          <w:sz w:val="20"/>
          <w:szCs w:val="20"/>
        </w:rPr>
        <w:t>Lacey J, Dutkiewicz J, 1994</w:t>
      </w:r>
      <w:r w:rsidR="008C7670" w:rsidRPr="000261A6">
        <w:rPr>
          <w:rFonts w:ascii="Tahoma" w:hAnsi="Tahoma" w:cs="Tahoma"/>
          <w:sz w:val="20"/>
          <w:szCs w:val="20"/>
        </w:rPr>
        <w:t>. Bioaerosols and occupational lung disease. J Aerosol Sci</w:t>
      </w:r>
      <w:r w:rsidRPr="000261A6">
        <w:rPr>
          <w:rFonts w:ascii="Tahoma" w:hAnsi="Tahoma" w:cs="Tahoma"/>
          <w:sz w:val="20"/>
          <w:szCs w:val="20"/>
        </w:rPr>
        <w:t>.,</w:t>
      </w:r>
      <w:r w:rsidR="008C7670" w:rsidRPr="000261A6">
        <w:rPr>
          <w:rFonts w:ascii="Tahoma" w:hAnsi="Tahoma" w:cs="Tahoma"/>
          <w:sz w:val="20"/>
          <w:szCs w:val="20"/>
        </w:rPr>
        <w:t xml:space="preserve"> 25, 1371-1404.</w:t>
      </w:r>
    </w:p>
    <w:p w:rsidR="008C7670" w:rsidRPr="000261A6" w:rsidRDefault="0038210E" w:rsidP="00ED6B1D">
      <w:pPr>
        <w:pStyle w:val="a8"/>
        <w:ind w:left="270" w:hanging="270"/>
        <w:jc w:val="both"/>
        <w:rPr>
          <w:rFonts w:ascii="Tahoma" w:hAnsi="Tahoma" w:cs="Tahoma"/>
          <w:sz w:val="20"/>
          <w:szCs w:val="20"/>
        </w:rPr>
      </w:pPr>
      <w:r w:rsidRPr="000261A6">
        <w:rPr>
          <w:rFonts w:ascii="Tahoma" w:hAnsi="Tahoma" w:cs="Tahoma"/>
          <w:sz w:val="20"/>
          <w:szCs w:val="20"/>
        </w:rPr>
        <w:t>Law AKY, Chau CK, Chan GYS, 2001</w:t>
      </w:r>
      <w:r w:rsidR="008C7670" w:rsidRPr="000261A6">
        <w:rPr>
          <w:rFonts w:ascii="Tahoma" w:hAnsi="Tahoma" w:cs="Tahoma"/>
          <w:sz w:val="20"/>
          <w:szCs w:val="20"/>
        </w:rPr>
        <w:t>. Characteristics of bioaerosol profile in office buildings in Hong Kong. Built Environ., 36, 527-541.</w:t>
      </w:r>
    </w:p>
    <w:p w:rsidR="00BB712C" w:rsidRPr="000261A6" w:rsidRDefault="006F5A77" w:rsidP="00BB712C">
      <w:pPr>
        <w:ind w:left="270" w:hanging="270"/>
        <w:jc w:val="both"/>
        <w:rPr>
          <w:rFonts w:ascii="Tahoma" w:hAnsi="Tahoma" w:cs="Tahoma"/>
          <w:sz w:val="20"/>
          <w:szCs w:val="20"/>
        </w:rPr>
      </w:pPr>
      <w:r w:rsidRPr="000261A6">
        <w:rPr>
          <w:rFonts w:ascii="Tahoma" w:hAnsi="Tahoma" w:cs="Tahoma"/>
          <w:sz w:val="20"/>
          <w:szCs w:val="20"/>
        </w:rPr>
        <w:t>Macher JM</w:t>
      </w:r>
      <w:r w:rsidR="0038210E" w:rsidRPr="000261A6">
        <w:rPr>
          <w:rFonts w:ascii="Tahoma" w:hAnsi="Tahoma" w:cs="Tahoma"/>
          <w:sz w:val="20"/>
          <w:szCs w:val="20"/>
        </w:rPr>
        <w:t>, 1999. Data analysis: I</w:t>
      </w:r>
      <w:r w:rsidRPr="000261A6">
        <w:rPr>
          <w:rFonts w:ascii="Tahoma" w:hAnsi="Tahoma" w:cs="Tahoma"/>
          <w:sz w:val="20"/>
          <w:szCs w:val="20"/>
        </w:rPr>
        <w:t>n</w:t>
      </w:r>
      <w:r w:rsidR="0038210E" w:rsidRPr="000261A6">
        <w:rPr>
          <w:rFonts w:ascii="Tahoma" w:hAnsi="Tahoma" w:cs="Tahoma"/>
          <w:sz w:val="20"/>
          <w:szCs w:val="20"/>
        </w:rPr>
        <w:t>:</w:t>
      </w:r>
      <w:r w:rsidRPr="000261A6">
        <w:rPr>
          <w:rFonts w:ascii="Tahoma" w:hAnsi="Tahoma" w:cs="Tahoma"/>
          <w:sz w:val="20"/>
          <w:szCs w:val="20"/>
        </w:rPr>
        <w:t xml:space="preserve"> Bioaerosols: assessment and control. ACGIH, Cincinnati, OH 45240-1634, USA</w:t>
      </w:r>
    </w:p>
    <w:p w:rsidR="000406ED" w:rsidRPr="000261A6" w:rsidRDefault="000406ED" w:rsidP="00BB712C">
      <w:pPr>
        <w:ind w:left="270" w:hanging="270"/>
        <w:jc w:val="both"/>
        <w:rPr>
          <w:rFonts w:ascii="Tahoma" w:hAnsi="Tahoma" w:cs="Tahoma"/>
          <w:sz w:val="20"/>
          <w:szCs w:val="20"/>
        </w:rPr>
      </w:pPr>
      <w:r w:rsidRPr="000261A6">
        <w:rPr>
          <w:rFonts w:ascii="Tahoma" w:hAnsi="Tahoma" w:cs="Tahoma"/>
          <w:sz w:val="20"/>
          <w:szCs w:val="20"/>
          <w:lang w:val="de-DE"/>
        </w:rPr>
        <w:t xml:space="preserve">Mendell MJ, Lei-Gomez Q,. Mirer AG,. Seppänen O, Brunner </w:t>
      </w:r>
      <w:r w:rsidR="00BB712C" w:rsidRPr="000261A6">
        <w:rPr>
          <w:rFonts w:ascii="Tahoma" w:hAnsi="Tahoma" w:cs="Tahoma"/>
          <w:sz w:val="20"/>
          <w:szCs w:val="20"/>
          <w:lang w:val="de-DE"/>
        </w:rPr>
        <w:t>G,</w:t>
      </w:r>
      <w:r w:rsidRPr="000261A6">
        <w:rPr>
          <w:rFonts w:ascii="Tahoma" w:hAnsi="Tahoma" w:cs="Tahoma"/>
          <w:sz w:val="20"/>
          <w:szCs w:val="20"/>
          <w:lang w:val="de-DE"/>
        </w:rPr>
        <w:t xml:space="preserve"> 2008. </w:t>
      </w:r>
      <w:r w:rsidRPr="000261A6">
        <w:rPr>
          <w:rFonts w:ascii="Tahoma" w:hAnsi="Tahoma" w:cs="Tahoma"/>
          <w:sz w:val="20"/>
          <w:szCs w:val="20"/>
        </w:rPr>
        <w:t>Risk factors in heating, ventilating, and air-conditioning systems for occupant symptoms in US office buildings: the US EPA BASE study.</w:t>
      </w:r>
      <w:r w:rsidRPr="000261A6">
        <w:rPr>
          <w:rStyle w:val="ref-journal"/>
          <w:rFonts w:ascii="Tahoma" w:hAnsi="Tahoma" w:cs="Tahoma"/>
          <w:sz w:val="20"/>
          <w:szCs w:val="20"/>
        </w:rPr>
        <w:t xml:space="preserve"> Indoor Air</w:t>
      </w:r>
      <w:r w:rsidRPr="000261A6">
        <w:rPr>
          <w:rFonts w:ascii="Tahoma" w:hAnsi="Tahoma" w:cs="Tahoma"/>
          <w:sz w:val="20"/>
          <w:szCs w:val="20"/>
        </w:rPr>
        <w:t>;</w:t>
      </w:r>
      <w:r w:rsidRPr="000261A6">
        <w:rPr>
          <w:rStyle w:val="ref-vol"/>
          <w:rFonts w:ascii="Tahoma" w:hAnsi="Tahoma" w:cs="Tahoma"/>
          <w:sz w:val="20"/>
          <w:szCs w:val="20"/>
        </w:rPr>
        <w:t>18</w:t>
      </w:r>
      <w:r w:rsidRPr="000261A6">
        <w:rPr>
          <w:rFonts w:ascii="Tahoma" w:hAnsi="Tahoma" w:cs="Tahoma"/>
          <w:sz w:val="20"/>
          <w:szCs w:val="20"/>
        </w:rPr>
        <w:t>, 301–316.</w:t>
      </w:r>
    </w:p>
    <w:p w:rsidR="008C7670" w:rsidRPr="000261A6" w:rsidRDefault="008C7670" w:rsidP="00ED6B1D">
      <w:pPr>
        <w:ind w:left="270" w:hanging="270"/>
        <w:jc w:val="both"/>
        <w:rPr>
          <w:rFonts w:ascii="Tahoma" w:hAnsi="Tahoma" w:cs="Tahoma"/>
          <w:sz w:val="20"/>
          <w:szCs w:val="20"/>
        </w:rPr>
      </w:pPr>
      <w:r w:rsidRPr="000261A6">
        <w:rPr>
          <w:rFonts w:ascii="Tahoma" w:hAnsi="Tahoma" w:cs="Tahoma"/>
          <w:sz w:val="20"/>
          <w:szCs w:val="20"/>
        </w:rPr>
        <w:t>Miller JD; Laflamme AM; Sobol Y; Lafontaine P; Greenhalgh R</w:t>
      </w:r>
      <w:r w:rsidR="0038210E" w:rsidRPr="000261A6">
        <w:rPr>
          <w:rFonts w:ascii="Tahoma" w:hAnsi="Tahoma" w:cs="Tahoma"/>
          <w:sz w:val="20"/>
          <w:szCs w:val="20"/>
        </w:rPr>
        <w:t>, 1988</w:t>
      </w:r>
      <w:r w:rsidRPr="000261A6">
        <w:rPr>
          <w:rFonts w:ascii="Tahoma" w:hAnsi="Tahoma" w:cs="Tahoma"/>
          <w:sz w:val="20"/>
          <w:szCs w:val="20"/>
        </w:rPr>
        <w:t xml:space="preserve">. </w:t>
      </w:r>
      <w:r w:rsidR="0038210E" w:rsidRPr="000261A6">
        <w:rPr>
          <w:rFonts w:ascii="Tahoma" w:hAnsi="Tahoma" w:cs="Tahoma"/>
          <w:sz w:val="20"/>
          <w:szCs w:val="20"/>
        </w:rPr>
        <w:t>Fungi and fungal products in some Canadian h</w:t>
      </w:r>
      <w:r w:rsidRPr="000261A6">
        <w:rPr>
          <w:rFonts w:ascii="Tahoma" w:hAnsi="Tahoma" w:cs="Tahoma"/>
          <w:sz w:val="20"/>
          <w:szCs w:val="20"/>
        </w:rPr>
        <w:t>ouses</w:t>
      </w:r>
      <w:r w:rsidR="0038210E" w:rsidRPr="000261A6">
        <w:rPr>
          <w:rFonts w:ascii="Tahoma" w:hAnsi="Tahoma" w:cs="Tahoma"/>
          <w:sz w:val="20"/>
          <w:szCs w:val="20"/>
        </w:rPr>
        <w:t>.</w:t>
      </w:r>
      <w:r w:rsidRPr="000261A6">
        <w:rPr>
          <w:rFonts w:ascii="Tahoma" w:hAnsi="Tahoma" w:cs="Tahoma"/>
          <w:sz w:val="20"/>
          <w:szCs w:val="20"/>
        </w:rPr>
        <w:t xml:space="preserve"> Int. Biodeter</w:t>
      </w:r>
      <w:r w:rsidRPr="000261A6">
        <w:rPr>
          <w:rFonts w:ascii="Tahoma" w:hAnsi="Tahoma" w:cs="Tahoma"/>
          <w:i/>
          <w:iCs/>
          <w:sz w:val="20"/>
          <w:szCs w:val="20"/>
        </w:rPr>
        <w:t>.</w:t>
      </w:r>
      <w:r w:rsidR="0038210E" w:rsidRPr="000261A6">
        <w:rPr>
          <w:rFonts w:ascii="Tahoma" w:hAnsi="Tahoma" w:cs="Tahoma"/>
          <w:sz w:val="20"/>
          <w:szCs w:val="20"/>
        </w:rPr>
        <w:t>, 24,</w:t>
      </w:r>
      <w:r w:rsidRPr="000261A6">
        <w:rPr>
          <w:rFonts w:ascii="Tahoma" w:hAnsi="Tahoma" w:cs="Tahoma"/>
          <w:sz w:val="20"/>
          <w:szCs w:val="20"/>
        </w:rPr>
        <w:t>103-120.</w:t>
      </w:r>
    </w:p>
    <w:p w:rsidR="00E329F1" w:rsidRPr="000261A6" w:rsidRDefault="0038210E" w:rsidP="007F411D">
      <w:pPr>
        <w:tabs>
          <w:tab w:val="left" w:pos="900"/>
        </w:tabs>
        <w:spacing w:after="200"/>
        <w:ind w:left="270" w:hanging="270"/>
        <w:jc w:val="both"/>
        <w:rPr>
          <w:rFonts w:ascii="Tahoma" w:eastAsia="TimesNewRomanPSMT" w:hAnsi="Tahoma" w:cs="Tahoma"/>
          <w:sz w:val="20"/>
          <w:szCs w:val="20"/>
        </w:rPr>
      </w:pPr>
      <w:r w:rsidRPr="000261A6">
        <w:rPr>
          <w:rFonts w:ascii="Tahoma" w:eastAsia="TimesNewRomanPSMT" w:hAnsi="Tahoma" w:cs="Tahoma"/>
          <w:sz w:val="20"/>
          <w:szCs w:val="20"/>
        </w:rPr>
        <w:t>Noble WC, 1969</w:t>
      </w:r>
      <w:r w:rsidR="008C7670" w:rsidRPr="000261A6">
        <w:rPr>
          <w:rFonts w:ascii="Tahoma" w:eastAsia="TimesNewRomanPSMT" w:hAnsi="Tahoma" w:cs="Tahoma"/>
          <w:sz w:val="20"/>
          <w:szCs w:val="20"/>
        </w:rPr>
        <w:t>. Skin carriage of the Micrococcaceae. J Clin Pathol.; 22</w:t>
      </w:r>
      <w:r w:rsidRPr="000261A6">
        <w:rPr>
          <w:rFonts w:ascii="Tahoma" w:eastAsia="TimesNewRomanPSMT" w:hAnsi="Tahoma" w:cs="Tahoma"/>
          <w:sz w:val="20"/>
          <w:szCs w:val="20"/>
        </w:rPr>
        <w:t xml:space="preserve"> </w:t>
      </w:r>
      <w:r w:rsidR="008C7670" w:rsidRPr="000261A6">
        <w:rPr>
          <w:rFonts w:ascii="Tahoma" w:eastAsia="TimesNewRomanPSMT" w:hAnsi="Tahoma" w:cs="Tahoma"/>
          <w:sz w:val="20"/>
          <w:szCs w:val="20"/>
        </w:rPr>
        <w:t>(3), 249–253.</w:t>
      </w:r>
    </w:p>
    <w:p w:rsidR="00E329F1" w:rsidRPr="000261A6" w:rsidRDefault="00E329F1" w:rsidP="005B48AF">
      <w:pPr>
        <w:tabs>
          <w:tab w:val="left" w:pos="900"/>
        </w:tabs>
        <w:spacing w:after="200"/>
        <w:ind w:left="270" w:hanging="270"/>
        <w:jc w:val="both"/>
        <w:rPr>
          <w:rFonts w:ascii="Tahoma" w:hAnsi="Tahoma" w:cs="Tahoma"/>
          <w:sz w:val="20"/>
          <w:szCs w:val="20"/>
        </w:rPr>
      </w:pPr>
      <w:r w:rsidRPr="000261A6">
        <w:rPr>
          <w:rFonts w:ascii="Tahoma" w:hAnsi="Tahoma" w:cs="Tahoma"/>
          <w:sz w:val="20"/>
          <w:szCs w:val="20"/>
        </w:rPr>
        <w:t>O’Gorman CM, Fuller HT. 2008. Prevalence of culturable airborne spores of selected allergenic and pathogenic fungi in outdoor air. Atmospheric Environment, 42, 4355–4368</w:t>
      </w:r>
    </w:p>
    <w:p w:rsidR="00040702" w:rsidRPr="000261A6" w:rsidRDefault="0038210E" w:rsidP="007F411D">
      <w:pPr>
        <w:tabs>
          <w:tab w:val="left" w:pos="900"/>
        </w:tabs>
        <w:spacing w:after="200"/>
        <w:ind w:left="270" w:hanging="270"/>
        <w:jc w:val="both"/>
        <w:rPr>
          <w:rFonts w:ascii="Tahoma" w:eastAsia="TimesNewRomanPSMT" w:hAnsi="Tahoma" w:cs="Tahoma"/>
          <w:sz w:val="20"/>
          <w:szCs w:val="20"/>
        </w:rPr>
      </w:pPr>
      <w:r w:rsidRPr="000261A6">
        <w:rPr>
          <w:rFonts w:ascii="Tahoma" w:hAnsi="Tahoma" w:cs="Tahoma"/>
          <w:sz w:val="20"/>
          <w:szCs w:val="20"/>
          <w:lang w:val="de-DE"/>
        </w:rPr>
        <w:t>Pasanen A</w:t>
      </w:r>
      <w:r w:rsidR="008C7670" w:rsidRPr="000261A6">
        <w:rPr>
          <w:rFonts w:ascii="Tahoma" w:hAnsi="Tahoma" w:cs="Tahoma"/>
          <w:sz w:val="20"/>
          <w:szCs w:val="20"/>
          <w:lang w:val="de-DE"/>
        </w:rPr>
        <w:t>L, Rautiala S, Kasanen J-P, Raunio P, Rantamaki, J, Kalliokoski P</w:t>
      </w:r>
      <w:r w:rsidRPr="000261A6">
        <w:rPr>
          <w:rFonts w:ascii="Tahoma" w:hAnsi="Tahoma" w:cs="Tahoma"/>
          <w:sz w:val="20"/>
          <w:szCs w:val="20"/>
          <w:lang w:val="de-DE"/>
        </w:rPr>
        <w:t>, 2000</w:t>
      </w:r>
      <w:r w:rsidR="008C7670" w:rsidRPr="000261A6">
        <w:rPr>
          <w:rFonts w:ascii="Tahoma" w:hAnsi="Tahoma" w:cs="Tahoma"/>
          <w:sz w:val="20"/>
          <w:szCs w:val="20"/>
          <w:lang w:val="de-DE"/>
        </w:rPr>
        <w:t xml:space="preserve">. </w:t>
      </w:r>
      <w:r w:rsidR="008C7670" w:rsidRPr="000261A6">
        <w:rPr>
          <w:rFonts w:ascii="Tahoma" w:hAnsi="Tahoma" w:cs="Tahoma"/>
          <w:sz w:val="20"/>
          <w:szCs w:val="20"/>
        </w:rPr>
        <w:t>The relationship between measured moisture conditions and fungal concentrations in water-damaged building materials. Indoor Air, 11, 111-120</w:t>
      </w:r>
    </w:p>
    <w:p w:rsidR="00B37E9C" w:rsidRPr="000261A6" w:rsidRDefault="008C7670" w:rsidP="00ED6B1D">
      <w:pPr>
        <w:ind w:left="270" w:hanging="270"/>
        <w:jc w:val="both"/>
        <w:rPr>
          <w:rFonts w:ascii="Tahoma" w:hAnsi="Tahoma" w:cs="Tahoma"/>
          <w:sz w:val="20"/>
          <w:szCs w:val="20"/>
        </w:rPr>
      </w:pPr>
      <w:r w:rsidRPr="000261A6">
        <w:rPr>
          <w:rFonts w:ascii="Tahoma" w:hAnsi="Tahoma" w:cs="Tahoma"/>
          <w:sz w:val="20"/>
          <w:szCs w:val="20"/>
        </w:rPr>
        <w:t>Pastuszka JS, Paw TKU, Lis OD, Wlazlo A and Ulfig K</w:t>
      </w:r>
      <w:r w:rsidR="0038210E" w:rsidRPr="000261A6">
        <w:rPr>
          <w:rFonts w:ascii="Tahoma" w:hAnsi="Tahoma" w:cs="Tahoma"/>
          <w:sz w:val="20"/>
          <w:szCs w:val="20"/>
        </w:rPr>
        <w:t>, 2000</w:t>
      </w:r>
      <w:r w:rsidRPr="000261A6">
        <w:rPr>
          <w:rFonts w:ascii="Tahoma" w:hAnsi="Tahoma" w:cs="Tahoma"/>
          <w:sz w:val="20"/>
          <w:szCs w:val="20"/>
        </w:rPr>
        <w:t>. Bacterial and fungal bioaerosol in indoor environment in Upper Silesia, Poland. Atmos Environm., 34, 3833-3842.</w:t>
      </w:r>
    </w:p>
    <w:p w:rsidR="00B37E9C" w:rsidRPr="000261A6" w:rsidRDefault="00B37E9C" w:rsidP="00B37E9C">
      <w:pPr>
        <w:ind w:left="270" w:hanging="270"/>
        <w:jc w:val="both"/>
        <w:rPr>
          <w:rFonts w:ascii="Tahoma" w:eastAsia="AdvTimes" w:hAnsi="Tahoma" w:cs="Tahoma"/>
          <w:sz w:val="20"/>
          <w:szCs w:val="20"/>
        </w:rPr>
      </w:pPr>
      <w:r w:rsidRPr="000261A6">
        <w:rPr>
          <w:rFonts w:ascii="Tahoma" w:eastAsia="AdvTimes" w:hAnsi="Tahoma" w:cs="Tahoma"/>
          <w:sz w:val="20"/>
          <w:szCs w:val="20"/>
        </w:rPr>
        <w:lastRenderedPageBreak/>
        <w:t>Peccia J, Hospodsky D, Bibby K. 2011. New directions: a revolution in DNA sequencing now allows meaningful integration of biology with aerosol science. Atmos Environ. 45, 1896-1897.</w:t>
      </w:r>
    </w:p>
    <w:p w:rsidR="008C7670" w:rsidRPr="000261A6" w:rsidRDefault="008C7670"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Prazmo Z; Krysińska-Traczyk E; Skórska C; Sitkowska J; Cholewa G, Dutkiewicz J</w:t>
      </w:r>
      <w:r w:rsidR="0038210E" w:rsidRPr="000261A6">
        <w:rPr>
          <w:rFonts w:ascii="Tahoma" w:hAnsi="Tahoma" w:cs="Tahoma"/>
          <w:sz w:val="20"/>
          <w:szCs w:val="20"/>
        </w:rPr>
        <w:t>, 2003</w:t>
      </w:r>
      <w:r w:rsidRPr="000261A6">
        <w:rPr>
          <w:rFonts w:ascii="Tahoma" w:hAnsi="Tahoma" w:cs="Tahoma"/>
          <w:sz w:val="20"/>
          <w:szCs w:val="20"/>
        </w:rPr>
        <w:t>. Exposure to bioaerosols in a municipal sewage treatment plant. Ann. Agric. Environ. Med., 10 (2), 241-248.</w:t>
      </w:r>
    </w:p>
    <w:p w:rsidR="0023469A" w:rsidRPr="000261A6" w:rsidRDefault="0023469A" w:rsidP="00ED6B1D">
      <w:pPr>
        <w:ind w:left="270" w:hanging="270"/>
        <w:jc w:val="both"/>
        <w:rPr>
          <w:rFonts w:ascii="Tahoma" w:hAnsi="Tahoma" w:cs="Tahoma"/>
          <w:sz w:val="20"/>
          <w:szCs w:val="20"/>
          <w:lang w:bidi="ar-EG"/>
        </w:rPr>
      </w:pPr>
      <w:r w:rsidRPr="000261A6">
        <w:rPr>
          <w:rFonts w:ascii="Tahoma" w:hAnsi="Tahoma" w:cs="Tahoma"/>
          <w:sz w:val="20"/>
          <w:szCs w:val="20"/>
          <w:lang w:bidi="ar-EG"/>
        </w:rPr>
        <w:t xml:space="preserve">Price DL, Simmons </w:t>
      </w:r>
      <w:r w:rsidR="0038210E" w:rsidRPr="000261A6">
        <w:rPr>
          <w:rFonts w:ascii="Tahoma" w:hAnsi="Tahoma" w:cs="Tahoma"/>
          <w:sz w:val="20"/>
          <w:szCs w:val="20"/>
          <w:lang w:bidi="ar-EG"/>
        </w:rPr>
        <w:t>RB, Ezeonu IM, Crow SA, et al., 1994</w:t>
      </w:r>
      <w:r w:rsidRPr="000261A6">
        <w:rPr>
          <w:rFonts w:ascii="Tahoma" w:hAnsi="Tahoma" w:cs="Tahoma"/>
          <w:sz w:val="20"/>
          <w:szCs w:val="20"/>
          <w:lang w:bidi="ar-EG"/>
        </w:rPr>
        <w:t>. Colonization of fiberglass insulation used in heating, ventilation and air conditioning systems. J</w:t>
      </w:r>
      <w:r w:rsidR="0038210E" w:rsidRPr="000261A6">
        <w:rPr>
          <w:rFonts w:ascii="Tahoma" w:hAnsi="Tahoma" w:cs="Tahoma"/>
          <w:sz w:val="20"/>
          <w:szCs w:val="20"/>
          <w:lang w:bidi="ar-EG"/>
        </w:rPr>
        <w:t>.</w:t>
      </w:r>
      <w:r w:rsidRPr="000261A6">
        <w:rPr>
          <w:rFonts w:ascii="Tahoma" w:hAnsi="Tahoma" w:cs="Tahoma"/>
          <w:sz w:val="20"/>
          <w:szCs w:val="20"/>
          <w:lang w:bidi="ar-EG"/>
        </w:rPr>
        <w:t xml:space="preserve"> Ind. Microbial., 13, 154-158.</w:t>
      </w:r>
    </w:p>
    <w:p w:rsidR="006F5A77" w:rsidRPr="000261A6" w:rsidRDefault="006F5A77"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Raisi L, Aleksandropoulou V, Lazaridis M, Katsivela E, 2013.</w:t>
      </w:r>
      <w:r w:rsidR="0038210E" w:rsidRPr="000261A6">
        <w:rPr>
          <w:rFonts w:ascii="Tahoma" w:hAnsi="Tahoma" w:cs="Tahoma"/>
          <w:sz w:val="20"/>
          <w:szCs w:val="20"/>
        </w:rPr>
        <w:t xml:space="preserve"> </w:t>
      </w:r>
      <w:r w:rsidRPr="000261A6">
        <w:rPr>
          <w:rFonts w:ascii="Tahoma" w:hAnsi="Tahoma" w:cs="Tahoma"/>
          <w:sz w:val="20"/>
          <w:szCs w:val="20"/>
        </w:rPr>
        <w:t>Size distribution of viable, cultivable, airborne microbes and their relationship to particulate matter concentrations and meteorological conditions in a Mediter</w:t>
      </w:r>
      <w:r w:rsidR="0038210E" w:rsidRPr="000261A6">
        <w:rPr>
          <w:rFonts w:ascii="Tahoma" w:hAnsi="Tahoma" w:cs="Tahoma"/>
          <w:sz w:val="20"/>
          <w:szCs w:val="20"/>
        </w:rPr>
        <w:t xml:space="preserve">ranean site. Aerobiologia, 29, </w:t>
      </w:r>
      <w:r w:rsidRPr="000261A6">
        <w:rPr>
          <w:rFonts w:ascii="Tahoma" w:hAnsi="Tahoma" w:cs="Tahoma"/>
          <w:sz w:val="20"/>
          <w:szCs w:val="20"/>
        </w:rPr>
        <w:t>233–248</w:t>
      </w:r>
    </w:p>
    <w:p w:rsidR="008C7670" w:rsidRPr="000261A6" w:rsidRDefault="0038210E" w:rsidP="00ED6B1D">
      <w:pPr>
        <w:autoSpaceDE w:val="0"/>
        <w:autoSpaceDN w:val="0"/>
        <w:adjustRightInd w:val="0"/>
        <w:ind w:left="270" w:hanging="270"/>
        <w:jc w:val="both"/>
        <w:rPr>
          <w:rFonts w:ascii="Tahoma" w:hAnsi="Tahoma" w:cs="Tahoma"/>
          <w:sz w:val="20"/>
          <w:szCs w:val="20"/>
          <w:rtl/>
        </w:rPr>
      </w:pPr>
      <w:r w:rsidRPr="000261A6">
        <w:rPr>
          <w:rFonts w:ascii="Tahoma" w:hAnsi="Tahoma" w:cs="Tahoma"/>
          <w:sz w:val="20"/>
          <w:szCs w:val="20"/>
        </w:rPr>
        <w:t>Roaf, S, Crichton D,</w:t>
      </w:r>
      <w:r w:rsidR="008C7670" w:rsidRPr="000261A6">
        <w:rPr>
          <w:rFonts w:ascii="Tahoma" w:hAnsi="Tahoma" w:cs="Tahoma"/>
          <w:sz w:val="20"/>
          <w:szCs w:val="20"/>
        </w:rPr>
        <w:t xml:space="preserve"> Nicol</w:t>
      </w:r>
      <w:r w:rsidRPr="000261A6">
        <w:rPr>
          <w:rFonts w:ascii="Tahoma" w:hAnsi="Tahoma" w:cs="Tahoma"/>
          <w:sz w:val="20"/>
          <w:szCs w:val="20"/>
        </w:rPr>
        <w:t xml:space="preserve"> F</w:t>
      </w:r>
      <w:r w:rsidR="008C7670" w:rsidRPr="000261A6">
        <w:rPr>
          <w:rFonts w:ascii="Tahoma" w:hAnsi="Tahoma" w:cs="Tahoma"/>
          <w:sz w:val="20"/>
          <w:szCs w:val="20"/>
        </w:rPr>
        <w:t>, 2009. Adapting Buildings and Cities For Climate Change, 2nd Edition, Elsevier, Amsterdam.</w:t>
      </w:r>
    </w:p>
    <w:p w:rsidR="0023469A" w:rsidRPr="000261A6" w:rsidRDefault="0023469A"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lang w:val="de-DE"/>
        </w:rPr>
        <w:t>Ritsc</w:t>
      </w:r>
      <w:r w:rsidR="00ED6B1D" w:rsidRPr="000261A6">
        <w:rPr>
          <w:rFonts w:ascii="Tahoma" w:hAnsi="Tahoma" w:cs="Tahoma"/>
          <w:sz w:val="20"/>
          <w:szCs w:val="20"/>
          <w:lang w:val="de-DE"/>
        </w:rPr>
        <w:t>hkoff A, Viitanen H, Koskela K, 2000</w:t>
      </w:r>
      <w:r w:rsidRPr="000261A6">
        <w:rPr>
          <w:rFonts w:ascii="Tahoma" w:hAnsi="Tahoma" w:cs="Tahoma"/>
          <w:sz w:val="20"/>
          <w:szCs w:val="20"/>
          <w:lang w:val="de-DE"/>
        </w:rPr>
        <w:t xml:space="preserve">. </w:t>
      </w:r>
      <w:r w:rsidRPr="000261A6">
        <w:rPr>
          <w:rFonts w:ascii="Tahoma" w:hAnsi="Tahoma" w:cs="Tahoma"/>
          <w:sz w:val="20"/>
          <w:szCs w:val="20"/>
        </w:rPr>
        <w:t>The response of building materials to the mold exposure at different humidity and temperature conditions. Proceedings of health buildings, 3, 317-322.</w:t>
      </w:r>
    </w:p>
    <w:p w:rsidR="002E0702" w:rsidRPr="000261A6" w:rsidRDefault="008C7670" w:rsidP="00ED6B1D">
      <w:pPr>
        <w:ind w:left="270" w:hanging="270"/>
        <w:jc w:val="both"/>
        <w:rPr>
          <w:rFonts w:ascii="Tahoma" w:hAnsi="Tahoma" w:cs="Tahoma"/>
          <w:sz w:val="20"/>
          <w:szCs w:val="20"/>
        </w:rPr>
      </w:pPr>
      <w:r w:rsidRPr="000261A6">
        <w:rPr>
          <w:rFonts w:ascii="Tahoma" w:hAnsi="Tahoma" w:cs="Tahoma"/>
          <w:sz w:val="20"/>
          <w:szCs w:val="20"/>
        </w:rPr>
        <w:t>Shelton GB, Kirkland HK, Dana Flanders W, Morris KG</w:t>
      </w:r>
      <w:r w:rsidR="00ED6B1D" w:rsidRPr="000261A6">
        <w:rPr>
          <w:rFonts w:ascii="Tahoma" w:hAnsi="Tahoma" w:cs="Tahoma"/>
          <w:sz w:val="20"/>
          <w:szCs w:val="20"/>
        </w:rPr>
        <w:t>, 2002</w:t>
      </w:r>
      <w:r w:rsidRPr="000261A6">
        <w:rPr>
          <w:rFonts w:ascii="Tahoma" w:hAnsi="Tahoma" w:cs="Tahoma"/>
          <w:sz w:val="20"/>
          <w:szCs w:val="20"/>
        </w:rPr>
        <w:t>. Profiles of airborne fungi in buildings and outdoor environments in the United States. Appl. Environm. Microbiol.</w:t>
      </w:r>
      <w:r w:rsidR="00ED6B1D" w:rsidRPr="000261A6">
        <w:rPr>
          <w:rFonts w:ascii="Tahoma" w:hAnsi="Tahoma" w:cs="Tahoma"/>
          <w:sz w:val="20"/>
          <w:szCs w:val="20"/>
        </w:rPr>
        <w:t>,</w:t>
      </w:r>
      <w:r w:rsidRPr="000261A6">
        <w:rPr>
          <w:rFonts w:ascii="Tahoma" w:hAnsi="Tahoma" w:cs="Tahoma"/>
          <w:sz w:val="20"/>
          <w:szCs w:val="20"/>
        </w:rPr>
        <w:t xml:space="preserve"> 68 (4) 1743-1753.</w:t>
      </w:r>
    </w:p>
    <w:p w:rsidR="002E0702" w:rsidRPr="000261A6" w:rsidRDefault="002E0702" w:rsidP="002E0702">
      <w:pPr>
        <w:ind w:left="270" w:hanging="270"/>
        <w:jc w:val="both"/>
        <w:rPr>
          <w:rFonts w:ascii="Tahoma" w:hAnsi="Tahoma" w:cs="Tahoma"/>
          <w:sz w:val="20"/>
          <w:szCs w:val="20"/>
        </w:rPr>
      </w:pPr>
      <w:r w:rsidRPr="000261A6">
        <w:rPr>
          <w:rFonts w:ascii="Tahoma" w:hAnsi="Tahoma" w:cs="Tahoma"/>
          <w:sz w:val="20"/>
          <w:szCs w:val="20"/>
        </w:rPr>
        <w:t>Taha MPM, Drew GH, Tamer Vestlund A, Aldred D, Longhurst PJ, Pollard SJT, 2007. Enumerating actinomycetes in compost bioaerosols at sources use of soil compost agar to address plate masking. Atmospheric Environment</w:t>
      </w:r>
      <w:r w:rsidRPr="000261A6">
        <w:rPr>
          <w:rFonts w:ascii="Tahoma" w:hAnsi="Tahoma" w:cs="Tahoma"/>
          <w:i/>
          <w:iCs/>
          <w:sz w:val="20"/>
          <w:szCs w:val="20"/>
        </w:rPr>
        <w:t xml:space="preserve"> </w:t>
      </w:r>
      <w:r w:rsidRPr="000261A6">
        <w:rPr>
          <w:rFonts w:ascii="Tahoma" w:hAnsi="Tahoma" w:cs="Tahoma"/>
          <w:sz w:val="20"/>
          <w:szCs w:val="20"/>
        </w:rPr>
        <w:t>41, 4759– 4765.</w:t>
      </w:r>
    </w:p>
    <w:p w:rsidR="008C7670" w:rsidRPr="000261A6" w:rsidRDefault="008C7670" w:rsidP="00ED6B1D">
      <w:pPr>
        <w:pStyle w:val="a8"/>
        <w:ind w:left="270" w:hanging="270"/>
        <w:jc w:val="both"/>
        <w:rPr>
          <w:rFonts w:ascii="Tahoma" w:hAnsi="Tahoma" w:cs="Tahoma"/>
          <w:sz w:val="20"/>
          <w:szCs w:val="20"/>
        </w:rPr>
      </w:pPr>
      <w:r w:rsidRPr="000261A6">
        <w:rPr>
          <w:rFonts w:ascii="Tahoma" w:hAnsi="Tahoma" w:cs="Tahoma"/>
          <w:sz w:val="20"/>
          <w:szCs w:val="20"/>
        </w:rPr>
        <w:t>Toivola M, Nevalainen A, Alm S</w:t>
      </w:r>
      <w:r w:rsidR="00ED6B1D" w:rsidRPr="000261A6">
        <w:rPr>
          <w:rFonts w:ascii="Tahoma" w:hAnsi="Tahoma" w:cs="Tahoma"/>
          <w:sz w:val="20"/>
          <w:szCs w:val="20"/>
        </w:rPr>
        <w:t xml:space="preserve">, </w:t>
      </w:r>
      <w:r w:rsidRPr="000261A6">
        <w:rPr>
          <w:rFonts w:ascii="Tahoma" w:hAnsi="Tahoma" w:cs="Tahoma"/>
          <w:sz w:val="20"/>
          <w:szCs w:val="20"/>
        </w:rPr>
        <w:t>2</w:t>
      </w:r>
      <w:r w:rsidR="00ED6B1D" w:rsidRPr="000261A6">
        <w:rPr>
          <w:rFonts w:ascii="Tahoma" w:hAnsi="Tahoma" w:cs="Tahoma"/>
          <w:sz w:val="20"/>
          <w:szCs w:val="20"/>
        </w:rPr>
        <w:t>004</w:t>
      </w:r>
      <w:r w:rsidRPr="000261A6">
        <w:rPr>
          <w:rFonts w:ascii="Tahoma" w:hAnsi="Tahoma" w:cs="Tahoma"/>
          <w:sz w:val="20"/>
          <w:szCs w:val="20"/>
        </w:rPr>
        <w:t>. Personal exposure to particles and microbes in relation to microenvironmental concentrations. Indoor Air; 14, 351-359.</w:t>
      </w:r>
    </w:p>
    <w:p w:rsidR="0023469A" w:rsidRPr="000261A6" w:rsidRDefault="0023469A"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WHO, World Health Organization</w:t>
      </w:r>
      <w:r w:rsidR="00ED6B1D" w:rsidRPr="000261A6">
        <w:rPr>
          <w:rFonts w:ascii="Tahoma" w:hAnsi="Tahoma" w:cs="Tahoma"/>
          <w:sz w:val="20"/>
          <w:szCs w:val="20"/>
        </w:rPr>
        <w:t>, 1988</w:t>
      </w:r>
      <w:r w:rsidRPr="000261A6">
        <w:rPr>
          <w:rFonts w:ascii="Tahoma" w:hAnsi="Tahoma" w:cs="Tahoma"/>
          <w:sz w:val="20"/>
          <w:szCs w:val="20"/>
        </w:rPr>
        <w:t>. Regional Publications European Series, No. 31: Indoor Air Quality: Biological Contaminants; Report on a WHO Meeting; WHO: Copenhagen, Denmark.</w:t>
      </w:r>
    </w:p>
    <w:p w:rsidR="0023469A" w:rsidRPr="000261A6" w:rsidRDefault="00ED6B1D"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rPr>
        <w:t>Yang CS; Hung L.-L; Lewis FA; Zampiello FA, 1993</w:t>
      </w:r>
      <w:r w:rsidR="0023469A" w:rsidRPr="000261A6">
        <w:rPr>
          <w:rFonts w:ascii="Tahoma" w:hAnsi="Tahoma" w:cs="Tahoma"/>
          <w:sz w:val="20"/>
          <w:szCs w:val="20"/>
        </w:rPr>
        <w:t xml:space="preserve">. Airborne fungal populations in non-residential buildings in the United States" </w:t>
      </w:r>
      <w:r w:rsidR="0023469A" w:rsidRPr="000261A6">
        <w:rPr>
          <w:rFonts w:ascii="Tahoma" w:hAnsi="Tahoma" w:cs="Tahoma"/>
          <w:i/>
          <w:iCs/>
          <w:sz w:val="20"/>
          <w:szCs w:val="20"/>
        </w:rPr>
        <w:t>Proceedings of the 6th International Conference on Indoor Air Quality</w:t>
      </w:r>
      <w:r w:rsidR="0023469A" w:rsidRPr="000261A6">
        <w:rPr>
          <w:rFonts w:ascii="Tahoma" w:hAnsi="Tahoma" w:cs="Tahoma"/>
          <w:sz w:val="20"/>
          <w:szCs w:val="20"/>
        </w:rPr>
        <w:t xml:space="preserve"> </w:t>
      </w:r>
      <w:r w:rsidR="0023469A" w:rsidRPr="000261A6">
        <w:rPr>
          <w:rFonts w:ascii="Tahoma" w:hAnsi="Tahoma" w:cs="Tahoma"/>
          <w:i/>
          <w:iCs/>
          <w:sz w:val="20"/>
          <w:szCs w:val="20"/>
        </w:rPr>
        <w:t>and Climate</w:t>
      </w:r>
      <w:r w:rsidR="0023469A" w:rsidRPr="000261A6">
        <w:rPr>
          <w:rFonts w:ascii="Tahoma" w:hAnsi="Tahoma" w:cs="Tahoma"/>
          <w:sz w:val="20"/>
          <w:szCs w:val="20"/>
        </w:rPr>
        <w:t>, 4:219-224.</w:t>
      </w:r>
    </w:p>
    <w:p w:rsidR="0023469A" w:rsidRPr="000261A6" w:rsidRDefault="0023469A" w:rsidP="00ED6B1D">
      <w:pPr>
        <w:autoSpaceDE w:val="0"/>
        <w:autoSpaceDN w:val="0"/>
        <w:adjustRightInd w:val="0"/>
        <w:ind w:left="270" w:hanging="270"/>
        <w:jc w:val="both"/>
        <w:rPr>
          <w:rFonts w:ascii="Tahoma" w:hAnsi="Tahoma" w:cs="Tahoma"/>
          <w:sz w:val="20"/>
          <w:szCs w:val="20"/>
          <w:rtl/>
        </w:rPr>
      </w:pPr>
      <w:r w:rsidRPr="000261A6">
        <w:rPr>
          <w:rFonts w:ascii="Tahoma" w:hAnsi="Tahoma" w:cs="Tahoma"/>
          <w:sz w:val="20"/>
          <w:szCs w:val="20"/>
        </w:rPr>
        <w:t>Yu J, Whitelaw CA, Nierman WC, Bhatnagar D, Cleveland</w:t>
      </w:r>
      <w:r w:rsidRPr="000261A6">
        <w:rPr>
          <w:rFonts w:ascii="Tahoma" w:hAnsi="Tahoma" w:cs="Tahoma"/>
          <w:sz w:val="20"/>
          <w:szCs w:val="20"/>
          <w:rtl/>
          <w:lang w:bidi="ar-EG"/>
        </w:rPr>
        <w:t xml:space="preserve"> </w:t>
      </w:r>
      <w:r w:rsidR="00ED6B1D" w:rsidRPr="000261A6">
        <w:rPr>
          <w:rFonts w:ascii="Tahoma" w:hAnsi="Tahoma" w:cs="Tahoma"/>
          <w:sz w:val="20"/>
          <w:szCs w:val="20"/>
        </w:rPr>
        <w:t>TE, 2004</w:t>
      </w:r>
      <w:r w:rsidRPr="000261A6">
        <w:rPr>
          <w:rFonts w:ascii="Tahoma" w:hAnsi="Tahoma" w:cs="Tahoma"/>
          <w:sz w:val="20"/>
          <w:szCs w:val="20"/>
        </w:rPr>
        <w:t xml:space="preserve">. </w:t>
      </w:r>
      <w:r w:rsidRPr="000261A6">
        <w:rPr>
          <w:rFonts w:ascii="Tahoma" w:hAnsi="Tahoma" w:cs="Tahoma"/>
          <w:i/>
          <w:iCs/>
          <w:sz w:val="20"/>
          <w:szCs w:val="20"/>
        </w:rPr>
        <w:t>Aspergillus flavus</w:t>
      </w:r>
      <w:r w:rsidRPr="000261A6">
        <w:rPr>
          <w:rFonts w:ascii="Tahoma" w:hAnsi="Tahoma" w:cs="Tahoma"/>
          <w:sz w:val="20"/>
          <w:szCs w:val="20"/>
        </w:rPr>
        <w:t xml:space="preserve"> expressed sequence tags for identification</w:t>
      </w:r>
      <w:r w:rsidRPr="000261A6">
        <w:rPr>
          <w:rFonts w:ascii="Tahoma" w:hAnsi="Tahoma" w:cs="Tahoma"/>
          <w:sz w:val="20"/>
          <w:szCs w:val="20"/>
          <w:rtl/>
          <w:lang w:bidi="ar-EG"/>
        </w:rPr>
        <w:t xml:space="preserve"> </w:t>
      </w:r>
      <w:r w:rsidRPr="000261A6">
        <w:rPr>
          <w:rFonts w:ascii="Tahoma" w:hAnsi="Tahoma" w:cs="Tahoma"/>
          <w:sz w:val="20"/>
          <w:szCs w:val="20"/>
        </w:rPr>
        <w:t>of genes with putative roles in aflatoxin contamination of crops.</w:t>
      </w:r>
      <w:r w:rsidRPr="000261A6">
        <w:rPr>
          <w:rFonts w:ascii="Tahoma" w:hAnsi="Tahoma" w:cs="Tahoma"/>
          <w:sz w:val="20"/>
          <w:szCs w:val="20"/>
          <w:rtl/>
          <w:lang w:bidi="ar-EG"/>
        </w:rPr>
        <w:t xml:space="preserve"> </w:t>
      </w:r>
      <w:r w:rsidRPr="000261A6">
        <w:rPr>
          <w:rFonts w:ascii="Tahoma" w:hAnsi="Tahoma" w:cs="Tahoma"/>
          <w:sz w:val="20"/>
          <w:szCs w:val="20"/>
        </w:rPr>
        <w:t>FEMS Microbiol</w:t>
      </w:r>
      <w:r w:rsidR="00ED6B1D" w:rsidRPr="000261A6">
        <w:rPr>
          <w:rFonts w:ascii="Tahoma" w:hAnsi="Tahoma" w:cs="Tahoma"/>
          <w:sz w:val="20"/>
          <w:szCs w:val="20"/>
        </w:rPr>
        <w:t>.</w:t>
      </w:r>
      <w:r w:rsidRPr="000261A6">
        <w:rPr>
          <w:rFonts w:ascii="Tahoma" w:hAnsi="Tahoma" w:cs="Tahoma"/>
          <w:sz w:val="20"/>
          <w:szCs w:val="20"/>
        </w:rPr>
        <w:t xml:space="preserve"> Lett., 237, 333–340.</w:t>
      </w:r>
    </w:p>
    <w:p w:rsidR="0023469A" w:rsidRPr="000261A6" w:rsidRDefault="0023469A" w:rsidP="00ED6B1D">
      <w:pPr>
        <w:autoSpaceDE w:val="0"/>
        <w:autoSpaceDN w:val="0"/>
        <w:adjustRightInd w:val="0"/>
        <w:ind w:left="270" w:hanging="270"/>
        <w:jc w:val="both"/>
        <w:rPr>
          <w:rFonts w:ascii="Tahoma" w:hAnsi="Tahoma" w:cs="Tahoma"/>
          <w:sz w:val="20"/>
          <w:szCs w:val="20"/>
        </w:rPr>
      </w:pPr>
      <w:r w:rsidRPr="000261A6">
        <w:rPr>
          <w:rFonts w:ascii="Tahoma" w:hAnsi="Tahoma" w:cs="Tahoma"/>
          <w:sz w:val="20"/>
          <w:szCs w:val="20"/>
          <w:lang w:val="de-DE"/>
        </w:rPr>
        <w:t>Zweers</w:t>
      </w:r>
      <w:r w:rsidR="00ED6B1D" w:rsidRPr="000261A6">
        <w:rPr>
          <w:rFonts w:ascii="Tahoma" w:hAnsi="Tahoma" w:cs="Tahoma"/>
          <w:sz w:val="20"/>
          <w:szCs w:val="20"/>
          <w:lang w:val="de-DE"/>
        </w:rPr>
        <w:t xml:space="preserve"> T</w:t>
      </w:r>
      <w:r w:rsidRPr="000261A6">
        <w:rPr>
          <w:rFonts w:ascii="Tahoma" w:hAnsi="Tahoma" w:cs="Tahoma"/>
          <w:sz w:val="20"/>
          <w:szCs w:val="20"/>
          <w:lang w:val="de-DE"/>
        </w:rPr>
        <w:t>, Preller L, Brunekreef B, Boleij J</w:t>
      </w:r>
      <w:r w:rsidR="00ED6B1D" w:rsidRPr="000261A6">
        <w:rPr>
          <w:rFonts w:ascii="Tahoma" w:hAnsi="Tahoma" w:cs="Tahoma"/>
          <w:sz w:val="20"/>
          <w:szCs w:val="20"/>
          <w:lang w:val="de-DE"/>
        </w:rPr>
        <w:t>, 1992</w:t>
      </w:r>
      <w:r w:rsidRPr="000261A6">
        <w:rPr>
          <w:rFonts w:ascii="Tahoma" w:hAnsi="Tahoma" w:cs="Tahoma"/>
          <w:sz w:val="20"/>
          <w:szCs w:val="20"/>
          <w:lang w:val="de-DE"/>
        </w:rPr>
        <w:t xml:space="preserve">. </w:t>
      </w:r>
      <w:r w:rsidRPr="000261A6">
        <w:rPr>
          <w:rFonts w:ascii="Tahoma" w:hAnsi="Tahoma" w:cs="Tahoma"/>
          <w:sz w:val="20"/>
          <w:szCs w:val="20"/>
        </w:rPr>
        <w:t>Health and Indoor Climate complaints of 7043 office workers in 61 buildings in the Netherlands. Indoor Air 2, 127-136 .</w:t>
      </w:r>
    </w:p>
    <w:p w:rsidR="00AC3311" w:rsidRPr="000261A6" w:rsidRDefault="00AC3311" w:rsidP="00ED6B1D">
      <w:pPr>
        <w:autoSpaceDE w:val="0"/>
        <w:autoSpaceDN w:val="0"/>
        <w:adjustRightInd w:val="0"/>
        <w:ind w:left="270" w:hanging="270"/>
        <w:jc w:val="both"/>
        <w:rPr>
          <w:rFonts w:ascii="Tahoma" w:hAnsi="Tahoma" w:cs="Tahoma"/>
          <w:sz w:val="20"/>
          <w:szCs w:val="20"/>
        </w:rPr>
      </w:pPr>
    </w:p>
    <w:p w:rsidR="00AC3311" w:rsidRPr="000261A6" w:rsidRDefault="00AC3311" w:rsidP="00ED6B1D">
      <w:pPr>
        <w:jc w:val="both"/>
        <w:rPr>
          <w:rFonts w:ascii="Tahoma" w:hAnsi="Tahoma" w:cs="Tahoma"/>
          <w:sz w:val="20"/>
          <w:szCs w:val="20"/>
        </w:rPr>
      </w:pPr>
    </w:p>
    <w:sectPr w:rsidR="00AC3311" w:rsidRPr="000261A6">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7E" w:rsidRDefault="00D1427E">
      <w:r>
        <w:separator/>
      </w:r>
    </w:p>
  </w:endnote>
  <w:endnote w:type="continuationSeparator" w:id="0">
    <w:p w:rsidR="00D1427E" w:rsidRDefault="00D1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0C" w:rsidRDefault="00FE070C" w:rsidP="008409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070C" w:rsidRDefault="00FE07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0C" w:rsidRDefault="00FE070C" w:rsidP="008409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E44DE">
      <w:rPr>
        <w:rStyle w:val="a6"/>
        <w:noProof/>
      </w:rPr>
      <w:t>1</w:t>
    </w:r>
    <w:r>
      <w:rPr>
        <w:rStyle w:val="a6"/>
      </w:rPr>
      <w:fldChar w:fldCharType="end"/>
    </w:r>
  </w:p>
  <w:p w:rsidR="00FE070C" w:rsidRDefault="00FE07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7E" w:rsidRDefault="00D1427E">
      <w:r>
        <w:separator/>
      </w:r>
    </w:p>
  </w:footnote>
  <w:footnote w:type="continuationSeparator" w:id="0">
    <w:p w:rsidR="00D1427E" w:rsidRDefault="00D14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3C95"/>
    <w:multiLevelType w:val="hybridMultilevel"/>
    <w:tmpl w:val="C428E4A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AB3E36"/>
    <w:multiLevelType w:val="hybridMultilevel"/>
    <w:tmpl w:val="81F4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C4C10"/>
    <w:multiLevelType w:val="hybridMultilevel"/>
    <w:tmpl w:val="8318B1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E6078E"/>
    <w:multiLevelType w:val="multilevel"/>
    <w:tmpl w:val="E82A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11EF3"/>
    <w:multiLevelType w:val="hybridMultilevel"/>
    <w:tmpl w:val="F9D2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9346C"/>
    <w:multiLevelType w:val="hybridMultilevel"/>
    <w:tmpl w:val="4BFC9ABE"/>
    <w:lvl w:ilvl="0" w:tplc="FBF44D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223F0"/>
    <w:multiLevelType w:val="hybridMultilevel"/>
    <w:tmpl w:val="C868B386"/>
    <w:lvl w:ilvl="0" w:tplc="A03EF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96299B"/>
    <w:multiLevelType w:val="hybridMultilevel"/>
    <w:tmpl w:val="B2ACFB20"/>
    <w:lvl w:ilvl="0" w:tplc="BD9215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DEC4C76"/>
    <w:multiLevelType w:val="hybridMultilevel"/>
    <w:tmpl w:val="7CFE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0F6E40"/>
    <w:multiLevelType w:val="hybridMultilevel"/>
    <w:tmpl w:val="01403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0"/>
  </w:num>
  <w:num w:numId="6">
    <w:abstractNumId w:val="9"/>
  </w:num>
  <w:num w:numId="7">
    <w:abstractNumId w:val="4"/>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0C"/>
    <w:rsid w:val="00005019"/>
    <w:rsid w:val="0000527B"/>
    <w:rsid w:val="0001695A"/>
    <w:rsid w:val="000261A6"/>
    <w:rsid w:val="00037515"/>
    <w:rsid w:val="000406ED"/>
    <w:rsid w:val="00040702"/>
    <w:rsid w:val="00050B29"/>
    <w:rsid w:val="00055456"/>
    <w:rsid w:val="000606E9"/>
    <w:rsid w:val="00074360"/>
    <w:rsid w:val="00087D72"/>
    <w:rsid w:val="000A2BCC"/>
    <w:rsid w:val="000B5BF3"/>
    <w:rsid w:val="000D143C"/>
    <w:rsid w:val="0011094A"/>
    <w:rsid w:val="00132112"/>
    <w:rsid w:val="0013352F"/>
    <w:rsid w:val="00140459"/>
    <w:rsid w:val="00151F13"/>
    <w:rsid w:val="001773D2"/>
    <w:rsid w:val="0018593E"/>
    <w:rsid w:val="00194265"/>
    <w:rsid w:val="001A18FC"/>
    <w:rsid w:val="001A3204"/>
    <w:rsid w:val="001C2737"/>
    <w:rsid w:val="001C330B"/>
    <w:rsid w:val="001C693C"/>
    <w:rsid w:val="001E6FF5"/>
    <w:rsid w:val="002277A6"/>
    <w:rsid w:val="0023469A"/>
    <w:rsid w:val="00244DA8"/>
    <w:rsid w:val="002603AC"/>
    <w:rsid w:val="00265DC5"/>
    <w:rsid w:val="00274DCF"/>
    <w:rsid w:val="00277613"/>
    <w:rsid w:val="00282B03"/>
    <w:rsid w:val="00284058"/>
    <w:rsid w:val="0029370F"/>
    <w:rsid w:val="002A6A24"/>
    <w:rsid w:val="002C4D74"/>
    <w:rsid w:val="002C76F9"/>
    <w:rsid w:val="002E0702"/>
    <w:rsid w:val="00303A78"/>
    <w:rsid w:val="0031625E"/>
    <w:rsid w:val="0032237C"/>
    <w:rsid w:val="003334EE"/>
    <w:rsid w:val="00350E6B"/>
    <w:rsid w:val="00367519"/>
    <w:rsid w:val="0038210E"/>
    <w:rsid w:val="003A1ECD"/>
    <w:rsid w:val="003B7B7E"/>
    <w:rsid w:val="003D4735"/>
    <w:rsid w:val="003F1624"/>
    <w:rsid w:val="004026F7"/>
    <w:rsid w:val="004032B6"/>
    <w:rsid w:val="004152E9"/>
    <w:rsid w:val="00433F4C"/>
    <w:rsid w:val="00435D40"/>
    <w:rsid w:val="0044262F"/>
    <w:rsid w:val="004459C7"/>
    <w:rsid w:val="004543AC"/>
    <w:rsid w:val="004831C4"/>
    <w:rsid w:val="004A4128"/>
    <w:rsid w:val="004B0D5D"/>
    <w:rsid w:val="004B3023"/>
    <w:rsid w:val="004D3A3A"/>
    <w:rsid w:val="004E0037"/>
    <w:rsid w:val="004E1604"/>
    <w:rsid w:val="004F6F73"/>
    <w:rsid w:val="0050721F"/>
    <w:rsid w:val="00513020"/>
    <w:rsid w:val="00580256"/>
    <w:rsid w:val="00593D1C"/>
    <w:rsid w:val="005B48AF"/>
    <w:rsid w:val="005D03B2"/>
    <w:rsid w:val="005E6588"/>
    <w:rsid w:val="005F3108"/>
    <w:rsid w:val="006236D4"/>
    <w:rsid w:val="00623ABD"/>
    <w:rsid w:val="00673677"/>
    <w:rsid w:val="00691B6F"/>
    <w:rsid w:val="006C5730"/>
    <w:rsid w:val="006C5CFD"/>
    <w:rsid w:val="006E44DE"/>
    <w:rsid w:val="006F42F1"/>
    <w:rsid w:val="006F4AAB"/>
    <w:rsid w:val="006F5A77"/>
    <w:rsid w:val="007051B1"/>
    <w:rsid w:val="007236B2"/>
    <w:rsid w:val="00754FE2"/>
    <w:rsid w:val="00772AA9"/>
    <w:rsid w:val="00777043"/>
    <w:rsid w:val="007A60EF"/>
    <w:rsid w:val="007B709F"/>
    <w:rsid w:val="007D1E1A"/>
    <w:rsid w:val="007D202E"/>
    <w:rsid w:val="007D4055"/>
    <w:rsid w:val="007D6BBB"/>
    <w:rsid w:val="007E6170"/>
    <w:rsid w:val="007F346C"/>
    <w:rsid w:val="007F411D"/>
    <w:rsid w:val="00803E18"/>
    <w:rsid w:val="00806329"/>
    <w:rsid w:val="00814DFD"/>
    <w:rsid w:val="008409F5"/>
    <w:rsid w:val="00841A6E"/>
    <w:rsid w:val="0085522E"/>
    <w:rsid w:val="00857FE1"/>
    <w:rsid w:val="0088210E"/>
    <w:rsid w:val="00883405"/>
    <w:rsid w:val="008B3A8E"/>
    <w:rsid w:val="008B3B02"/>
    <w:rsid w:val="008C19B5"/>
    <w:rsid w:val="008C497E"/>
    <w:rsid w:val="008C7670"/>
    <w:rsid w:val="008F01F7"/>
    <w:rsid w:val="00903D10"/>
    <w:rsid w:val="00916ABD"/>
    <w:rsid w:val="00920042"/>
    <w:rsid w:val="00921F70"/>
    <w:rsid w:val="009930A5"/>
    <w:rsid w:val="009A6168"/>
    <w:rsid w:val="009C7016"/>
    <w:rsid w:val="009E6F01"/>
    <w:rsid w:val="00A0303D"/>
    <w:rsid w:val="00A34093"/>
    <w:rsid w:val="00A51A9F"/>
    <w:rsid w:val="00A66586"/>
    <w:rsid w:val="00A8550C"/>
    <w:rsid w:val="00A92763"/>
    <w:rsid w:val="00AA5AD1"/>
    <w:rsid w:val="00AC3311"/>
    <w:rsid w:val="00AC6B59"/>
    <w:rsid w:val="00AE3820"/>
    <w:rsid w:val="00AE3F18"/>
    <w:rsid w:val="00AE4159"/>
    <w:rsid w:val="00AF33D8"/>
    <w:rsid w:val="00AF79AD"/>
    <w:rsid w:val="00B03372"/>
    <w:rsid w:val="00B109CE"/>
    <w:rsid w:val="00B11B76"/>
    <w:rsid w:val="00B217D7"/>
    <w:rsid w:val="00B23EDB"/>
    <w:rsid w:val="00B24E47"/>
    <w:rsid w:val="00B337ED"/>
    <w:rsid w:val="00B37E9C"/>
    <w:rsid w:val="00B42590"/>
    <w:rsid w:val="00B45FD8"/>
    <w:rsid w:val="00B47C1C"/>
    <w:rsid w:val="00B50F0D"/>
    <w:rsid w:val="00B60AEF"/>
    <w:rsid w:val="00B93386"/>
    <w:rsid w:val="00BA2A82"/>
    <w:rsid w:val="00BB712C"/>
    <w:rsid w:val="00BB7E95"/>
    <w:rsid w:val="00BD7C33"/>
    <w:rsid w:val="00C0322F"/>
    <w:rsid w:val="00C07978"/>
    <w:rsid w:val="00C1215E"/>
    <w:rsid w:val="00C371DE"/>
    <w:rsid w:val="00C46ADF"/>
    <w:rsid w:val="00C55100"/>
    <w:rsid w:val="00C648B8"/>
    <w:rsid w:val="00C6701B"/>
    <w:rsid w:val="00C67B68"/>
    <w:rsid w:val="00C916DE"/>
    <w:rsid w:val="00C93188"/>
    <w:rsid w:val="00CA56EA"/>
    <w:rsid w:val="00CB2BDB"/>
    <w:rsid w:val="00CC2CB2"/>
    <w:rsid w:val="00CE03B4"/>
    <w:rsid w:val="00CE72A2"/>
    <w:rsid w:val="00CF56F9"/>
    <w:rsid w:val="00D0374D"/>
    <w:rsid w:val="00D0523C"/>
    <w:rsid w:val="00D1427E"/>
    <w:rsid w:val="00D356D2"/>
    <w:rsid w:val="00D43B5F"/>
    <w:rsid w:val="00D50316"/>
    <w:rsid w:val="00D5222A"/>
    <w:rsid w:val="00D63E45"/>
    <w:rsid w:val="00D7261B"/>
    <w:rsid w:val="00D8642D"/>
    <w:rsid w:val="00D9305B"/>
    <w:rsid w:val="00D94770"/>
    <w:rsid w:val="00DA5D01"/>
    <w:rsid w:val="00DB71C6"/>
    <w:rsid w:val="00DD1CF7"/>
    <w:rsid w:val="00DE434E"/>
    <w:rsid w:val="00DE4739"/>
    <w:rsid w:val="00DE545E"/>
    <w:rsid w:val="00E05FAC"/>
    <w:rsid w:val="00E329F1"/>
    <w:rsid w:val="00E406EF"/>
    <w:rsid w:val="00E45807"/>
    <w:rsid w:val="00E51DD2"/>
    <w:rsid w:val="00E603BF"/>
    <w:rsid w:val="00E61949"/>
    <w:rsid w:val="00E741C6"/>
    <w:rsid w:val="00E775F3"/>
    <w:rsid w:val="00EA0284"/>
    <w:rsid w:val="00EC0127"/>
    <w:rsid w:val="00ED6B1D"/>
    <w:rsid w:val="00EE55DE"/>
    <w:rsid w:val="00EF2293"/>
    <w:rsid w:val="00F17DEE"/>
    <w:rsid w:val="00F337E1"/>
    <w:rsid w:val="00F80057"/>
    <w:rsid w:val="00FB689E"/>
    <w:rsid w:val="00FC3CFE"/>
    <w:rsid w:val="00FD1D7E"/>
    <w:rsid w:val="00FE070C"/>
    <w:rsid w:val="00FE42DD"/>
    <w:rsid w:val="00FE5DF8"/>
    <w:rsid w:val="00FF1F68"/>
    <w:rsid w:val="00FF5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1">
    <w:name w:val="heading 1"/>
    <w:basedOn w:val="a"/>
    <w:next w:val="a"/>
    <w:link w:val="1Char"/>
    <w:qFormat/>
    <w:rsid w:val="00D50316"/>
    <w:pPr>
      <w:keepNext/>
      <w:spacing w:before="240" w:after="60" w:line="276" w:lineRule="auto"/>
      <w:outlineLvl w:val="0"/>
    </w:pPr>
    <w:rPr>
      <w:rFonts w:ascii="Arial" w:hAnsi="Arial" w:cs="Arial"/>
      <w:b/>
      <w:bCs/>
      <w:kern w:val="32"/>
      <w:sz w:val="32"/>
      <w:szCs w:val="3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عنوان 1 Char"/>
    <w:link w:val="1"/>
    <w:locked/>
    <w:rsid w:val="00D50316"/>
    <w:rPr>
      <w:rFonts w:ascii="Arial" w:eastAsia="Batang" w:hAnsi="Arial" w:cs="Arial"/>
      <w:b/>
      <w:bCs/>
      <w:kern w:val="32"/>
      <w:sz w:val="32"/>
      <w:szCs w:val="32"/>
      <w:lang w:val="en-US" w:eastAsia="en-US" w:bidi="ar-SA"/>
    </w:rPr>
  </w:style>
  <w:style w:type="paragraph" w:styleId="a3">
    <w:name w:val="caption"/>
    <w:basedOn w:val="a"/>
    <w:next w:val="a"/>
    <w:qFormat/>
    <w:rsid w:val="00E603BF"/>
    <w:pPr>
      <w:spacing w:after="200"/>
    </w:pPr>
    <w:rPr>
      <w:rFonts w:ascii="Calibri" w:eastAsia="Times New Roman" w:hAnsi="Calibri" w:cs="Arial"/>
      <w:b/>
      <w:bCs/>
      <w:color w:val="4F81BD"/>
      <w:sz w:val="18"/>
      <w:szCs w:val="18"/>
      <w:lang w:eastAsia="en-US"/>
    </w:rPr>
  </w:style>
  <w:style w:type="paragraph" w:styleId="a4">
    <w:name w:val="List Paragraph"/>
    <w:basedOn w:val="a"/>
    <w:qFormat/>
    <w:rsid w:val="004B3023"/>
    <w:pPr>
      <w:spacing w:after="200" w:line="276" w:lineRule="auto"/>
      <w:ind w:left="720"/>
      <w:contextualSpacing/>
    </w:pPr>
    <w:rPr>
      <w:rFonts w:ascii="Calibri" w:eastAsia="Times New Roman" w:hAnsi="Calibri" w:cs="Arial"/>
      <w:sz w:val="22"/>
      <w:szCs w:val="22"/>
      <w:lang w:eastAsia="en-US"/>
    </w:rPr>
  </w:style>
  <w:style w:type="paragraph" w:styleId="a5">
    <w:name w:val="footer"/>
    <w:basedOn w:val="a"/>
    <w:rsid w:val="001C330B"/>
    <w:pPr>
      <w:tabs>
        <w:tab w:val="center" w:pos="4320"/>
        <w:tab w:val="right" w:pos="8640"/>
      </w:tabs>
    </w:pPr>
  </w:style>
  <w:style w:type="character" w:styleId="a6">
    <w:name w:val="page number"/>
    <w:basedOn w:val="a0"/>
    <w:rsid w:val="001C330B"/>
  </w:style>
  <w:style w:type="character" w:styleId="a7">
    <w:name w:val="Emphasis"/>
    <w:qFormat/>
    <w:rsid w:val="003334EE"/>
    <w:rPr>
      <w:i/>
      <w:iCs/>
    </w:rPr>
  </w:style>
  <w:style w:type="paragraph" w:customStyle="1" w:styleId="a8">
    <w:name w:val="سرد الفقرات"/>
    <w:basedOn w:val="a"/>
    <w:qFormat/>
    <w:rsid w:val="008C7670"/>
    <w:pPr>
      <w:ind w:left="720"/>
      <w:contextualSpacing/>
    </w:pPr>
    <w:rPr>
      <w:rFonts w:eastAsia="Times New Roman"/>
      <w:lang w:eastAsia="en-US"/>
    </w:rPr>
  </w:style>
  <w:style w:type="character" w:customStyle="1" w:styleId="citation-abbreviation">
    <w:name w:val="citation-abbreviation"/>
    <w:basedOn w:val="a0"/>
    <w:rsid w:val="00ED6B1D"/>
  </w:style>
  <w:style w:type="character" w:customStyle="1" w:styleId="apple-converted-space">
    <w:name w:val="apple-converted-space"/>
    <w:basedOn w:val="a0"/>
    <w:rsid w:val="00ED6B1D"/>
  </w:style>
  <w:style w:type="character" w:customStyle="1" w:styleId="citation-publication-date">
    <w:name w:val="citation-publication-date"/>
    <w:basedOn w:val="a0"/>
    <w:rsid w:val="00ED6B1D"/>
  </w:style>
  <w:style w:type="character" w:customStyle="1" w:styleId="citation-volume">
    <w:name w:val="citation-volume"/>
    <w:basedOn w:val="a0"/>
    <w:rsid w:val="00ED6B1D"/>
  </w:style>
  <w:style w:type="character" w:customStyle="1" w:styleId="citation-issue">
    <w:name w:val="citation-issue"/>
    <w:basedOn w:val="a0"/>
    <w:rsid w:val="00ED6B1D"/>
  </w:style>
  <w:style w:type="character" w:customStyle="1" w:styleId="citation-flpages">
    <w:name w:val="citation-flpages"/>
    <w:basedOn w:val="a0"/>
    <w:rsid w:val="00ED6B1D"/>
  </w:style>
  <w:style w:type="character" w:customStyle="1" w:styleId="ref-journal">
    <w:name w:val="ref-journal"/>
    <w:basedOn w:val="a0"/>
    <w:rsid w:val="000406ED"/>
  </w:style>
  <w:style w:type="character" w:customStyle="1" w:styleId="ref-vol">
    <w:name w:val="ref-vol"/>
    <w:basedOn w:val="a0"/>
    <w:rsid w:val="000406ED"/>
  </w:style>
  <w:style w:type="character" w:styleId="Hyperlink">
    <w:name w:val="Hyperlink"/>
    <w:basedOn w:val="a0"/>
    <w:rsid w:val="000406ED"/>
    <w:rPr>
      <w:color w:val="0000FF"/>
      <w:u w:val="single"/>
    </w:rPr>
  </w:style>
  <w:style w:type="paragraph" w:styleId="a9">
    <w:name w:val="Balloon Text"/>
    <w:basedOn w:val="a"/>
    <w:semiHidden/>
    <w:rsid w:val="00754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1">
    <w:name w:val="heading 1"/>
    <w:basedOn w:val="a"/>
    <w:next w:val="a"/>
    <w:link w:val="1Char"/>
    <w:qFormat/>
    <w:rsid w:val="00D50316"/>
    <w:pPr>
      <w:keepNext/>
      <w:spacing w:before="240" w:after="60" w:line="276" w:lineRule="auto"/>
      <w:outlineLvl w:val="0"/>
    </w:pPr>
    <w:rPr>
      <w:rFonts w:ascii="Arial" w:hAnsi="Arial" w:cs="Arial"/>
      <w:b/>
      <w:bCs/>
      <w:kern w:val="32"/>
      <w:sz w:val="32"/>
      <w:szCs w:val="3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عنوان 1 Char"/>
    <w:link w:val="1"/>
    <w:locked/>
    <w:rsid w:val="00D50316"/>
    <w:rPr>
      <w:rFonts w:ascii="Arial" w:eastAsia="Batang" w:hAnsi="Arial" w:cs="Arial"/>
      <w:b/>
      <w:bCs/>
      <w:kern w:val="32"/>
      <w:sz w:val="32"/>
      <w:szCs w:val="32"/>
      <w:lang w:val="en-US" w:eastAsia="en-US" w:bidi="ar-SA"/>
    </w:rPr>
  </w:style>
  <w:style w:type="paragraph" w:styleId="a3">
    <w:name w:val="caption"/>
    <w:basedOn w:val="a"/>
    <w:next w:val="a"/>
    <w:qFormat/>
    <w:rsid w:val="00E603BF"/>
    <w:pPr>
      <w:spacing w:after="200"/>
    </w:pPr>
    <w:rPr>
      <w:rFonts w:ascii="Calibri" w:eastAsia="Times New Roman" w:hAnsi="Calibri" w:cs="Arial"/>
      <w:b/>
      <w:bCs/>
      <w:color w:val="4F81BD"/>
      <w:sz w:val="18"/>
      <w:szCs w:val="18"/>
      <w:lang w:eastAsia="en-US"/>
    </w:rPr>
  </w:style>
  <w:style w:type="paragraph" w:styleId="a4">
    <w:name w:val="List Paragraph"/>
    <w:basedOn w:val="a"/>
    <w:qFormat/>
    <w:rsid w:val="004B3023"/>
    <w:pPr>
      <w:spacing w:after="200" w:line="276" w:lineRule="auto"/>
      <w:ind w:left="720"/>
      <w:contextualSpacing/>
    </w:pPr>
    <w:rPr>
      <w:rFonts w:ascii="Calibri" w:eastAsia="Times New Roman" w:hAnsi="Calibri" w:cs="Arial"/>
      <w:sz w:val="22"/>
      <w:szCs w:val="22"/>
      <w:lang w:eastAsia="en-US"/>
    </w:rPr>
  </w:style>
  <w:style w:type="paragraph" w:styleId="a5">
    <w:name w:val="footer"/>
    <w:basedOn w:val="a"/>
    <w:rsid w:val="001C330B"/>
    <w:pPr>
      <w:tabs>
        <w:tab w:val="center" w:pos="4320"/>
        <w:tab w:val="right" w:pos="8640"/>
      </w:tabs>
    </w:pPr>
  </w:style>
  <w:style w:type="character" w:styleId="a6">
    <w:name w:val="page number"/>
    <w:basedOn w:val="a0"/>
    <w:rsid w:val="001C330B"/>
  </w:style>
  <w:style w:type="character" w:styleId="a7">
    <w:name w:val="Emphasis"/>
    <w:qFormat/>
    <w:rsid w:val="003334EE"/>
    <w:rPr>
      <w:i/>
      <w:iCs/>
    </w:rPr>
  </w:style>
  <w:style w:type="paragraph" w:customStyle="1" w:styleId="a8">
    <w:name w:val="سرد الفقرات"/>
    <w:basedOn w:val="a"/>
    <w:qFormat/>
    <w:rsid w:val="008C7670"/>
    <w:pPr>
      <w:ind w:left="720"/>
      <w:contextualSpacing/>
    </w:pPr>
    <w:rPr>
      <w:rFonts w:eastAsia="Times New Roman"/>
      <w:lang w:eastAsia="en-US"/>
    </w:rPr>
  </w:style>
  <w:style w:type="character" w:customStyle="1" w:styleId="citation-abbreviation">
    <w:name w:val="citation-abbreviation"/>
    <w:basedOn w:val="a0"/>
    <w:rsid w:val="00ED6B1D"/>
  </w:style>
  <w:style w:type="character" w:customStyle="1" w:styleId="apple-converted-space">
    <w:name w:val="apple-converted-space"/>
    <w:basedOn w:val="a0"/>
    <w:rsid w:val="00ED6B1D"/>
  </w:style>
  <w:style w:type="character" w:customStyle="1" w:styleId="citation-publication-date">
    <w:name w:val="citation-publication-date"/>
    <w:basedOn w:val="a0"/>
    <w:rsid w:val="00ED6B1D"/>
  </w:style>
  <w:style w:type="character" w:customStyle="1" w:styleId="citation-volume">
    <w:name w:val="citation-volume"/>
    <w:basedOn w:val="a0"/>
    <w:rsid w:val="00ED6B1D"/>
  </w:style>
  <w:style w:type="character" w:customStyle="1" w:styleId="citation-issue">
    <w:name w:val="citation-issue"/>
    <w:basedOn w:val="a0"/>
    <w:rsid w:val="00ED6B1D"/>
  </w:style>
  <w:style w:type="character" w:customStyle="1" w:styleId="citation-flpages">
    <w:name w:val="citation-flpages"/>
    <w:basedOn w:val="a0"/>
    <w:rsid w:val="00ED6B1D"/>
  </w:style>
  <w:style w:type="character" w:customStyle="1" w:styleId="ref-journal">
    <w:name w:val="ref-journal"/>
    <w:basedOn w:val="a0"/>
    <w:rsid w:val="000406ED"/>
  </w:style>
  <w:style w:type="character" w:customStyle="1" w:styleId="ref-vol">
    <w:name w:val="ref-vol"/>
    <w:basedOn w:val="a0"/>
    <w:rsid w:val="000406ED"/>
  </w:style>
  <w:style w:type="character" w:styleId="Hyperlink">
    <w:name w:val="Hyperlink"/>
    <w:basedOn w:val="a0"/>
    <w:rsid w:val="000406ED"/>
    <w:rPr>
      <w:color w:val="0000FF"/>
      <w:u w:val="single"/>
    </w:rPr>
  </w:style>
  <w:style w:type="paragraph" w:styleId="a9">
    <w:name w:val="Balloon Text"/>
    <w:basedOn w:val="a"/>
    <w:semiHidden/>
    <w:rsid w:val="00754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4671</Words>
  <Characters>26629</Characters>
  <Application>Microsoft Office Word</Application>
  <DocSecurity>0</DocSecurity>
  <Lines>221</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&lt;arabianhorse&gt;</Company>
  <LinksUpToDate>false</LinksUpToDate>
  <CharactersWithSpaces>31238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معتز المحتسب</cp:lastModifiedBy>
  <cp:revision>2</cp:revision>
  <dcterms:created xsi:type="dcterms:W3CDTF">2020-01-30T14:16:00Z</dcterms:created>
  <dcterms:modified xsi:type="dcterms:W3CDTF">2020-01-30T14:16:00Z</dcterms:modified>
</cp:coreProperties>
</file>