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1090" w:rsidRDefault="00DC1090" w:rsidP="00DC1090">
      <w:pPr>
        <w:spacing w:line="360" w:lineRule="auto"/>
        <w:jc w:val="center"/>
        <w:rPr>
          <w:sz w:val="32"/>
          <w:szCs w:val="32"/>
          <w:rtl/>
        </w:rPr>
      </w:pPr>
      <w:r w:rsidRPr="00DC1090">
        <w:rPr>
          <w:b/>
          <w:bCs/>
          <w:sz w:val="32"/>
          <w:szCs w:val="32"/>
          <w:rtl/>
        </w:rPr>
        <w:t>دراسة عمرانية لتطوير حلول ومقترحات لتحسين مخنق الصفا</w:t>
      </w:r>
    </w:p>
    <w:p w:rsidR="00DC1090" w:rsidRPr="00EC5A91" w:rsidRDefault="00DC1090" w:rsidP="00DC1090">
      <w:pPr>
        <w:spacing w:line="360" w:lineRule="auto"/>
        <w:jc w:val="center"/>
        <w:rPr>
          <w:color w:val="FFFFFF" w:themeColor="background1"/>
          <w:sz w:val="28"/>
          <w:szCs w:val="28"/>
        </w:rPr>
      </w:pPr>
      <w:r w:rsidRPr="00EC5A91">
        <w:rPr>
          <w:color w:val="FFFFFF" w:themeColor="background1"/>
          <w:sz w:val="28"/>
          <w:szCs w:val="28"/>
          <w:rtl/>
        </w:rPr>
        <w:t>د. محمد بن عبد الله إدريس</w:t>
      </w:r>
    </w:p>
    <w:p w:rsidR="00DC1090" w:rsidRPr="00EC5A91" w:rsidRDefault="00DC1090" w:rsidP="00DC1090">
      <w:pPr>
        <w:spacing w:line="360" w:lineRule="auto"/>
        <w:jc w:val="center"/>
        <w:rPr>
          <w:color w:val="FFFFFF" w:themeColor="background1"/>
          <w:sz w:val="28"/>
          <w:szCs w:val="28"/>
          <w:rtl/>
        </w:rPr>
      </w:pPr>
      <w:r w:rsidRPr="00EC5A91">
        <w:rPr>
          <w:color w:val="FFFFFF" w:themeColor="background1"/>
          <w:sz w:val="28"/>
          <w:szCs w:val="28"/>
          <w:rtl/>
        </w:rPr>
        <w:t xml:space="preserve">معهد خادم الحرمين الشريفين لأبحاث الحج والعمرة </w:t>
      </w:r>
    </w:p>
    <w:p w:rsidR="00902A48" w:rsidRPr="00EC5A91" w:rsidRDefault="00902A48" w:rsidP="00DC1090">
      <w:pPr>
        <w:spacing w:line="360" w:lineRule="auto"/>
        <w:jc w:val="center"/>
        <w:rPr>
          <w:color w:val="FFFFFF" w:themeColor="background1"/>
          <w:sz w:val="28"/>
          <w:szCs w:val="28"/>
          <w:rtl/>
        </w:rPr>
      </w:pPr>
      <w:r w:rsidRPr="00EC5A91">
        <w:rPr>
          <w:rFonts w:hint="cs"/>
          <w:color w:val="FFFFFF" w:themeColor="background1"/>
          <w:sz w:val="28"/>
          <w:szCs w:val="28"/>
          <w:rtl/>
        </w:rPr>
        <w:t>جامعة أم القرى</w:t>
      </w:r>
    </w:p>
    <w:p w:rsidR="00DC1090" w:rsidRPr="00902A48" w:rsidRDefault="00DC1090" w:rsidP="00374773">
      <w:pPr>
        <w:rPr>
          <w:b/>
          <w:bCs/>
          <w:sz w:val="28"/>
          <w:szCs w:val="28"/>
          <w:rtl/>
        </w:rPr>
      </w:pPr>
      <w:r w:rsidRPr="00902A48">
        <w:rPr>
          <w:rFonts w:hint="cs"/>
          <w:b/>
          <w:bCs/>
          <w:sz w:val="28"/>
          <w:szCs w:val="28"/>
          <w:rtl/>
        </w:rPr>
        <w:t>ملخص الدراسة:</w:t>
      </w:r>
    </w:p>
    <w:p w:rsidR="00F66870" w:rsidRDefault="00DC1090" w:rsidP="006053B1">
      <w:pPr>
        <w:rPr>
          <w:sz w:val="28"/>
          <w:szCs w:val="28"/>
          <w:rtl/>
        </w:rPr>
      </w:pPr>
      <w:r w:rsidRPr="00DC1090">
        <w:rPr>
          <w:sz w:val="28"/>
          <w:szCs w:val="28"/>
          <w:rtl/>
        </w:rPr>
        <w:t>الم</w:t>
      </w:r>
      <w:r w:rsidR="00577820">
        <w:rPr>
          <w:rFonts w:hint="cs"/>
          <w:sz w:val="28"/>
          <w:szCs w:val="28"/>
          <w:rtl/>
        </w:rPr>
        <w:t>خ</w:t>
      </w:r>
      <w:r w:rsidR="00577820">
        <w:rPr>
          <w:sz w:val="28"/>
          <w:szCs w:val="28"/>
          <w:rtl/>
        </w:rPr>
        <w:t xml:space="preserve">نق </w:t>
      </w:r>
      <w:r w:rsidR="00ED12EA">
        <w:rPr>
          <w:rFonts w:hint="cs"/>
          <w:sz w:val="28"/>
          <w:szCs w:val="28"/>
          <w:rtl/>
        </w:rPr>
        <w:t>ا</w:t>
      </w:r>
      <w:r w:rsidR="00577820">
        <w:rPr>
          <w:sz w:val="28"/>
          <w:szCs w:val="28"/>
          <w:rtl/>
        </w:rPr>
        <w:t xml:space="preserve">سم يطلق على </w:t>
      </w:r>
      <w:r w:rsidR="004C27E4">
        <w:rPr>
          <w:rFonts w:hint="cs"/>
          <w:sz w:val="28"/>
          <w:szCs w:val="28"/>
          <w:rtl/>
        </w:rPr>
        <w:t>الممر</w:t>
      </w:r>
      <w:r w:rsidR="00577820">
        <w:rPr>
          <w:sz w:val="28"/>
          <w:szCs w:val="28"/>
          <w:rtl/>
        </w:rPr>
        <w:t xml:space="preserve"> الواقع</w:t>
      </w:r>
      <w:r w:rsidRPr="00DC1090">
        <w:rPr>
          <w:sz w:val="28"/>
          <w:szCs w:val="28"/>
          <w:rtl/>
        </w:rPr>
        <w:t xml:space="preserve"> بين منطقة الصفا و</w:t>
      </w:r>
      <w:r w:rsidR="00577820">
        <w:rPr>
          <w:rFonts w:hint="cs"/>
          <w:sz w:val="28"/>
          <w:szCs w:val="28"/>
          <w:rtl/>
        </w:rPr>
        <w:t xml:space="preserve">جبل </w:t>
      </w:r>
      <w:r w:rsidR="00ED12EA">
        <w:rPr>
          <w:rFonts w:hint="cs"/>
          <w:sz w:val="28"/>
          <w:szCs w:val="28"/>
          <w:rtl/>
        </w:rPr>
        <w:t>أ</w:t>
      </w:r>
      <w:r w:rsidR="00577820">
        <w:rPr>
          <w:rFonts w:hint="cs"/>
          <w:sz w:val="28"/>
          <w:szCs w:val="28"/>
          <w:rtl/>
        </w:rPr>
        <w:t>بي قبيس (</w:t>
      </w:r>
      <w:r w:rsidRPr="00DC1090">
        <w:rPr>
          <w:sz w:val="28"/>
          <w:szCs w:val="28"/>
          <w:rtl/>
        </w:rPr>
        <w:t>قصر الصفا</w:t>
      </w:r>
      <w:r w:rsidR="00577820">
        <w:rPr>
          <w:rFonts w:hint="cs"/>
          <w:sz w:val="28"/>
          <w:szCs w:val="28"/>
          <w:rtl/>
        </w:rPr>
        <w:t>)</w:t>
      </w:r>
      <w:r>
        <w:rPr>
          <w:rFonts w:hint="cs"/>
          <w:sz w:val="28"/>
          <w:szCs w:val="28"/>
          <w:rtl/>
        </w:rPr>
        <w:t xml:space="preserve"> من الجهة الشرقية للمسجد </w:t>
      </w:r>
      <w:r w:rsidR="00ED12EA">
        <w:rPr>
          <w:rFonts w:hint="cs"/>
          <w:sz w:val="28"/>
          <w:szCs w:val="28"/>
          <w:rtl/>
        </w:rPr>
        <w:t>ا</w:t>
      </w:r>
      <w:r w:rsidR="00374773">
        <w:rPr>
          <w:rFonts w:hint="cs"/>
          <w:sz w:val="28"/>
          <w:szCs w:val="28"/>
          <w:rtl/>
        </w:rPr>
        <w:t>لحرام</w:t>
      </w:r>
      <w:r w:rsidRPr="00DC1090">
        <w:rPr>
          <w:sz w:val="28"/>
          <w:szCs w:val="28"/>
          <w:rtl/>
        </w:rPr>
        <w:t xml:space="preserve"> </w:t>
      </w:r>
      <w:r w:rsidR="00577820">
        <w:rPr>
          <w:rFonts w:hint="cs"/>
          <w:sz w:val="28"/>
          <w:szCs w:val="28"/>
          <w:rtl/>
        </w:rPr>
        <w:t>و</w:t>
      </w:r>
      <w:r w:rsidR="00ED12EA">
        <w:rPr>
          <w:rFonts w:hint="cs"/>
          <w:sz w:val="28"/>
          <w:szCs w:val="28"/>
          <w:rtl/>
        </w:rPr>
        <w:t>هو</w:t>
      </w:r>
      <w:r w:rsidRPr="00DC1090">
        <w:rPr>
          <w:sz w:val="28"/>
          <w:szCs w:val="28"/>
          <w:rtl/>
        </w:rPr>
        <w:t xml:space="preserve"> عبارة عن ممر غير منتظم</w:t>
      </w:r>
      <w:r w:rsidR="00ED12EA">
        <w:rPr>
          <w:rFonts w:hint="cs"/>
          <w:sz w:val="28"/>
          <w:szCs w:val="28"/>
          <w:rtl/>
        </w:rPr>
        <w:t>،</w:t>
      </w:r>
      <w:r w:rsidR="00ED12EA">
        <w:rPr>
          <w:sz w:val="28"/>
          <w:szCs w:val="28"/>
          <w:rtl/>
        </w:rPr>
        <w:t xml:space="preserve"> حيث يختلف عرضه من موقع ل</w:t>
      </w:r>
      <w:r w:rsidR="00ED12EA">
        <w:rPr>
          <w:rFonts w:hint="cs"/>
          <w:sz w:val="28"/>
          <w:szCs w:val="28"/>
          <w:rtl/>
        </w:rPr>
        <w:t>آ</w:t>
      </w:r>
      <w:r w:rsidRPr="00DC1090">
        <w:rPr>
          <w:sz w:val="28"/>
          <w:szCs w:val="28"/>
          <w:rtl/>
        </w:rPr>
        <w:t xml:space="preserve">خر غير أن </w:t>
      </w:r>
      <w:r w:rsidR="00ED12EA">
        <w:rPr>
          <w:rFonts w:hint="cs"/>
          <w:sz w:val="28"/>
          <w:szCs w:val="28"/>
          <w:rtl/>
        </w:rPr>
        <w:t>ا</w:t>
      </w:r>
      <w:r w:rsidRPr="00DC1090">
        <w:rPr>
          <w:sz w:val="28"/>
          <w:szCs w:val="28"/>
          <w:rtl/>
        </w:rPr>
        <w:t>ضيق منطقة</w:t>
      </w:r>
      <w:r w:rsidR="00ED12EA">
        <w:rPr>
          <w:rFonts w:hint="cs"/>
          <w:sz w:val="28"/>
          <w:szCs w:val="28"/>
          <w:rtl/>
        </w:rPr>
        <w:t xml:space="preserve"> فيه</w:t>
      </w:r>
      <w:r w:rsidRPr="00DC1090">
        <w:rPr>
          <w:sz w:val="28"/>
          <w:szCs w:val="28"/>
          <w:rtl/>
        </w:rPr>
        <w:t xml:space="preserve"> لا يتجاوز عرضها 8 أمتار ويقع المخنق في الجهة </w:t>
      </w:r>
      <w:r w:rsidR="00577820">
        <w:rPr>
          <w:rFonts w:hint="cs"/>
          <w:sz w:val="28"/>
          <w:szCs w:val="28"/>
          <w:rtl/>
        </w:rPr>
        <w:t xml:space="preserve">الجنوبية </w:t>
      </w:r>
      <w:r w:rsidRPr="00DC1090">
        <w:rPr>
          <w:sz w:val="28"/>
          <w:szCs w:val="28"/>
          <w:rtl/>
        </w:rPr>
        <w:t>الشرقية من المسجد الحرام ويعد الممر الوحيد الذي يربط شم</w:t>
      </w:r>
      <w:r w:rsidR="00ED12EA">
        <w:rPr>
          <w:rFonts w:hint="cs"/>
          <w:sz w:val="28"/>
          <w:szCs w:val="28"/>
          <w:rtl/>
        </w:rPr>
        <w:t>ا</w:t>
      </w:r>
      <w:r w:rsidRPr="00DC1090">
        <w:rPr>
          <w:sz w:val="28"/>
          <w:szCs w:val="28"/>
          <w:rtl/>
        </w:rPr>
        <w:t>ل المسجد الحرام بجنوبه من الجهة الشرقية.</w:t>
      </w:r>
      <w:r w:rsidR="00577820">
        <w:rPr>
          <w:rFonts w:hint="cs"/>
          <w:sz w:val="28"/>
          <w:szCs w:val="28"/>
          <w:rtl/>
        </w:rPr>
        <w:t>وخلال المواسم (رمضان والحج) تشهد منطقة المخنق كثافة عالية نتيجة للتدفقات الكبير</w:t>
      </w:r>
      <w:r w:rsidR="00ED12EA">
        <w:rPr>
          <w:rFonts w:hint="cs"/>
          <w:sz w:val="28"/>
          <w:szCs w:val="28"/>
          <w:rtl/>
        </w:rPr>
        <w:t>ة</w:t>
      </w:r>
      <w:r w:rsidR="00577820">
        <w:rPr>
          <w:rFonts w:hint="cs"/>
          <w:sz w:val="28"/>
          <w:szCs w:val="28"/>
          <w:rtl/>
        </w:rPr>
        <w:t xml:space="preserve"> مما يمثل خطورة على المستخدمين.</w:t>
      </w:r>
      <w:r w:rsidRPr="00DC1090">
        <w:rPr>
          <w:rFonts w:ascii="Calibri" w:eastAsia="+mn-ea" w:hAnsi="Arial" w:cs="Arial"/>
          <w:b/>
          <w:bCs/>
          <w:color w:val="000000"/>
          <w:kern w:val="24"/>
          <w:sz w:val="40"/>
          <w:szCs w:val="40"/>
          <w:rtl/>
        </w:rPr>
        <w:t xml:space="preserve"> </w:t>
      </w:r>
      <w:r w:rsidR="00577820" w:rsidRPr="00577820">
        <w:rPr>
          <w:rFonts w:ascii="Calibri" w:eastAsia="+mn-ea" w:hAnsi="Arial" w:cs="Arial" w:hint="cs"/>
          <w:b/>
          <w:bCs/>
          <w:color w:val="000000"/>
          <w:kern w:val="24"/>
          <w:sz w:val="28"/>
          <w:szCs w:val="28"/>
          <w:rtl/>
        </w:rPr>
        <w:t>و</w:t>
      </w:r>
      <w:r w:rsidR="00577820">
        <w:rPr>
          <w:sz w:val="28"/>
          <w:szCs w:val="28"/>
          <w:rtl/>
        </w:rPr>
        <w:t>تسعى</w:t>
      </w:r>
      <w:r w:rsidR="00ED12EA">
        <w:rPr>
          <w:rFonts w:hint="cs"/>
          <w:sz w:val="28"/>
          <w:szCs w:val="28"/>
          <w:rtl/>
        </w:rPr>
        <w:t xml:space="preserve"> هذه</w:t>
      </w:r>
      <w:r w:rsidR="00577820">
        <w:rPr>
          <w:rFonts w:hint="cs"/>
          <w:sz w:val="28"/>
          <w:szCs w:val="28"/>
          <w:rtl/>
        </w:rPr>
        <w:t xml:space="preserve"> </w:t>
      </w:r>
      <w:r w:rsidRPr="00DC1090">
        <w:rPr>
          <w:sz w:val="28"/>
          <w:szCs w:val="28"/>
          <w:rtl/>
        </w:rPr>
        <w:t>الدراسة</w:t>
      </w:r>
      <w:r w:rsidR="00577820" w:rsidRPr="00577820">
        <w:rPr>
          <w:sz w:val="28"/>
          <w:szCs w:val="28"/>
          <w:rtl/>
        </w:rPr>
        <w:t xml:space="preserve"> </w:t>
      </w:r>
      <w:r w:rsidR="00577820">
        <w:rPr>
          <w:rFonts w:hint="cs"/>
          <w:sz w:val="28"/>
          <w:szCs w:val="28"/>
          <w:rtl/>
        </w:rPr>
        <w:t xml:space="preserve">التي </w:t>
      </w:r>
      <w:r w:rsidR="00577820" w:rsidRPr="00DC1090">
        <w:rPr>
          <w:sz w:val="28"/>
          <w:szCs w:val="28"/>
          <w:rtl/>
        </w:rPr>
        <w:t>تعتمد على المنه</w:t>
      </w:r>
      <w:r w:rsidR="00577820">
        <w:rPr>
          <w:sz w:val="28"/>
          <w:szCs w:val="28"/>
          <w:rtl/>
        </w:rPr>
        <w:t>ج الوصفي التحليل</w:t>
      </w:r>
      <w:r w:rsidR="00ED12EA">
        <w:rPr>
          <w:rFonts w:hint="cs"/>
          <w:sz w:val="28"/>
          <w:szCs w:val="28"/>
          <w:rtl/>
        </w:rPr>
        <w:t>ي</w:t>
      </w:r>
      <w:r w:rsidR="00577820">
        <w:rPr>
          <w:sz w:val="28"/>
          <w:szCs w:val="28"/>
          <w:rtl/>
        </w:rPr>
        <w:t xml:space="preserve"> المعتمد على ال</w:t>
      </w:r>
      <w:r w:rsidR="00577820" w:rsidRPr="00DC1090">
        <w:rPr>
          <w:sz w:val="28"/>
          <w:szCs w:val="28"/>
          <w:rtl/>
        </w:rPr>
        <w:t>دراسات السابقة والمعلومات الم</w:t>
      </w:r>
      <w:bookmarkStart w:id="0" w:name="_GoBack"/>
      <w:bookmarkEnd w:id="0"/>
      <w:r w:rsidR="00577820" w:rsidRPr="00DC1090">
        <w:rPr>
          <w:sz w:val="28"/>
          <w:szCs w:val="28"/>
          <w:rtl/>
        </w:rPr>
        <w:t>يدانية</w:t>
      </w:r>
      <w:r w:rsidRPr="00DC1090">
        <w:rPr>
          <w:sz w:val="28"/>
          <w:szCs w:val="28"/>
          <w:rtl/>
        </w:rPr>
        <w:t xml:space="preserve"> إلى </w:t>
      </w:r>
      <w:r w:rsidR="00ED12EA">
        <w:rPr>
          <w:rFonts w:hint="cs"/>
          <w:sz w:val="28"/>
          <w:szCs w:val="28"/>
          <w:rtl/>
        </w:rPr>
        <w:t>إ</w:t>
      </w:r>
      <w:r w:rsidRPr="00DC1090">
        <w:rPr>
          <w:sz w:val="28"/>
          <w:szCs w:val="28"/>
          <w:rtl/>
        </w:rPr>
        <w:t>يجاد حلول ومقترحات تساعد في تحسين الوضع</w:t>
      </w:r>
      <w:r w:rsidR="006053B1">
        <w:rPr>
          <w:rFonts w:hint="cs"/>
          <w:sz w:val="28"/>
          <w:szCs w:val="28"/>
          <w:rtl/>
        </w:rPr>
        <w:t>،</w:t>
      </w:r>
      <w:r w:rsidRPr="00DC1090">
        <w:rPr>
          <w:sz w:val="28"/>
          <w:szCs w:val="28"/>
          <w:rtl/>
        </w:rPr>
        <w:t xml:space="preserve"> وذلك من </w:t>
      </w:r>
      <w:r w:rsidRPr="00DC1090">
        <w:rPr>
          <w:rFonts w:hint="cs"/>
          <w:sz w:val="28"/>
          <w:szCs w:val="28"/>
          <w:rtl/>
        </w:rPr>
        <w:t>خلال</w:t>
      </w:r>
      <w:r w:rsidRPr="00DC1090">
        <w:rPr>
          <w:sz w:val="28"/>
          <w:szCs w:val="28"/>
          <w:rtl/>
        </w:rPr>
        <w:t xml:space="preserve"> التعرف على الوضع ا</w:t>
      </w:r>
      <w:r>
        <w:rPr>
          <w:sz w:val="28"/>
          <w:szCs w:val="28"/>
          <w:rtl/>
        </w:rPr>
        <w:t>لرهن للموقع</w:t>
      </w:r>
      <w:r w:rsidR="006053B1">
        <w:rPr>
          <w:rFonts w:hint="cs"/>
          <w:sz w:val="28"/>
          <w:szCs w:val="28"/>
          <w:rtl/>
        </w:rPr>
        <w:t>،</w:t>
      </w:r>
      <w:r>
        <w:rPr>
          <w:sz w:val="28"/>
          <w:szCs w:val="28"/>
          <w:rtl/>
        </w:rPr>
        <w:t xml:space="preserve"> والأماكن المحيطة به</w:t>
      </w:r>
      <w:r>
        <w:rPr>
          <w:rFonts w:hint="cs"/>
          <w:sz w:val="28"/>
          <w:szCs w:val="28"/>
          <w:rtl/>
        </w:rPr>
        <w:t xml:space="preserve"> و</w:t>
      </w:r>
      <w:r w:rsidRPr="00DC1090">
        <w:rPr>
          <w:sz w:val="28"/>
          <w:szCs w:val="28"/>
          <w:rtl/>
        </w:rPr>
        <w:t>حص</w:t>
      </w:r>
      <w:r>
        <w:rPr>
          <w:sz w:val="28"/>
          <w:szCs w:val="28"/>
          <w:rtl/>
        </w:rPr>
        <w:t>ر معدلات التدفق في أوقات الذروة</w:t>
      </w:r>
      <w:r w:rsidR="006053B1">
        <w:rPr>
          <w:rFonts w:hint="cs"/>
          <w:sz w:val="28"/>
          <w:szCs w:val="28"/>
          <w:rtl/>
        </w:rPr>
        <w:t>،</w:t>
      </w:r>
      <w:r>
        <w:rPr>
          <w:rFonts w:hint="cs"/>
          <w:sz w:val="28"/>
          <w:szCs w:val="28"/>
          <w:rtl/>
        </w:rPr>
        <w:t xml:space="preserve"> و</w:t>
      </w:r>
      <w:r w:rsidRPr="00DC1090">
        <w:rPr>
          <w:sz w:val="28"/>
          <w:szCs w:val="28"/>
          <w:rtl/>
        </w:rPr>
        <w:t>حساب ال</w:t>
      </w:r>
      <w:r>
        <w:rPr>
          <w:sz w:val="28"/>
          <w:szCs w:val="28"/>
          <w:rtl/>
        </w:rPr>
        <w:t>عرض المناسب لحجم الطلب عل الممر</w:t>
      </w:r>
      <w:r w:rsidR="006053B1">
        <w:rPr>
          <w:rFonts w:hint="cs"/>
          <w:sz w:val="28"/>
          <w:szCs w:val="28"/>
          <w:rtl/>
        </w:rPr>
        <w:t>.وترتكز خطة العمل على</w:t>
      </w:r>
      <w:r w:rsidRPr="00DC1090">
        <w:rPr>
          <w:sz w:val="28"/>
          <w:szCs w:val="28"/>
          <w:rtl/>
        </w:rPr>
        <w:t xml:space="preserve"> </w:t>
      </w:r>
      <w:r>
        <w:rPr>
          <w:rFonts w:hint="cs"/>
          <w:sz w:val="28"/>
          <w:szCs w:val="28"/>
          <w:rtl/>
        </w:rPr>
        <w:t>على</w:t>
      </w:r>
      <w:r w:rsidRPr="00DC1090">
        <w:rPr>
          <w:sz w:val="28"/>
          <w:szCs w:val="28"/>
          <w:rtl/>
        </w:rPr>
        <w:t xml:space="preserve"> </w:t>
      </w:r>
      <w:r w:rsidR="00F318C0" w:rsidRPr="00DC1090">
        <w:rPr>
          <w:sz w:val="28"/>
          <w:szCs w:val="28"/>
          <w:rtl/>
        </w:rPr>
        <w:t>تركيب ك</w:t>
      </w:r>
      <w:r w:rsidR="006053B1">
        <w:rPr>
          <w:rFonts w:hint="cs"/>
          <w:sz w:val="28"/>
          <w:szCs w:val="28"/>
          <w:rtl/>
        </w:rPr>
        <w:t>ا</w:t>
      </w:r>
      <w:r w:rsidR="00F318C0" w:rsidRPr="00DC1090">
        <w:rPr>
          <w:sz w:val="28"/>
          <w:szCs w:val="28"/>
          <w:rtl/>
        </w:rPr>
        <w:t xml:space="preserve">ميرات فيديو </w:t>
      </w:r>
      <w:r>
        <w:rPr>
          <w:rFonts w:hint="cs"/>
          <w:sz w:val="28"/>
          <w:szCs w:val="28"/>
          <w:rtl/>
        </w:rPr>
        <w:t>في</w:t>
      </w:r>
      <w:r w:rsidR="00F318C0" w:rsidRPr="00DC1090">
        <w:rPr>
          <w:sz w:val="28"/>
          <w:szCs w:val="28"/>
          <w:rtl/>
        </w:rPr>
        <w:t xml:space="preserve"> المنطقة المطلة </w:t>
      </w:r>
      <w:r>
        <w:rPr>
          <w:sz w:val="28"/>
          <w:szCs w:val="28"/>
          <w:rtl/>
        </w:rPr>
        <w:t>على المخنق من جهة المسجد الحرام</w:t>
      </w:r>
      <w:r w:rsidR="006053B1">
        <w:rPr>
          <w:rFonts w:hint="cs"/>
          <w:sz w:val="28"/>
          <w:szCs w:val="28"/>
          <w:rtl/>
        </w:rPr>
        <w:t>،</w:t>
      </w:r>
      <w:r>
        <w:rPr>
          <w:rFonts w:hint="cs"/>
          <w:sz w:val="28"/>
          <w:szCs w:val="28"/>
          <w:rtl/>
        </w:rPr>
        <w:t xml:space="preserve"> و</w:t>
      </w:r>
      <w:r>
        <w:rPr>
          <w:sz w:val="28"/>
          <w:szCs w:val="28"/>
          <w:rtl/>
        </w:rPr>
        <w:t xml:space="preserve">تركز أعمال التصوير في </w:t>
      </w:r>
      <w:r w:rsidR="00F318C0" w:rsidRPr="00DC1090">
        <w:rPr>
          <w:sz w:val="28"/>
          <w:szCs w:val="28"/>
          <w:rtl/>
        </w:rPr>
        <w:t>أو</w:t>
      </w:r>
      <w:r>
        <w:rPr>
          <w:sz w:val="28"/>
          <w:szCs w:val="28"/>
          <w:rtl/>
        </w:rPr>
        <w:t>قات الذروة في موسمي الحج ورمضان</w:t>
      </w:r>
      <w:r w:rsidR="006053B1">
        <w:rPr>
          <w:rFonts w:hint="cs"/>
          <w:sz w:val="28"/>
          <w:szCs w:val="28"/>
          <w:rtl/>
        </w:rPr>
        <w:t>،</w:t>
      </w:r>
      <w:r>
        <w:rPr>
          <w:rFonts w:hint="cs"/>
          <w:sz w:val="28"/>
          <w:szCs w:val="28"/>
          <w:rtl/>
        </w:rPr>
        <w:t xml:space="preserve"> بعد ذلك يتم </w:t>
      </w:r>
      <w:r w:rsidR="00F318C0" w:rsidRPr="00DC1090">
        <w:rPr>
          <w:sz w:val="28"/>
          <w:szCs w:val="28"/>
          <w:rtl/>
        </w:rPr>
        <w:t>تحليل الأفلام للتعرف على معدلات التدفق وم</w:t>
      </w:r>
      <w:r>
        <w:rPr>
          <w:sz w:val="28"/>
          <w:szCs w:val="28"/>
          <w:rtl/>
        </w:rPr>
        <w:t>قارنتها بمعدلات التدفق العالمية</w:t>
      </w:r>
      <w:r w:rsidR="006053B1">
        <w:rPr>
          <w:rFonts w:hint="cs"/>
          <w:sz w:val="28"/>
          <w:szCs w:val="28"/>
          <w:rtl/>
        </w:rPr>
        <w:t>،</w:t>
      </w:r>
      <w:r>
        <w:rPr>
          <w:rFonts w:hint="cs"/>
          <w:sz w:val="28"/>
          <w:szCs w:val="28"/>
          <w:rtl/>
        </w:rPr>
        <w:t xml:space="preserve"> و</w:t>
      </w:r>
      <w:r w:rsidR="00F318C0" w:rsidRPr="00DC1090">
        <w:rPr>
          <w:sz w:val="28"/>
          <w:szCs w:val="28"/>
          <w:rtl/>
        </w:rPr>
        <w:t>طرح بعض الحلول والم</w:t>
      </w:r>
      <w:r>
        <w:rPr>
          <w:sz w:val="28"/>
          <w:szCs w:val="28"/>
          <w:rtl/>
        </w:rPr>
        <w:t>قترحات التي تساعد في حل المشكلة</w:t>
      </w:r>
      <w:r w:rsidR="006053B1">
        <w:rPr>
          <w:rFonts w:hint="cs"/>
          <w:sz w:val="28"/>
          <w:szCs w:val="28"/>
          <w:rtl/>
        </w:rPr>
        <w:t>،</w:t>
      </w:r>
      <w:r>
        <w:rPr>
          <w:rFonts w:hint="cs"/>
          <w:sz w:val="28"/>
          <w:szCs w:val="28"/>
          <w:rtl/>
        </w:rPr>
        <w:t xml:space="preserve"> وتنتهي الدراسة ب</w:t>
      </w:r>
      <w:r w:rsidR="00F318C0" w:rsidRPr="00DC1090">
        <w:rPr>
          <w:sz w:val="28"/>
          <w:szCs w:val="28"/>
          <w:rtl/>
        </w:rPr>
        <w:t xml:space="preserve">مقارنة الحلول والمقترحات واختيار البديل </w:t>
      </w:r>
      <w:r w:rsidR="006053B1">
        <w:rPr>
          <w:rFonts w:hint="cs"/>
          <w:sz w:val="28"/>
          <w:szCs w:val="28"/>
          <w:rtl/>
        </w:rPr>
        <w:t>ا</w:t>
      </w:r>
      <w:r w:rsidR="00F318C0" w:rsidRPr="00DC1090">
        <w:rPr>
          <w:sz w:val="28"/>
          <w:szCs w:val="28"/>
          <w:rtl/>
        </w:rPr>
        <w:t>لأنسب</w:t>
      </w:r>
      <w:r>
        <w:rPr>
          <w:rFonts w:hint="cs"/>
          <w:sz w:val="28"/>
          <w:szCs w:val="28"/>
          <w:rtl/>
        </w:rPr>
        <w:t>.</w:t>
      </w:r>
    </w:p>
    <w:p w:rsidR="00902A48" w:rsidRDefault="00902A48" w:rsidP="00902A48">
      <w:pPr>
        <w:spacing w:line="360" w:lineRule="auto"/>
        <w:rPr>
          <w:sz w:val="28"/>
          <w:szCs w:val="28"/>
          <w:rtl/>
        </w:rPr>
      </w:pPr>
    </w:p>
    <w:p w:rsidR="00374773" w:rsidRPr="00E7410B" w:rsidRDefault="00374773" w:rsidP="00E7410B">
      <w:pPr>
        <w:bidi w:val="0"/>
        <w:spacing w:line="360" w:lineRule="auto"/>
        <w:jc w:val="center"/>
        <w:rPr>
          <w:rFonts w:asciiTheme="majorBidi" w:hAnsiTheme="majorBidi" w:cstheme="majorBidi"/>
          <w:b/>
          <w:bCs/>
          <w:sz w:val="28"/>
          <w:szCs w:val="28"/>
        </w:rPr>
      </w:pPr>
      <w:r w:rsidRPr="00374773">
        <w:rPr>
          <w:rFonts w:asciiTheme="majorBidi" w:hAnsiTheme="majorBidi" w:cstheme="majorBidi"/>
          <w:b/>
          <w:bCs/>
          <w:sz w:val="28"/>
          <w:szCs w:val="28"/>
        </w:rPr>
        <w:t>An urban study to improve the quality of Al-</w:t>
      </w:r>
      <w:proofErr w:type="spellStart"/>
      <w:r w:rsidRPr="00374773">
        <w:rPr>
          <w:rFonts w:asciiTheme="majorBidi" w:hAnsiTheme="majorBidi" w:cstheme="majorBidi"/>
          <w:b/>
          <w:bCs/>
          <w:sz w:val="28"/>
          <w:szCs w:val="28"/>
        </w:rPr>
        <w:t>Safa</w:t>
      </w:r>
      <w:proofErr w:type="spellEnd"/>
      <w:r w:rsidRPr="00374773">
        <w:rPr>
          <w:rFonts w:asciiTheme="majorBidi" w:hAnsiTheme="majorBidi" w:cstheme="majorBidi"/>
          <w:b/>
          <w:bCs/>
          <w:sz w:val="28"/>
          <w:szCs w:val="28"/>
        </w:rPr>
        <w:t xml:space="preserve"> critical </w:t>
      </w:r>
      <w:r w:rsidR="00E7410B" w:rsidRPr="00E7410B">
        <w:rPr>
          <w:rFonts w:asciiTheme="majorBidi" w:hAnsiTheme="majorBidi" w:cstheme="majorBidi"/>
          <w:b/>
          <w:bCs/>
          <w:sz w:val="28"/>
          <w:szCs w:val="28"/>
        </w:rPr>
        <w:t>corridor</w:t>
      </w:r>
    </w:p>
    <w:p w:rsidR="00374773" w:rsidRPr="00374773" w:rsidRDefault="00374773" w:rsidP="00374773">
      <w:pPr>
        <w:bidi w:val="0"/>
        <w:spacing w:line="360" w:lineRule="auto"/>
        <w:jc w:val="center"/>
        <w:rPr>
          <w:rFonts w:asciiTheme="majorBidi" w:hAnsiTheme="majorBidi" w:cstheme="majorBidi"/>
          <w:b/>
          <w:bCs/>
          <w:sz w:val="28"/>
          <w:szCs w:val="28"/>
        </w:rPr>
      </w:pPr>
      <w:r w:rsidRPr="00374773">
        <w:rPr>
          <w:rFonts w:asciiTheme="majorBidi" w:hAnsiTheme="majorBidi" w:cstheme="majorBidi"/>
          <w:b/>
          <w:bCs/>
          <w:sz w:val="28"/>
          <w:szCs w:val="28"/>
        </w:rPr>
        <w:t xml:space="preserve"> (Al-</w:t>
      </w:r>
      <w:proofErr w:type="spellStart"/>
      <w:r w:rsidRPr="00374773">
        <w:rPr>
          <w:rFonts w:asciiTheme="majorBidi" w:hAnsiTheme="majorBidi" w:cstheme="majorBidi"/>
          <w:b/>
          <w:bCs/>
          <w:sz w:val="28"/>
          <w:szCs w:val="28"/>
        </w:rPr>
        <w:t>makhnaq</w:t>
      </w:r>
      <w:proofErr w:type="spellEnd"/>
      <w:r w:rsidRPr="00374773">
        <w:rPr>
          <w:rFonts w:asciiTheme="majorBidi" w:hAnsiTheme="majorBidi" w:cstheme="majorBidi"/>
          <w:b/>
          <w:bCs/>
          <w:sz w:val="28"/>
          <w:szCs w:val="28"/>
        </w:rPr>
        <w:t>)</w:t>
      </w:r>
    </w:p>
    <w:p w:rsidR="00374773" w:rsidRPr="00E7410B" w:rsidRDefault="000E6FE2" w:rsidP="00374773">
      <w:pPr>
        <w:bidi w:val="0"/>
        <w:spacing w:line="360" w:lineRule="auto"/>
        <w:rPr>
          <w:rFonts w:asciiTheme="majorBidi" w:hAnsiTheme="majorBidi" w:cstheme="majorBidi"/>
          <w:sz w:val="28"/>
          <w:szCs w:val="28"/>
        </w:rPr>
      </w:pPr>
      <w:r>
        <w:rPr>
          <w:rFonts w:asciiTheme="majorBidi" w:hAnsiTheme="majorBidi" w:cstheme="majorBidi"/>
          <w:sz w:val="28"/>
          <w:szCs w:val="28"/>
        </w:rPr>
        <w:t>The area between Al-</w:t>
      </w:r>
      <w:proofErr w:type="spellStart"/>
      <w:r>
        <w:rPr>
          <w:rFonts w:asciiTheme="majorBidi" w:hAnsiTheme="majorBidi" w:cstheme="majorBidi"/>
          <w:sz w:val="28"/>
          <w:szCs w:val="28"/>
        </w:rPr>
        <w:t>Safa</w:t>
      </w:r>
      <w:proofErr w:type="spellEnd"/>
      <w:r>
        <w:rPr>
          <w:rFonts w:asciiTheme="majorBidi" w:hAnsiTheme="majorBidi" w:cstheme="majorBidi"/>
          <w:sz w:val="28"/>
          <w:szCs w:val="28"/>
        </w:rPr>
        <w:t xml:space="preserve"> and Al-</w:t>
      </w:r>
      <w:proofErr w:type="spellStart"/>
      <w:r w:rsidR="00374773" w:rsidRPr="00374773">
        <w:rPr>
          <w:rFonts w:asciiTheme="majorBidi" w:hAnsiTheme="majorBidi" w:cstheme="majorBidi"/>
          <w:sz w:val="28"/>
          <w:szCs w:val="28"/>
        </w:rPr>
        <w:t>Safa</w:t>
      </w:r>
      <w:proofErr w:type="spellEnd"/>
      <w:r w:rsidR="00374773" w:rsidRPr="00374773">
        <w:rPr>
          <w:rFonts w:asciiTheme="majorBidi" w:hAnsiTheme="majorBidi" w:cstheme="majorBidi"/>
          <w:sz w:val="28"/>
          <w:szCs w:val="28"/>
        </w:rPr>
        <w:t xml:space="preserve"> p</w:t>
      </w:r>
      <w:r>
        <w:rPr>
          <w:rFonts w:asciiTheme="majorBidi" w:hAnsiTheme="majorBidi" w:cstheme="majorBidi"/>
          <w:sz w:val="28"/>
          <w:szCs w:val="28"/>
        </w:rPr>
        <w:t>a</w:t>
      </w:r>
      <w:r w:rsidR="00374773" w:rsidRPr="00374773">
        <w:rPr>
          <w:rFonts w:asciiTheme="majorBidi" w:hAnsiTheme="majorBidi" w:cstheme="majorBidi"/>
          <w:sz w:val="28"/>
          <w:szCs w:val="28"/>
        </w:rPr>
        <w:t>lace which is located in</w:t>
      </w:r>
      <w:r>
        <w:rPr>
          <w:rFonts w:asciiTheme="majorBidi" w:hAnsiTheme="majorBidi" w:cstheme="majorBidi"/>
          <w:sz w:val="28"/>
          <w:szCs w:val="28"/>
        </w:rPr>
        <w:t xml:space="preserve"> the south east side of the Hol</w:t>
      </w:r>
      <w:r w:rsidR="00374773" w:rsidRPr="00374773">
        <w:rPr>
          <w:rFonts w:asciiTheme="majorBidi" w:hAnsiTheme="majorBidi" w:cstheme="majorBidi"/>
          <w:sz w:val="28"/>
          <w:szCs w:val="28"/>
        </w:rPr>
        <w:t>y Mosque</w:t>
      </w:r>
      <w:r>
        <w:rPr>
          <w:rFonts w:asciiTheme="majorBidi" w:hAnsiTheme="majorBidi" w:cstheme="majorBidi"/>
          <w:sz w:val="28"/>
          <w:szCs w:val="28"/>
        </w:rPr>
        <w:t xml:space="preserve"> is a corridor with a width les</w:t>
      </w:r>
      <w:r w:rsidR="00374773">
        <w:rPr>
          <w:rFonts w:asciiTheme="majorBidi" w:hAnsiTheme="majorBidi" w:cstheme="majorBidi"/>
          <w:sz w:val="28"/>
          <w:szCs w:val="28"/>
        </w:rPr>
        <w:t xml:space="preserve">s than 8 meters </w:t>
      </w:r>
      <w:r w:rsidR="00E7410B">
        <w:rPr>
          <w:rFonts w:asciiTheme="majorBidi" w:hAnsiTheme="majorBidi" w:cstheme="majorBidi"/>
          <w:sz w:val="28"/>
          <w:szCs w:val="28"/>
        </w:rPr>
        <w:t>witnesses' a huge flo</w:t>
      </w:r>
      <w:r>
        <w:rPr>
          <w:rFonts w:asciiTheme="majorBidi" w:hAnsiTheme="majorBidi" w:cstheme="majorBidi"/>
          <w:sz w:val="28"/>
          <w:szCs w:val="28"/>
        </w:rPr>
        <w:t>w from both sides which results</w:t>
      </w:r>
      <w:r w:rsidR="00E7410B">
        <w:rPr>
          <w:rFonts w:asciiTheme="majorBidi" w:hAnsiTheme="majorBidi" w:cstheme="majorBidi"/>
          <w:sz w:val="28"/>
          <w:szCs w:val="28"/>
        </w:rPr>
        <w:t xml:space="preserve"> in a critical situation during high seasons (Hajj and Ramada</w:t>
      </w:r>
      <w:r>
        <w:rPr>
          <w:rFonts w:asciiTheme="majorBidi" w:hAnsiTheme="majorBidi" w:cstheme="majorBidi"/>
          <w:sz w:val="28"/>
          <w:szCs w:val="28"/>
        </w:rPr>
        <w:t xml:space="preserve">n), this study aims to </w:t>
      </w:r>
      <w:proofErr w:type="gramStart"/>
      <w:r>
        <w:rPr>
          <w:rFonts w:asciiTheme="majorBidi" w:hAnsiTheme="majorBidi" w:cstheme="majorBidi"/>
          <w:sz w:val="28"/>
          <w:szCs w:val="28"/>
        </w:rPr>
        <w:t>develop</w:t>
      </w:r>
      <w:proofErr w:type="gramEnd"/>
      <w:r>
        <w:rPr>
          <w:rFonts w:asciiTheme="majorBidi" w:hAnsiTheme="majorBidi" w:cstheme="majorBidi"/>
          <w:sz w:val="28"/>
          <w:szCs w:val="28"/>
        </w:rPr>
        <w:t xml:space="preserve"> </w:t>
      </w:r>
      <w:r w:rsidR="00E7410B">
        <w:rPr>
          <w:rFonts w:asciiTheme="majorBidi" w:hAnsiTheme="majorBidi" w:cstheme="majorBidi"/>
          <w:sz w:val="28"/>
          <w:szCs w:val="28"/>
        </w:rPr>
        <w:t>solutions</w:t>
      </w:r>
      <w:r w:rsidR="00E7410B" w:rsidRPr="00E7410B">
        <w:rPr>
          <w:rFonts w:asciiTheme="majorBidi" w:hAnsiTheme="majorBidi" w:cstheme="majorBidi"/>
          <w:b/>
          <w:bCs/>
          <w:sz w:val="28"/>
          <w:szCs w:val="28"/>
        </w:rPr>
        <w:t xml:space="preserve"> </w:t>
      </w:r>
      <w:r w:rsidR="00E7410B" w:rsidRPr="00E7410B">
        <w:rPr>
          <w:rFonts w:asciiTheme="majorBidi" w:hAnsiTheme="majorBidi" w:cstheme="majorBidi"/>
          <w:sz w:val="28"/>
          <w:szCs w:val="28"/>
        </w:rPr>
        <w:t>to improve the quality of Al-</w:t>
      </w:r>
      <w:proofErr w:type="spellStart"/>
      <w:r w:rsidR="00E7410B" w:rsidRPr="00E7410B">
        <w:rPr>
          <w:rFonts w:asciiTheme="majorBidi" w:hAnsiTheme="majorBidi" w:cstheme="majorBidi"/>
          <w:sz w:val="28"/>
          <w:szCs w:val="28"/>
        </w:rPr>
        <w:t>Safa</w:t>
      </w:r>
      <w:r>
        <w:rPr>
          <w:rFonts w:asciiTheme="majorBidi" w:hAnsiTheme="majorBidi" w:cstheme="majorBidi"/>
          <w:sz w:val="28"/>
          <w:szCs w:val="28"/>
        </w:rPr>
        <w:t>'s</w:t>
      </w:r>
      <w:proofErr w:type="spellEnd"/>
      <w:r w:rsidR="00E7410B" w:rsidRPr="00E7410B">
        <w:rPr>
          <w:rFonts w:asciiTheme="majorBidi" w:hAnsiTheme="majorBidi" w:cstheme="majorBidi"/>
          <w:sz w:val="28"/>
          <w:szCs w:val="28"/>
        </w:rPr>
        <w:t xml:space="preserve"> critical path</w:t>
      </w:r>
      <w:r w:rsidR="00E7410B">
        <w:rPr>
          <w:rFonts w:asciiTheme="majorBidi" w:hAnsiTheme="majorBidi" w:cstheme="majorBidi"/>
          <w:sz w:val="28"/>
          <w:szCs w:val="28"/>
        </w:rPr>
        <w:t xml:space="preserve"> through an intensive review of the previous studies related to the topic and field work during </w:t>
      </w:r>
      <w:r>
        <w:rPr>
          <w:rFonts w:asciiTheme="majorBidi" w:hAnsiTheme="majorBidi" w:cstheme="majorBidi"/>
          <w:sz w:val="28"/>
          <w:szCs w:val="28"/>
        </w:rPr>
        <w:t xml:space="preserve">the </w:t>
      </w:r>
      <w:r w:rsidR="00E7410B">
        <w:rPr>
          <w:rFonts w:asciiTheme="majorBidi" w:hAnsiTheme="majorBidi" w:cstheme="majorBidi"/>
          <w:sz w:val="28"/>
          <w:szCs w:val="28"/>
        </w:rPr>
        <w:t>seasons to understand the existi</w:t>
      </w:r>
      <w:r>
        <w:rPr>
          <w:rFonts w:asciiTheme="majorBidi" w:hAnsiTheme="majorBidi" w:cstheme="majorBidi"/>
          <w:sz w:val="28"/>
          <w:szCs w:val="28"/>
        </w:rPr>
        <w:t>ng situation such as peak hours and</w:t>
      </w:r>
      <w:r w:rsidR="00E7410B">
        <w:rPr>
          <w:rFonts w:asciiTheme="majorBidi" w:hAnsiTheme="majorBidi" w:cstheme="majorBidi"/>
          <w:sz w:val="28"/>
          <w:szCs w:val="28"/>
        </w:rPr>
        <w:t xml:space="preserve"> flow rate and calculate the required width of the corridor.</w:t>
      </w:r>
      <w:r w:rsidR="00E7410B" w:rsidRPr="00E7410B">
        <w:rPr>
          <w:rFonts w:asciiTheme="majorBidi" w:hAnsiTheme="majorBidi" w:cstheme="majorBidi"/>
          <w:sz w:val="28"/>
          <w:szCs w:val="28"/>
        </w:rPr>
        <w:t xml:space="preserve"> </w:t>
      </w:r>
      <w:r w:rsidR="00374773" w:rsidRPr="00E7410B">
        <w:rPr>
          <w:rFonts w:asciiTheme="majorBidi" w:hAnsiTheme="majorBidi" w:cstheme="majorBidi"/>
          <w:sz w:val="28"/>
          <w:szCs w:val="28"/>
        </w:rPr>
        <w:t xml:space="preserve">  </w:t>
      </w:r>
    </w:p>
    <w:p w:rsidR="00374773" w:rsidRPr="00374773" w:rsidRDefault="00374773" w:rsidP="00902A48">
      <w:pPr>
        <w:spacing w:line="360" w:lineRule="auto"/>
        <w:rPr>
          <w:rFonts w:asciiTheme="majorBidi" w:hAnsiTheme="majorBidi" w:cstheme="majorBidi"/>
          <w:sz w:val="28"/>
          <w:szCs w:val="28"/>
          <w:rtl/>
        </w:rPr>
      </w:pPr>
    </w:p>
    <w:p w:rsidR="00374773" w:rsidRDefault="00374773" w:rsidP="00902A48">
      <w:pPr>
        <w:spacing w:line="360" w:lineRule="auto"/>
        <w:rPr>
          <w:sz w:val="28"/>
          <w:szCs w:val="28"/>
          <w:rtl/>
        </w:rPr>
      </w:pPr>
    </w:p>
    <w:p w:rsidR="00374773" w:rsidRDefault="00374773" w:rsidP="00902A48">
      <w:pPr>
        <w:spacing w:line="360" w:lineRule="auto"/>
        <w:rPr>
          <w:sz w:val="28"/>
          <w:szCs w:val="28"/>
          <w:rtl/>
        </w:rPr>
      </w:pPr>
    </w:p>
    <w:p w:rsidR="00BC7B1B" w:rsidRDefault="00BC7B1B" w:rsidP="00902A48">
      <w:pPr>
        <w:spacing w:line="360" w:lineRule="auto"/>
        <w:rPr>
          <w:sz w:val="28"/>
          <w:szCs w:val="28"/>
          <w:rtl/>
        </w:rPr>
      </w:pPr>
    </w:p>
    <w:p w:rsidR="00BD5B16" w:rsidRDefault="00F66870" w:rsidP="00F66870">
      <w:pPr>
        <w:rPr>
          <w:b/>
          <w:bCs/>
          <w:sz w:val="28"/>
          <w:szCs w:val="28"/>
          <w:rtl/>
        </w:rPr>
      </w:pPr>
      <w:r w:rsidRPr="00F66870">
        <w:rPr>
          <w:rFonts w:hint="cs"/>
          <w:b/>
          <w:bCs/>
          <w:sz w:val="28"/>
          <w:szCs w:val="28"/>
          <w:rtl/>
        </w:rPr>
        <w:lastRenderedPageBreak/>
        <w:t>1- مقدمة:</w:t>
      </w:r>
      <w:r w:rsidR="00F318C0" w:rsidRPr="00F66870">
        <w:rPr>
          <w:b/>
          <w:bCs/>
          <w:sz w:val="28"/>
          <w:szCs w:val="28"/>
          <w:rtl/>
        </w:rPr>
        <w:t xml:space="preserve"> </w:t>
      </w:r>
    </w:p>
    <w:p w:rsidR="00405012" w:rsidRDefault="00A42F21" w:rsidP="00DE6F00">
      <w:pPr>
        <w:spacing w:line="360" w:lineRule="auto"/>
        <w:rPr>
          <w:sz w:val="28"/>
          <w:szCs w:val="28"/>
          <w:rtl/>
        </w:rPr>
      </w:pPr>
      <w:r>
        <w:rPr>
          <w:noProof/>
          <w:sz w:val="28"/>
          <w:szCs w:val="28"/>
          <w:rtl/>
        </w:rPr>
        <w:drawing>
          <wp:anchor distT="0" distB="0" distL="114300" distR="114300" simplePos="0" relativeHeight="251659264" behindDoc="1" locked="0" layoutInCell="1" allowOverlap="1">
            <wp:simplePos x="0" y="0"/>
            <wp:positionH relativeFrom="column">
              <wp:posOffset>1323975</wp:posOffset>
            </wp:positionH>
            <wp:positionV relativeFrom="paragraph">
              <wp:posOffset>2738755</wp:posOffset>
            </wp:positionV>
            <wp:extent cx="2514600" cy="2419350"/>
            <wp:effectExtent l="19050" t="0" r="0" b="0"/>
            <wp:wrapTight wrapText="bothSides">
              <wp:wrapPolygon edited="0">
                <wp:start x="-164" y="0"/>
                <wp:lineTo x="-164" y="21430"/>
                <wp:lineTo x="21600" y="21430"/>
                <wp:lineTo x="21600" y="0"/>
                <wp:lineTo x="-164" y="0"/>
              </wp:wrapPolygon>
            </wp:wrapTight>
            <wp:docPr id="2" name="صورة 1" descr="C:\Users\MAEdrees\Desktop\صور مخنق الصفا\2012-12-25 22.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Edrees\Desktop\صور مخنق الصفا\2012-12-25 22.05.06.jpg"/>
                    <pic:cNvPicPr>
                      <a:picLocks noChangeAspect="1" noChangeArrowheads="1"/>
                    </pic:cNvPicPr>
                  </pic:nvPicPr>
                  <pic:blipFill>
                    <a:blip r:embed="rId9" cstate="print"/>
                    <a:srcRect t="27945"/>
                    <a:stretch>
                      <a:fillRect/>
                    </a:stretch>
                  </pic:blipFill>
                  <pic:spPr bwMode="auto">
                    <a:xfrm>
                      <a:off x="0" y="0"/>
                      <a:ext cx="2514600" cy="2419350"/>
                    </a:xfrm>
                    <a:prstGeom prst="rect">
                      <a:avLst/>
                    </a:prstGeom>
                    <a:noFill/>
                    <a:ln w="9525">
                      <a:noFill/>
                      <a:miter lim="800000"/>
                      <a:headEnd/>
                      <a:tailEnd/>
                    </a:ln>
                  </pic:spPr>
                </pic:pic>
              </a:graphicData>
            </a:graphic>
          </wp:anchor>
        </w:drawing>
      </w:r>
      <w:r w:rsidR="00F66870" w:rsidRPr="00F66870">
        <w:rPr>
          <w:sz w:val="28"/>
          <w:szCs w:val="28"/>
          <w:rtl/>
        </w:rPr>
        <w:t>الم</w:t>
      </w:r>
      <w:r w:rsidR="00577820">
        <w:rPr>
          <w:rFonts w:hint="cs"/>
          <w:sz w:val="28"/>
          <w:szCs w:val="28"/>
          <w:rtl/>
        </w:rPr>
        <w:t>خ</w:t>
      </w:r>
      <w:r w:rsidR="00F66870" w:rsidRPr="00F66870">
        <w:rPr>
          <w:sz w:val="28"/>
          <w:szCs w:val="28"/>
          <w:rtl/>
        </w:rPr>
        <w:t>نق أسم</w:t>
      </w:r>
      <w:r w:rsidR="004C27E4">
        <w:rPr>
          <w:sz w:val="28"/>
          <w:szCs w:val="28"/>
          <w:rtl/>
        </w:rPr>
        <w:t xml:space="preserve"> يطلق على </w:t>
      </w:r>
      <w:r w:rsidR="004C27E4">
        <w:rPr>
          <w:rFonts w:hint="cs"/>
          <w:sz w:val="28"/>
          <w:szCs w:val="28"/>
          <w:rtl/>
        </w:rPr>
        <w:t>الممر</w:t>
      </w:r>
      <w:r w:rsidR="004C27E4">
        <w:rPr>
          <w:sz w:val="28"/>
          <w:szCs w:val="28"/>
          <w:rtl/>
        </w:rPr>
        <w:t xml:space="preserve"> الواقع</w:t>
      </w:r>
      <w:r w:rsidR="00F66870" w:rsidRPr="00F66870">
        <w:rPr>
          <w:sz w:val="28"/>
          <w:szCs w:val="28"/>
          <w:rtl/>
        </w:rPr>
        <w:t xml:space="preserve"> بين منطقة الصفا</w:t>
      </w:r>
      <w:r w:rsidR="004C27E4" w:rsidRPr="004C27E4">
        <w:rPr>
          <w:sz w:val="28"/>
          <w:szCs w:val="28"/>
          <w:rtl/>
        </w:rPr>
        <w:t xml:space="preserve"> </w:t>
      </w:r>
      <w:r w:rsidR="004C27E4" w:rsidRPr="00DC1090">
        <w:rPr>
          <w:sz w:val="28"/>
          <w:szCs w:val="28"/>
          <w:rtl/>
        </w:rPr>
        <w:t>و</w:t>
      </w:r>
      <w:r w:rsidR="004C27E4">
        <w:rPr>
          <w:rFonts w:hint="cs"/>
          <w:sz w:val="28"/>
          <w:szCs w:val="28"/>
          <w:rtl/>
        </w:rPr>
        <w:t xml:space="preserve">جبل </w:t>
      </w:r>
      <w:r w:rsidR="00DE6F00">
        <w:rPr>
          <w:rFonts w:hint="cs"/>
          <w:sz w:val="28"/>
          <w:szCs w:val="28"/>
          <w:rtl/>
        </w:rPr>
        <w:t>أ</w:t>
      </w:r>
      <w:r w:rsidR="004C27E4">
        <w:rPr>
          <w:rFonts w:hint="cs"/>
          <w:sz w:val="28"/>
          <w:szCs w:val="28"/>
          <w:rtl/>
        </w:rPr>
        <w:t>بي قبيس</w:t>
      </w:r>
      <w:r w:rsidR="00F66870" w:rsidRPr="00F66870">
        <w:rPr>
          <w:sz w:val="28"/>
          <w:szCs w:val="28"/>
          <w:rtl/>
        </w:rPr>
        <w:t xml:space="preserve"> </w:t>
      </w:r>
      <w:r w:rsidR="004C27E4">
        <w:rPr>
          <w:rFonts w:hint="cs"/>
          <w:sz w:val="28"/>
          <w:szCs w:val="28"/>
          <w:rtl/>
        </w:rPr>
        <w:t>(</w:t>
      </w:r>
      <w:r w:rsidR="00F66870" w:rsidRPr="00F66870">
        <w:rPr>
          <w:sz w:val="28"/>
          <w:szCs w:val="28"/>
          <w:rtl/>
        </w:rPr>
        <w:t>قصر الصفا</w:t>
      </w:r>
      <w:r w:rsidR="004C27E4">
        <w:rPr>
          <w:rFonts w:hint="cs"/>
          <w:sz w:val="28"/>
          <w:szCs w:val="28"/>
          <w:rtl/>
        </w:rPr>
        <w:t>)</w:t>
      </w:r>
      <w:r w:rsidR="009F0C17">
        <w:rPr>
          <w:rFonts w:hint="cs"/>
          <w:sz w:val="28"/>
          <w:szCs w:val="28"/>
          <w:rtl/>
        </w:rPr>
        <w:t xml:space="preserve"> </w:t>
      </w:r>
      <w:r w:rsidR="00577820">
        <w:rPr>
          <w:rFonts w:hint="cs"/>
          <w:sz w:val="28"/>
          <w:szCs w:val="28"/>
          <w:rtl/>
        </w:rPr>
        <w:t>و</w:t>
      </w:r>
      <w:r w:rsidR="00DE6F00">
        <w:rPr>
          <w:rFonts w:hint="cs"/>
          <w:sz w:val="28"/>
          <w:szCs w:val="28"/>
          <w:rtl/>
        </w:rPr>
        <w:t>هو</w:t>
      </w:r>
      <w:r w:rsidR="00F66870" w:rsidRPr="00F66870">
        <w:rPr>
          <w:sz w:val="28"/>
          <w:szCs w:val="28"/>
          <w:rtl/>
        </w:rPr>
        <w:t xml:space="preserve"> عبارة عن ممر غير منتظم</w:t>
      </w:r>
      <w:r w:rsidR="00DE6F00">
        <w:rPr>
          <w:sz w:val="28"/>
          <w:szCs w:val="28"/>
          <w:rtl/>
        </w:rPr>
        <w:t xml:space="preserve"> العرض حيث يختلف عرضه من موقع ل</w:t>
      </w:r>
      <w:r w:rsidR="00DE6F00">
        <w:rPr>
          <w:rFonts w:hint="cs"/>
          <w:sz w:val="28"/>
          <w:szCs w:val="28"/>
          <w:rtl/>
        </w:rPr>
        <w:t>آ</w:t>
      </w:r>
      <w:r w:rsidR="00F66870" w:rsidRPr="00F66870">
        <w:rPr>
          <w:sz w:val="28"/>
          <w:szCs w:val="28"/>
          <w:rtl/>
        </w:rPr>
        <w:t xml:space="preserve">خر غير أن </w:t>
      </w:r>
      <w:r w:rsidR="00DE6F00">
        <w:rPr>
          <w:rFonts w:hint="cs"/>
          <w:sz w:val="28"/>
          <w:szCs w:val="28"/>
          <w:rtl/>
        </w:rPr>
        <w:t>أ</w:t>
      </w:r>
      <w:r w:rsidR="00F66870" w:rsidRPr="00F66870">
        <w:rPr>
          <w:sz w:val="28"/>
          <w:szCs w:val="28"/>
          <w:rtl/>
        </w:rPr>
        <w:t>ضيق منطقة</w:t>
      </w:r>
      <w:r w:rsidR="00DE6F00">
        <w:rPr>
          <w:rFonts w:hint="cs"/>
          <w:sz w:val="28"/>
          <w:szCs w:val="28"/>
          <w:rtl/>
        </w:rPr>
        <w:t xml:space="preserve"> فيه</w:t>
      </w:r>
      <w:r w:rsidR="00F66870" w:rsidRPr="00F66870">
        <w:rPr>
          <w:sz w:val="28"/>
          <w:szCs w:val="28"/>
          <w:rtl/>
        </w:rPr>
        <w:t xml:space="preserve"> لا يتجاوز عرضها 8 أمتار</w:t>
      </w:r>
      <w:r w:rsidR="004C27E4">
        <w:rPr>
          <w:rFonts w:hint="cs"/>
          <w:sz w:val="28"/>
          <w:szCs w:val="28"/>
          <w:rtl/>
        </w:rPr>
        <w:t>(شكل 1)</w:t>
      </w:r>
      <w:r w:rsidR="00DE6F00">
        <w:rPr>
          <w:rFonts w:hint="cs"/>
          <w:sz w:val="28"/>
          <w:szCs w:val="28"/>
          <w:rtl/>
        </w:rPr>
        <w:t>.</w:t>
      </w:r>
      <w:r w:rsidR="00F66870" w:rsidRPr="00F66870">
        <w:rPr>
          <w:sz w:val="28"/>
          <w:szCs w:val="28"/>
          <w:rtl/>
        </w:rPr>
        <w:t xml:space="preserve"> ويقع المخنق في الجهة </w:t>
      </w:r>
      <w:r w:rsidR="00577820">
        <w:rPr>
          <w:rFonts w:hint="cs"/>
          <w:sz w:val="28"/>
          <w:szCs w:val="28"/>
          <w:rtl/>
        </w:rPr>
        <w:t xml:space="preserve">الجنوبية </w:t>
      </w:r>
      <w:r w:rsidR="00F66870" w:rsidRPr="00F66870">
        <w:rPr>
          <w:sz w:val="28"/>
          <w:szCs w:val="28"/>
          <w:rtl/>
        </w:rPr>
        <w:t>الشرقية من المسجد الحرام ويعد الممر الوحيد الذي يربط شم</w:t>
      </w:r>
      <w:r w:rsidR="00DE6F00">
        <w:rPr>
          <w:rFonts w:hint="cs"/>
          <w:sz w:val="28"/>
          <w:szCs w:val="28"/>
          <w:rtl/>
        </w:rPr>
        <w:t>ا</w:t>
      </w:r>
      <w:r w:rsidR="00F66870" w:rsidRPr="00F66870">
        <w:rPr>
          <w:sz w:val="28"/>
          <w:szCs w:val="28"/>
          <w:rtl/>
        </w:rPr>
        <w:t>ل المسجد الحرام بجنوبه من الجهة الشرقية.</w:t>
      </w:r>
      <w:r w:rsidR="00F66870">
        <w:rPr>
          <w:rFonts w:hint="cs"/>
          <w:sz w:val="28"/>
          <w:szCs w:val="28"/>
          <w:rtl/>
        </w:rPr>
        <w:t xml:space="preserve"> </w:t>
      </w:r>
      <w:r w:rsidR="00405012" w:rsidRPr="00F66870">
        <w:rPr>
          <w:sz w:val="28"/>
          <w:szCs w:val="28"/>
          <w:rtl/>
        </w:rPr>
        <w:t xml:space="preserve">وبمقارنة عرض المخنق بوظيفته المتمثلة في نقل الحركة من الجهة الشمالية للمسجد الحرام إلى الجهة الجنوبية </w:t>
      </w:r>
      <w:r w:rsidR="00405012">
        <w:rPr>
          <w:rFonts w:hint="cs"/>
          <w:sz w:val="28"/>
          <w:szCs w:val="28"/>
          <w:rtl/>
        </w:rPr>
        <w:t>والعكس</w:t>
      </w:r>
      <w:r w:rsidR="00DE6F00">
        <w:rPr>
          <w:rFonts w:hint="cs"/>
          <w:sz w:val="28"/>
          <w:szCs w:val="28"/>
          <w:rtl/>
        </w:rPr>
        <w:t>،</w:t>
      </w:r>
      <w:r w:rsidR="00405012" w:rsidRPr="00F66870">
        <w:rPr>
          <w:sz w:val="28"/>
          <w:szCs w:val="28"/>
          <w:rtl/>
        </w:rPr>
        <w:t xml:space="preserve"> والتي تشهد معدلات تدفق عالية خصوصاً في المواسم </w:t>
      </w:r>
      <w:r w:rsidR="00405012">
        <w:rPr>
          <w:rFonts w:hint="cs"/>
          <w:sz w:val="28"/>
          <w:szCs w:val="28"/>
          <w:rtl/>
        </w:rPr>
        <w:t xml:space="preserve">( شكل 2) </w:t>
      </w:r>
      <w:r w:rsidR="00405012" w:rsidRPr="00F66870">
        <w:rPr>
          <w:sz w:val="28"/>
          <w:szCs w:val="28"/>
          <w:rtl/>
        </w:rPr>
        <w:t>يصبح الوضع حرج</w:t>
      </w:r>
      <w:r w:rsidR="00DE6F00">
        <w:rPr>
          <w:rFonts w:hint="cs"/>
          <w:sz w:val="28"/>
          <w:szCs w:val="28"/>
          <w:rtl/>
        </w:rPr>
        <w:t>اً</w:t>
      </w:r>
      <w:r w:rsidR="00405012" w:rsidRPr="00F66870">
        <w:rPr>
          <w:sz w:val="28"/>
          <w:szCs w:val="28"/>
          <w:rtl/>
        </w:rPr>
        <w:t xml:space="preserve"> ويصعب التعامل معه</w:t>
      </w:r>
      <w:r w:rsidR="00DE6F00">
        <w:rPr>
          <w:rFonts w:hint="cs"/>
          <w:sz w:val="28"/>
          <w:szCs w:val="28"/>
          <w:rtl/>
        </w:rPr>
        <w:t xml:space="preserve">، حيث </w:t>
      </w:r>
      <w:r w:rsidR="00405012">
        <w:rPr>
          <w:rFonts w:hint="cs"/>
          <w:sz w:val="28"/>
          <w:szCs w:val="28"/>
          <w:rtl/>
        </w:rPr>
        <w:t xml:space="preserve">يمثل خطورة على المستخدمين </w:t>
      </w:r>
      <w:r w:rsidR="00405012" w:rsidRPr="00F66870">
        <w:rPr>
          <w:sz w:val="28"/>
          <w:szCs w:val="28"/>
          <w:rtl/>
        </w:rPr>
        <w:t xml:space="preserve"> مما </w:t>
      </w:r>
      <w:r w:rsidR="00DE6F00">
        <w:rPr>
          <w:rFonts w:hint="cs"/>
          <w:sz w:val="28"/>
          <w:szCs w:val="28"/>
          <w:rtl/>
        </w:rPr>
        <w:t>يحدو</w:t>
      </w:r>
      <w:r w:rsidR="00405012" w:rsidRPr="00F66870">
        <w:rPr>
          <w:sz w:val="28"/>
          <w:szCs w:val="28"/>
          <w:rtl/>
        </w:rPr>
        <w:t xml:space="preserve"> </w:t>
      </w:r>
      <w:r w:rsidR="00DE6F00">
        <w:rPr>
          <w:rFonts w:hint="cs"/>
          <w:sz w:val="28"/>
          <w:szCs w:val="28"/>
          <w:rtl/>
        </w:rPr>
        <w:t>ب</w:t>
      </w:r>
      <w:r w:rsidR="00405012" w:rsidRPr="00F66870">
        <w:rPr>
          <w:sz w:val="28"/>
          <w:szCs w:val="28"/>
          <w:rtl/>
        </w:rPr>
        <w:t>الجهات المسؤلة عنه إلى تو</w:t>
      </w:r>
      <w:r w:rsidR="00DE6F00">
        <w:rPr>
          <w:sz w:val="28"/>
          <w:szCs w:val="28"/>
          <w:rtl/>
        </w:rPr>
        <w:t xml:space="preserve">حيد الاتجاه </w:t>
      </w:r>
      <w:r w:rsidR="00DE6F00">
        <w:rPr>
          <w:rFonts w:hint="cs"/>
          <w:sz w:val="28"/>
          <w:szCs w:val="28"/>
          <w:rtl/>
        </w:rPr>
        <w:t>ل</w:t>
      </w:r>
      <w:r w:rsidR="00405012">
        <w:rPr>
          <w:sz w:val="28"/>
          <w:szCs w:val="28"/>
          <w:rtl/>
        </w:rPr>
        <w:t xml:space="preserve">تخفيف </w:t>
      </w:r>
      <w:r w:rsidR="00405012">
        <w:rPr>
          <w:rFonts w:hint="cs"/>
          <w:sz w:val="28"/>
          <w:szCs w:val="28"/>
          <w:rtl/>
        </w:rPr>
        <w:t>ح</w:t>
      </w:r>
      <w:r w:rsidR="00405012" w:rsidRPr="00F66870">
        <w:rPr>
          <w:sz w:val="28"/>
          <w:szCs w:val="28"/>
          <w:rtl/>
        </w:rPr>
        <w:t>د</w:t>
      </w:r>
      <w:r w:rsidR="00DE6F00">
        <w:rPr>
          <w:rFonts w:hint="cs"/>
          <w:sz w:val="28"/>
          <w:szCs w:val="28"/>
          <w:rtl/>
        </w:rPr>
        <w:t>ة</w:t>
      </w:r>
      <w:r w:rsidR="00DE6F00">
        <w:rPr>
          <w:sz w:val="28"/>
          <w:szCs w:val="28"/>
          <w:rtl/>
        </w:rPr>
        <w:t xml:space="preserve"> الزحام</w:t>
      </w:r>
      <w:r w:rsidR="00DE6F00">
        <w:rPr>
          <w:rFonts w:hint="cs"/>
          <w:sz w:val="28"/>
          <w:szCs w:val="28"/>
          <w:rtl/>
        </w:rPr>
        <w:t>،</w:t>
      </w:r>
      <w:r w:rsidR="00DE6F00">
        <w:rPr>
          <w:sz w:val="28"/>
          <w:szCs w:val="28"/>
          <w:rtl/>
        </w:rPr>
        <w:t xml:space="preserve"> </w:t>
      </w:r>
      <w:r w:rsidR="00DE6F00">
        <w:rPr>
          <w:rFonts w:hint="cs"/>
          <w:sz w:val="28"/>
          <w:szCs w:val="28"/>
          <w:rtl/>
        </w:rPr>
        <w:t>فينتج عنه</w:t>
      </w:r>
      <w:r w:rsidR="00405012" w:rsidRPr="00F66870">
        <w:rPr>
          <w:sz w:val="28"/>
          <w:szCs w:val="28"/>
          <w:rtl/>
        </w:rPr>
        <w:t xml:space="preserve"> مشكلة للراغبين في</w:t>
      </w:r>
      <w:r w:rsidR="00DE6F00">
        <w:rPr>
          <w:rFonts w:hint="cs"/>
          <w:sz w:val="28"/>
          <w:szCs w:val="28"/>
          <w:rtl/>
        </w:rPr>
        <w:t xml:space="preserve"> الذهاب إلى</w:t>
      </w:r>
      <w:r w:rsidR="00DE6F00">
        <w:rPr>
          <w:sz w:val="28"/>
          <w:szCs w:val="28"/>
          <w:rtl/>
        </w:rPr>
        <w:t xml:space="preserve"> الاتجاه ال</w:t>
      </w:r>
      <w:r w:rsidR="00DE6F00">
        <w:rPr>
          <w:rFonts w:hint="cs"/>
          <w:sz w:val="28"/>
          <w:szCs w:val="28"/>
          <w:rtl/>
        </w:rPr>
        <w:t>آ</w:t>
      </w:r>
      <w:r w:rsidR="00405012" w:rsidRPr="00F66870">
        <w:rPr>
          <w:sz w:val="28"/>
          <w:szCs w:val="28"/>
          <w:rtl/>
        </w:rPr>
        <w:t xml:space="preserve">خر. </w:t>
      </w:r>
    </w:p>
    <w:p w:rsidR="00890085" w:rsidRDefault="00890085" w:rsidP="00577820">
      <w:pPr>
        <w:spacing w:line="360" w:lineRule="auto"/>
        <w:rPr>
          <w:sz w:val="28"/>
          <w:szCs w:val="28"/>
          <w:rtl/>
        </w:rPr>
      </w:pPr>
    </w:p>
    <w:p w:rsidR="00890085" w:rsidRDefault="00890085" w:rsidP="00F66870">
      <w:pPr>
        <w:spacing w:line="360" w:lineRule="auto"/>
        <w:rPr>
          <w:sz w:val="28"/>
          <w:szCs w:val="28"/>
          <w:rtl/>
        </w:rPr>
      </w:pPr>
    </w:p>
    <w:p w:rsidR="00890085" w:rsidRDefault="00890085" w:rsidP="00F66870">
      <w:pPr>
        <w:spacing w:line="360" w:lineRule="auto"/>
        <w:rPr>
          <w:sz w:val="28"/>
          <w:szCs w:val="28"/>
          <w:rtl/>
        </w:rPr>
      </w:pPr>
    </w:p>
    <w:p w:rsidR="00890085" w:rsidRDefault="00890085" w:rsidP="00F66870">
      <w:pPr>
        <w:spacing w:line="360" w:lineRule="auto"/>
        <w:rPr>
          <w:sz w:val="28"/>
          <w:szCs w:val="28"/>
          <w:rtl/>
        </w:rPr>
      </w:pPr>
    </w:p>
    <w:p w:rsidR="00890085" w:rsidRDefault="00890085" w:rsidP="00F66870">
      <w:pPr>
        <w:spacing w:line="360" w:lineRule="auto"/>
        <w:rPr>
          <w:sz w:val="28"/>
          <w:szCs w:val="28"/>
          <w:rtl/>
        </w:rPr>
      </w:pPr>
    </w:p>
    <w:p w:rsidR="00890085" w:rsidRDefault="00890085" w:rsidP="00F66870">
      <w:pPr>
        <w:spacing w:line="360" w:lineRule="auto"/>
        <w:rPr>
          <w:sz w:val="28"/>
          <w:szCs w:val="28"/>
          <w:rtl/>
        </w:rPr>
      </w:pPr>
    </w:p>
    <w:p w:rsidR="00890085" w:rsidRDefault="00890085" w:rsidP="00F66870">
      <w:pPr>
        <w:spacing w:line="360" w:lineRule="auto"/>
        <w:rPr>
          <w:sz w:val="28"/>
          <w:szCs w:val="28"/>
          <w:rtl/>
        </w:rPr>
      </w:pPr>
    </w:p>
    <w:p w:rsidR="00890085" w:rsidRDefault="00890085" w:rsidP="00F66870">
      <w:pPr>
        <w:spacing w:line="360" w:lineRule="auto"/>
        <w:rPr>
          <w:sz w:val="28"/>
          <w:szCs w:val="28"/>
          <w:rtl/>
        </w:rPr>
      </w:pPr>
    </w:p>
    <w:p w:rsidR="00890085" w:rsidRDefault="002B315C" w:rsidP="00890085">
      <w:pPr>
        <w:jc w:val="center"/>
        <w:rPr>
          <w:sz w:val="28"/>
          <w:szCs w:val="28"/>
          <w:rtl/>
        </w:rPr>
      </w:pPr>
      <w:r>
        <w:rPr>
          <w:rFonts w:hint="cs"/>
          <w:sz w:val="28"/>
          <w:szCs w:val="28"/>
          <w:rtl/>
        </w:rPr>
        <w:t>شكل</w:t>
      </w:r>
      <w:r w:rsidR="00890085">
        <w:rPr>
          <w:rFonts w:hint="cs"/>
          <w:sz w:val="28"/>
          <w:szCs w:val="28"/>
          <w:rtl/>
        </w:rPr>
        <w:t xml:space="preserve"> 1: مخنق الصفا</w:t>
      </w:r>
    </w:p>
    <w:p w:rsidR="00405012" w:rsidRDefault="00A42F21" w:rsidP="00405012">
      <w:pPr>
        <w:spacing w:line="360" w:lineRule="auto"/>
        <w:rPr>
          <w:sz w:val="28"/>
          <w:szCs w:val="28"/>
          <w:rtl/>
        </w:rPr>
      </w:pPr>
      <w:r>
        <w:rPr>
          <w:noProof/>
          <w:sz w:val="28"/>
          <w:szCs w:val="28"/>
          <w:rtl/>
        </w:rPr>
        <w:drawing>
          <wp:anchor distT="0" distB="0" distL="114300" distR="114300" simplePos="0" relativeHeight="251658240" behindDoc="1" locked="0" layoutInCell="1" allowOverlap="1">
            <wp:simplePos x="0" y="0"/>
            <wp:positionH relativeFrom="column">
              <wp:posOffset>428625</wp:posOffset>
            </wp:positionH>
            <wp:positionV relativeFrom="paragraph">
              <wp:posOffset>111760</wp:posOffset>
            </wp:positionV>
            <wp:extent cx="4562475" cy="2543175"/>
            <wp:effectExtent l="19050" t="0" r="9525" b="0"/>
            <wp:wrapTight wrapText="bothSides">
              <wp:wrapPolygon edited="0">
                <wp:start x="-90" y="0"/>
                <wp:lineTo x="-90" y="21519"/>
                <wp:lineTo x="21645" y="21519"/>
                <wp:lineTo x="21645" y="0"/>
                <wp:lineTo x="-90" y="0"/>
              </wp:wrapPolygon>
            </wp:wrapTight>
            <wp:docPr id="1" name="صورة 1"/>
            <wp:cNvGraphicFramePr/>
            <a:graphic xmlns:a="http://schemas.openxmlformats.org/drawingml/2006/main">
              <a:graphicData uri="http://schemas.openxmlformats.org/drawingml/2006/picture">
                <pic:pic xmlns:pic="http://schemas.openxmlformats.org/drawingml/2006/picture">
                  <pic:nvPicPr>
                    <pic:cNvPr id="3" name="Picture 4"/>
                    <pic:cNvPicPr/>
                  </pic:nvPicPr>
                  <pic:blipFill rotWithShape="1">
                    <a:blip r:embed="rId10" cstate="print">
                      <a:extLst>
                        <a:ext uri="{28A0092B-C50C-407E-A947-70E740481C1C}">
                          <a14:useLocalDpi xmlns:a14="http://schemas.microsoft.com/office/drawing/2010/main" val="0"/>
                        </a:ext>
                      </a:extLst>
                    </a:blip>
                    <a:srcRect l="13302" t="9768" r="12953" b="12051"/>
                    <a:stretch/>
                  </pic:blipFill>
                  <pic:spPr bwMode="auto">
                    <a:xfrm>
                      <a:off x="0" y="0"/>
                      <a:ext cx="4562475" cy="2543175"/>
                    </a:xfrm>
                    <a:prstGeom prst="rect">
                      <a:avLst/>
                    </a:prstGeom>
                    <a:ln>
                      <a:noFill/>
                    </a:ln>
                    <a:extLst>
                      <a:ext uri="{53640926-AAD7-44D8-BBD7-CCE9431645EC}">
                        <a14:shadowObscured xmlns:a14="http://schemas.microsoft.com/office/drawing/2010/main"/>
                      </a:ext>
                    </a:extLst>
                  </pic:spPr>
                </pic:pic>
              </a:graphicData>
            </a:graphic>
          </wp:anchor>
        </w:drawing>
      </w:r>
    </w:p>
    <w:p w:rsidR="009F0C17" w:rsidRDefault="009F0C17" w:rsidP="00F66870">
      <w:pPr>
        <w:spacing w:line="360" w:lineRule="auto"/>
        <w:rPr>
          <w:sz w:val="28"/>
          <w:szCs w:val="28"/>
          <w:rtl/>
        </w:rPr>
      </w:pPr>
    </w:p>
    <w:p w:rsidR="009F0C17" w:rsidRDefault="009F0C17" w:rsidP="00F66870">
      <w:pPr>
        <w:spacing w:line="360" w:lineRule="auto"/>
        <w:rPr>
          <w:sz w:val="28"/>
          <w:szCs w:val="28"/>
          <w:rtl/>
        </w:rPr>
      </w:pPr>
    </w:p>
    <w:p w:rsidR="009F0C17" w:rsidRDefault="009F0C17" w:rsidP="00F66870">
      <w:pPr>
        <w:spacing w:line="360" w:lineRule="auto"/>
        <w:rPr>
          <w:sz w:val="28"/>
          <w:szCs w:val="28"/>
          <w:rtl/>
        </w:rPr>
      </w:pPr>
    </w:p>
    <w:p w:rsidR="009F0C17" w:rsidRDefault="009F0C17" w:rsidP="00F66870">
      <w:pPr>
        <w:spacing w:line="360" w:lineRule="auto"/>
        <w:rPr>
          <w:sz w:val="28"/>
          <w:szCs w:val="28"/>
          <w:rtl/>
        </w:rPr>
      </w:pPr>
    </w:p>
    <w:p w:rsidR="009F0C17" w:rsidRDefault="009F0C17" w:rsidP="00F66870">
      <w:pPr>
        <w:spacing w:line="360" w:lineRule="auto"/>
        <w:rPr>
          <w:sz w:val="28"/>
          <w:szCs w:val="28"/>
          <w:rtl/>
        </w:rPr>
      </w:pPr>
    </w:p>
    <w:p w:rsidR="00890085" w:rsidRDefault="00890085" w:rsidP="00F66870">
      <w:pPr>
        <w:spacing w:line="360" w:lineRule="auto"/>
        <w:rPr>
          <w:sz w:val="28"/>
          <w:szCs w:val="28"/>
          <w:rtl/>
        </w:rPr>
      </w:pPr>
    </w:p>
    <w:p w:rsidR="00890085" w:rsidRDefault="00890085" w:rsidP="00890085">
      <w:pPr>
        <w:jc w:val="center"/>
        <w:rPr>
          <w:sz w:val="28"/>
          <w:szCs w:val="28"/>
          <w:rtl/>
        </w:rPr>
      </w:pPr>
    </w:p>
    <w:p w:rsidR="00890085" w:rsidRDefault="00890085" w:rsidP="00890085">
      <w:pPr>
        <w:jc w:val="center"/>
        <w:rPr>
          <w:sz w:val="28"/>
          <w:szCs w:val="28"/>
          <w:rtl/>
        </w:rPr>
      </w:pPr>
    </w:p>
    <w:p w:rsidR="00405012" w:rsidRDefault="00405012" w:rsidP="00890085">
      <w:pPr>
        <w:jc w:val="center"/>
        <w:rPr>
          <w:sz w:val="28"/>
          <w:szCs w:val="28"/>
          <w:rtl/>
        </w:rPr>
      </w:pPr>
    </w:p>
    <w:p w:rsidR="00890085" w:rsidRDefault="00890085" w:rsidP="00405012">
      <w:pPr>
        <w:jc w:val="center"/>
        <w:rPr>
          <w:sz w:val="28"/>
          <w:szCs w:val="28"/>
          <w:rtl/>
        </w:rPr>
      </w:pPr>
      <w:r>
        <w:rPr>
          <w:rFonts w:hint="cs"/>
          <w:sz w:val="28"/>
          <w:szCs w:val="28"/>
          <w:rtl/>
        </w:rPr>
        <w:t>شكل 2: الوضع في المخنق في أوقات الذروة</w:t>
      </w:r>
    </w:p>
    <w:p w:rsidR="0087490E" w:rsidRDefault="0087490E" w:rsidP="00405012">
      <w:pPr>
        <w:jc w:val="center"/>
        <w:rPr>
          <w:sz w:val="28"/>
          <w:szCs w:val="28"/>
          <w:rtl/>
        </w:rPr>
      </w:pPr>
    </w:p>
    <w:p w:rsidR="00F66870" w:rsidRPr="00F66870" w:rsidRDefault="00902A48" w:rsidP="00F66870">
      <w:pPr>
        <w:spacing w:line="360" w:lineRule="auto"/>
        <w:rPr>
          <w:sz w:val="28"/>
          <w:szCs w:val="28"/>
        </w:rPr>
      </w:pPr>
      <w:r>
        <w:rPr>
          <w:rFonts w:hint="cs"/>
          <w:b/>
          <w:bCs/>
          <w:sz w:val="28"/>
          <w:szCs w:val="28"/>
          <w:rtl/>
        </w:rPr>
        <w:lastRenderedPageBreak/>
        <w:t xml:space="preserve">2- </w:t>
      </w:r>
      <w:r w:rsidR="00F66870" w:rsidRPr="00F66870">
        <w:rPr>
          <w:b/>
          <w:bCs/>
          <w:sz w:val="28"/>
          <w:szCs w:val="28"/>
          <w:rtl/>
        </w:rPr>
        <w:t xml:space="preserve">غاية الدراسة وأهدافها: </w:t>
      </w:r>
    </w:p>
    <w:p w:rsidR="00F66870" w:rsidRPr="00902A48" w:rsidRDefault="00F66870" w:rsidP="005A5144">
      <w:pPr>
        <w:spacing w:line="360" w:lineRule="auto"/>
        <w:rPr>
          <w:sz w:val="28"/>
          <w:szCs w:val="28"/>
          <w:rtl/>
        </w:rPr>
      </w:pPr>
      <w:r w:rsidRPr="00902A48">
        <w:rPr>
          <w:sz w:val="28"/>
          <w:szCs w:val="28"/>
          <w:rtl/>
        </w:rPr>
        <w:t>تسعى هذه الدراسة</w:t>
      </w:r>
      <w:r w:rsidR="00902A48" w:rsidRPr="00902A48">
        <w:rPr>
          <w:sz w:val="28"/>
          <w:szCs w:val="28"/>
          <w:rtl/>
        </w:rPr>
        <w:t xml:space="preserve"> </w:t>
      </w:r>
      <w:r w:rsidR="00902A48" w:rsidRPr="00902A48">
        <w:rPr>
          <w:rFonts w:hint="cs"/>
          <w:sz w:val="28"/>
          <w:szCs w:val="28"/>
          <w:rtl/>
        </w:rPr>
        <w:t>التي</w:t>
      </w:r>
      <w:r w:rsidR="00902A48">
        <w:rPr>
          <w:rFonts w:hint="cs"/>
          <w:b/>
          <w:bCs/>
          <w:sz w:val="28"/>
          <w:szCs w:val="28"/>
          <w:rtl/>
        </w:rPr>
        <w:t xml:space="preserve"> </w:t>
      </w:r>
      <w:r w:rsidR="00902A48" w:rsidRPr="00902A48">
        <w:rPr>
          <w:sz w:val="28"/>
          <w:szCs w:val="28"/>
          <w:rtl/>
        </w:rPr>
        <w:t>تعتمد على المنه</w:t>
      </w:r>
      <w:r w:rsidR="00990948">
        <w:rPr>
          <w:sz w:val="28"/>
          <w:szCs w:val="28"/>
          <w:rtl/>
        </w:rPr>
        <w:t xml:space="preserve">ج الوصفي التحليل المعتمد على </w:t>
      </w:r>
      <w:r w:rsidR="00902A48" w:rsidRPr="00902A48">
        <w:rPr>
          <w:sz w:val="28"/>
          <w:szCs w:val="28"/>
          <w:rtl/>
        </w:rPr>
        <w:t>المعلومات الميدانية</w:t>
      </w:r>
      <w:r w:rsidRPr="00902A48">
        <w:rPr>
          <w:sz w:val="28"/>
          <w:szCs w:val="28"/>
          <w:rtl/>
        </w:rPr>
        <w:t xml:space="preserve"> إلى </w:t>
      </w:r>
      <w:r w:rsidR="005A5144">
        <w:rPr>
          <w:rFonts w:hint="cs"/>
          <w:sz w:val="28"/>
          <w:szCs w:val="28"/>
          <w:rtl/>
        </w:rPr>
        <w:t>إ</w:t>
      </w:r>
      <w:r w:rsidRPr="00902A48">
        <w:rPr>
          <w:sz w:val="28"/>
          <w:szCs w:val="28"/>
          <w:rtl/>
        </w:rPr>
        <w:t xml:space="preserve">يجاد حلول ومقترحات تساعد في تحسين الوضع وذلك من خلال: </w:t>
      </w:r>
    </w:p>
    <w:p w:rsidR="00BA62CE" w:rsidRPr="00BA62CE" w:rsidRDefault="00BA62CE" w:rsidP="00BA62CE">
      <w:pPr>
        <w:pStyle w:val="ListParagraph"/>
        <w:numPr>
          <w:ilvl w:val="0"/>
          <w:numId w:val="7"/>
        </w:numPr>
        <w:spacing w:line="360" w:lineRule="auto"/>
        <w:jc w:val="left"/>
        <w:rPr>
          <w:sz w:val="28"/>
          <w:szCs w:val="28"/>
          <w:rtl/>
        </w:rPr>
      </w:pPr>
      <w:r w:rsidRPr="00BA62CE">
        <w:rPr>
          <w:rFonts w:hint="cs"/>
          <w:sz w:val="28"/>
          <w:szCs w:val="28"/>
          <w:rtl/>
        </w:rPr>
        <w:t>التعرف على الوضع الراهن</w:t>
      </w:r>
      <w:r w:rsidR="005A5144">
        <w:rPr>
          <w:rFonts w:hint="cs"/>
          <w:sz w:val="28"/>
          <w:szCs w:val="28"/>
          <w:rtl/>
        </w:rPr>
        <w:t>:</w:t>
      </w:r>
    </w:p>
    <w:p w:rsidR="002B315C" w:rsidRDefault="002B315C" w:rsidP="00BA62CE">
      <w:pPr>
        <w:pStyle w:val="ListParagraph"/>
        <w:numPr>
          <w:ilvl w:val="0"/>
          <w:numId w:val="6"/>
        </w:numPr>
        <w:spacing w:line="360" w:lineRule="auto"/>
        <w:jc w:val="left"/>
        <w:rPr>
          <w:sz w:val="28"/>
          <w:szCs w:val="28"/>
        </w:rPr>
      </w:pPr>
      <w:r>
        <w:rPr>
          <w:rFonts w:hint="cs"/>
          <w:sz w:val="28"/>
          <w:szCs w:val="28"/>
          <w:rtl/>
        </w:rPr>
        <w:t>الموقع والمساحة</w:t>
      </w:r>
    </w:p>
    <w:p w:rsidR="00405012" w:rsidRDefault="00405012" w:rsidP="00BA62CE">
      <w:pPr>
        <w:pStyle w:val="ListParagraph"/>
        <w:numPr>
          <w:ilvl w:val="0"/>
          <w:numId w:val="6"/>
        </w:numPr>
        <w:spacing w:line="360" w:lineRule="auto"/>
        <w:jc w:val="left"/>
        <w:rPr>
          <w:sz w:val="28"/>
          <w:szCs w:val="28"/>
        </w:rPr>
      </w:pPr>
      <w:r>
        <w:rPr>
          <w:rFonts w:hint="cs"/>
          <w:sz w:val="28"/>
          <w:szCs w:val="28"/>
          <w:rtl/>
        </w:rPr>
        <w:t>الحائط الساند</w:t>
      </w:r>
    </w:p>
    <w:p w:rsidR="00F66870" w:rsidRDefault="00BA62CE" w:rsidP="00BA62CE">
      <w:pPr>
        <w:pStyle w:val="ListParagraph"/>
        <w:numPr>
          <w:ilvl w:val="0"/>
          <w:numId w:val="6"/>
        </w:numPr>
        <w:spacing w:line="360" w:lineRule="auto"/>
        <w:jc w:val="left"/>
        <w:rPr>
          <w:sz w:val="28"/>
          <w:szCs w:val="28"/>
        </w:rPr>
      </w:pPr>
      <w:r>
        <w:rPr>
          <w:rFonts w:hint="cs"/>
          <w:sz w:val="28"/>
          <w:szCs w:val="28"/>
          <w:rtl/>
        </w:rPr>
        <w:t>التعرف على</w:t>
      </w:r>
      <w:r w:rsidR="00F66870" w:rsidRPr="00BA62CE">
        <w:rPr>
          <w:sz w:val="28"/>
          <w:szCs w:val="28"/>
          <w:rtl/>
        </w:rPr>
        <w:t xml:space="preserve"> أوقات الذروة.</w:t>
      </w:r>
    </w:p>
    <w:p w:rsidR="00BA62CE" w:rsidRPr="00353CAD" w:rsidRDefault="00BA62CE" w:rsidP="00353CAD">
      <w:pPr>
        <w:pStyle w:val="ListParagraph"/>
        <w:numPr>
          <w:ilvl w:val="0"/>
          <w:numId w:val="6"/>
        </w:numPr>
        <w:spacing w:line="360" w:lineRule="auto"/>
        <w:jc w:val="left"/>
        <w:rPr>
          <w:sz w:val="28"/>
          <w:szCs w:val="28"/>
          <w:rtl/>
        </w:rPr>
      </w:pPr>
      <w:r w:rsidRPr="00BA62CE">
        <w:rPr>
          <w:sz w:val="28"/>
          <w:szCs w:val="28"/>
          <w:rtl/>
        </w:rPr>
        <w:t>حصر معدلات التدفق في أوقات الذروة.</w:t>
      </w:r>
    </w:p>
    <w:p w:rsidR="00F66870" w:rsidRPr="00902A48" w:rsidRDefault="00F66870" w:rsidP="00BA62CE">
      <w:pPr>
        <w:spacing w:line="360" w:lineRule="auto"/>
        <w:jc w:val="left"/>
        <w:rPr>
          <w:sz w:val="28"/>
          <w:szCs w:val="28"/>
          <w:rtl/>
        </w:rPr>
      </w:pPr>
      <w:r w:rsidRPr="00902A48">
        <w:rPr>
          <w:sz w:val="28"/>
          <w:szCs w:val="28"/>
          <w:rtl/>
        </w:rPr>
        <w:t xml:space="preserve">            </w:t>
      </w:r>
      <w:r w:rsidR="00BA62CE">
        <w:rPr>
          <w:rFonts w:hint="cs"/>
          <w:sz w:val="28"/>
          <w:szCs w:val="28"/>
          <w:rtl/>
        </w:rPr>
        <w:t>3</w:t>
      </w:r>
      <w:r w:rsidRPr="00902A48">
        <w:rPr>
          <w:sz w:val="28"/>
          <w:szCs w:val="28"/>
          <w:rtl/>
        </w:rPr>
        <w:t>- حساب العرض المناسب لحجم الطلب عل</w:t>
      </w:r>
      <w:r w:rsidR="005A5144">
        <w:rPr>
          <w:rFonts w:hint="cs"/>
          <w:sz w:val="28"/>
          <w:szCs w:val="28"/>
          <w:rtl/>
        </w:rPr>
        <w:t>ى</w:t>
      </w:r>
      <w:r w:rsidRPr="00902A48">
        <w:rPr>
          <w:sz w:val="28"/>
          <w:szCs w:val="28"/>
          <w:rtl/>
        </w:rPr>
        <w:t xml:space="preserve"> الممر.</w:t>
      </w:r>
    </w:p>
    <w:p w:rsidR="00F66870" w:rsidRDefault="00F66870" w:rsidP="00BA62CE">
      <w:pPr>
        <w:spacing w:line="360" w:lineRule="auto"/>
        <w:jc w:val="left"/>
        <w:rPr>
          <w:sz w:val="28"/>
          <w:szCs w:val="28"/>
          <w:rtl/>
        </w:rPr>
      </w:pPr>
      <w:r w:rsidRPr="00902A48">
        <w:rPr>
          <w:sz w:val="28"/>
          <w:szCs w:val="28"/>
          <w:rtl/>
        </w:rPr>
        <w:t xml:space="preserve">            </w:t>
      </w:r>
      <w:r w:rsidR="00BA62CE">
        <w:rPr>
          <w:rFonts w:hint="cs"/>
          <w:sz w:val="28"/>
          <w:szCs w:val="28"/>
          <w:rtl/>
        </w:rPr>
        <w:t>4</w:t>
      </w:r>
      <w:r w:rsidRPr="00902A48">
        <w:rPr>
          <w:sz w:val="28"/>
          <w:szCs w:val="28"/>
          <w:rtl/>
        </w:rPr>
        <w:t>- تقديم الحلول والمقترحات.</w:t>
      </w:r>
    </w:p>
    <w:p w:rsidR="00BA62CE" w:rsidRDefault="00BA62CE" w:rsidP="00BA62CE">
      <w:pPr>
        <w:spacing w:line="360" w:lineRule="auto"/>
        <w:jc w:val="left"/>
        <w:rPr>
          <w:sz w:val="28"/>
          <w:szCs w:val="28"/>
          <w:rtl/>
        </w:rPr>
      </w:pPr>
      <w:r>
        <w:rPr>
          <w:rFonts w:hint="cs"/>
          <w:sz w:val="28"/>
          <w:szCs w:val="28"/>
          <w:rtl/>
        </w:rPr>
        <w:t xml:space="preserve">            5- مقارنة الحلول واختيار الحل المناسب.</w:t>
      </w:r>
    </w:p>
    <w:p w:rsidR="00F66870" w:rsidRPr="00F66870" w:rsidRDefault="00902A48" w:rsidP="00F66870">
      <w:pPr>
        <w:spacing w:line="360" w:lineRule="auto"/>
        <w:rPr>
          <w:sz w:val="28"/>
          <w:szCs w:val="28"/>
          <w:rtl/>
        </w:rPr>
      </w:pPr>
      <w:r>
        <w:rPr>
          <w:rFonts w:hint="cs"/>
          <w:b/>
          <w:bCs/>
          <w:sz w:val="28"/>
          <w:szCs w:val="28"/>
          <w:rtl/>
        </w:rPr>
        <w:t xml:space="preserve">3- </w:t>
      </w:r>
      <w:r w:rsidR="00F66870" w:rsidRPr="00F66870">
        <w:rPr>
          <w:b/>
          <w:bCs/>
          <w:sz w:val="28"/>
          <w:szCs w:val="28"/>
          <w:rtl/>
        </w:rPr>
        <w:t xml:space="preserve">خطة العمل: </w:t>
      </w:r>
    </w:p>
    <w:p w:rsidR="00F66870" w:rsidRPr="00902A48" w:rsidRDefault="005A5144" w:rsidP="005A5144">
      <w:pPr>
        <w:spacing w:line="360" w:lineRule="auto"/>
        <w:rPr>
          <w:sz w:val="28"/>
          <w:szCs w:val="28"/>
          <w:rtl/>
        </w:rPr>
      </w:pPr>
      <w:r>
        <w:rPr>
          <w:sz w:val="28"/>
          <w:szCs w:val="28"/>
          <w:rtl/>
        </w:rPr>
        <w:t>بناء على طبيع</w:t>
      </w:r>
      <w:r>
        <w:rPr>
          <w:rFonts w:hint="cs"/>
          <w:sz w:val="28"/>
          <w:szCs w:val="28"/>
          <w:rtl/>
        </w:rPr>
        <w:t>ة</w:t>
      </w:r>
      <w:r w:rsidR="00F66870" w:rsidRPr="00902A48">
        <w:rPr>
          <w:sz w:val="28"/>
          <w:szCs w:val="28"/>
          <w:rtl/>
        </w:rPr>
        <w:t xml:space="preserve"> </w:t>
      </w:r>
      <w:r w:rsidR="00902A48" w:rsidRPr="00902A48">
        <w:rPr>
          <w:rFonts w:hint="cs"/>
          <w:sz w:val="28"/>
          <w:szCs w:val="28"/>
          <w:rtl/>
        </w:rPr>
        <w:t xml:space="preserve">ومنهجية </w:t>
      </w:r>
      <w:r w:rsidR="00902A48" w:rsidRPr="00902A48">
        <w:rPr>
          <w:sz w:val="28"/>
          <w:szCs w:val="28"/>
          <w:rtl/>
        </w:rPr>
        <w:t>الدراسة</w:t>
      </w:r>
      <w:r w:rsidR="00F66870" w:rsidRPr="00902A48">
        <w:rPr>
          <w:sz w:val="28"/>
          <w:szCs w:val="28"/>
          <w:rtl/>
        </w:rPr>
        <w:t xml:space="preserve"> سوف </w:t>
      </w:r>
      <w:r w:rsidR="00902A48" w:rsidRPr="00902A48">
        <w:rPr>
          <w:rFonts w:hint="cs"/>
          <w:sz w:val="28"/>
          <w:szCs w:val="28"/>
          <w:rtl/>
        </w:rPr>
        <w:t>تعتمد خطة العمل فيها</w:t>
      </w:r>
      <w:r w:rsidR="00F66870" w:rsidRPr="00902A48">
        <w:rPr>
          <w:sz w:val="28"/>
          <w:szCs w:val="28"/>
          <w:rtl/>
        </w:rPr>
        <w:t xml:space="preserve"> على</w:t>
      </w:r>
      <w:r w:rsidR="00902A48" w:rsidRPr="00902A48">
        <w:rPr>
          <w:rFonts w:hint="cs"/>
          <w:sz w:val="28"/>
          <w:szCs w:val="28"/>
          <w:rtl/>
        </w:rPr>
        <w:t xml:space="preserve"> المراحل التالية</w:t>
      </w:r>
      <w:r w:rsidR="00F66870" w:rsidRPr="00902A48">
        <w:rPr>
          <w:sz w:val="28"/>
          <w:szCs w:val="28"/>
          <w:rtl/>
        </w:rPr>
        <w:t xml:space="preserve">: </w:t>
      </w:r>
    </w:p>
    <w:p w:rsidR="00BD5B16" w:rsidRPr="00902A48" w:rsidRDefault="00F318C0" w:rsidP="00902A48">
      <w:pPr>
        <w:numPr>
          <w:ilvl w:val="0"/>
          <w:numId w:val="4"/>
        </w:numPr>
        <w:spacing w:line="360" w:lineRule="auto"/>
        <w:rPr>
          <w:sz w:val="28"/>
          <w:szCs w:val="28"/>
        </w:rPr>
      </w:pPr>
      <w:r w:rsidRPr="00902A48">
        <w:rPr>
          <w:sz w:val="28"/>
          <w:szCs w:val="28"/>
          <w:rtl/>
        </w:rPr>
        <w:t>تحديد منطقة العمل بالمنطقة الواقعة بين الصفا وجبل القصور</w:t>
      </w:r>
      <w:r w:rsidR="00902A48">
        <w:rPr>
          <w:rFonts w:hint="cs"/>
          <w:sz w:val="28"/>
          <w:szCs w:val="28"/>
          <w:rtl/>
        </w:rPr>
        <w:t>.</w:t>
      </w:r>
    </w:p>
    <w:p w:rsidR="00902A48" w:rsidRPr="00902A48" w:rsidRDefault="00F318C0" w:rsidP="005A5144">
      <w:pPr>
        <w:numPr>
          <w:ilvl w:val="0"/>
          <w:numId w:val="4"/>
        </w:numPr>
        <w:spacing w:line="360" w:lineRule="auto"/>
        <w:rPr>
          <w:sz w:val="28"/>
          <w:szCs w:val="28"/>
          <w:rtl/>
        </w:rPr>
      </w:pPr>
      <w:r w:rsidRPr="00902A48">
        <w:rPr>
          <w:sz w:val="28"/>
          <w:szCs w:val="28"/>
          <w:rtl/>
        </w:rPr>
        <w:t>تركيب ثلاث كاميرات فيديو في الدور الأول من المسجد الحر</w:t>
      </w:r>
      <w:r w:rsidR="005A5144">
        <w:rPr>
          <w:rFonts w:hint="cs"/>
          <w:sz w:val="28"/>
          <w:szCs w:val="28"/>
          <w:rtl/>
        </w:rPr>
        <w:t>ا</w:t>
      </w:r>
      <w:r w:rsidRPr="00902A48">
        <w:rPr>
          <w:sz w:val="28"/>
          <w:szCs w:val="28"/>
          <w:rtl/>
        </w:rPr>
        <w:t>م</w:t>
      </w:r>
      <w:r w:rsidR="00902A48">
        <w:rPr>
          <w:rFonts w:hint="cs"/>
          <w:sz w:val="28"/>
          <w:szCs w:val="28"/>
          <w:rtl/>
        </w:rPr>
        <w:t xml:space="preserve"> </w:t>
      </w:r>
      <w:r w:rsidR="00902A48" w:rsidRPr="00902A48">
        <w:rPr>
          <w:sz w:val="28"/>
          <w:szCs w:val="28"/>
          <w:rtl/>
        </w:rPr>
        <w:t>(شمال</w:t>
      </w:r>
      <w:r w:rsidR="00902A48">
        <w:rPr>
          <w:sz w:val="28"/>
          <w:szCs w:val="28"/>
          <w:rtl/>
        </w:rPr>
        <w:t xml:space="preserve"> الممر وجنوب</w:t>
      </w:r>
      <w:r w:rsidR="005A5144">
        <w:rPr>
          <w:rFonts w:hint="cs"/>
          <w:sz w:val="28"/>
          <w:szCs w:val="28"/>
          <w:rtl/>
        </w:rPr>
        <w:t>ه</w:t>
      </w:r>
      <w:r w:rsidR="00902A48">
        <w:rPr>
          <w:sz w:val="28"/>
          <w:szCs w:val="28"/>
          <w:rtl/>
        </w:rPr>
        <w:t xml:space="preserve"> وفي المنتصف)</w:t>
      </w:r>
      <w:r w:rsidR="00902A48">
        <w:rPr>
          <w:rFonts w:hint="cs"/>
          <w:sz w:val="28"/>
          <w:szCs w:val="28"/>
          <w:rtl/>
        </w:rPr>
        <w:t>.</w:t>
      </w:r>
    </w:p>
    <w:p w:rsidR="00BD5B16" w:rsidRPr="00902A48" w:rsidRDefault="00F318C0" w:rsidP="00902A48">
      <w:pPr>
        <w:numPr>
          <w:ilvl w:val="0"/>
          <w:numId w:val="5"/>
        </w:numPr>
        <w:spacing w:line="360" w:lineRule="auto"/>
        <w:rPr>
          <w:sz w:val="28"/>
          <w:szCs w:val="28"/>
          <w:rtl/>
        </w:rPr>
      </w:pPr>
      <w:r w:rsidRPr="00902A48">
        <w:rPr>
          <w:sz w:val="28"/>
          <w:szCs w:val="28"/>
          <w:rtl/>
        </w:rPr>
        <w:t>القيام بتجربة للتصوير يوم 17 رمضان قبل المغرب</w:t>
      </w:r>
      <w:r w:rsidR="00902A48">
        <w:rPr>
          <w:rFonts w:hint="cs"/>
          <w:sz w:val="28"/>
          <w:szCs w:val="28"/>
          <w:rtl/>
        </w:rPr>
        <w:t xml:space="preserve"> ويوم 4 ذو الحجة بعد العصر. حيث </w:t>
      </w:r>
      <w:r w:rsidRPr="00902A48">
        <w:rPr>
          <w:sz w:val="28"/>
          <w:szCs w:val="28"/>
          <w:rtl/>
        </w:rPr>
        <w:t xml:space="preserve">تركزت أعمال الحصر في موسم رمضان في أوقات الذروة والمتمثلة في: </w:t>
      </w:r>
    </w:p>
    <w:p w:rsidR="00902A48" w:rsidRPr="00902A48" w:rsidRDefault="00902A48" w:rsidP="00902A48">
      <w:pPr>
        <w:spacing w:line="360" w:lineRule="auto"/>
        <w:rPr>
          <w:sz w:val="28"/>
          <w:szCs w:val="28"/>
          <w:rtl/>
        </w:rPr>
      </w:pPr>
      <w:r w:rsidRPr="00902A48">
        <w:rPr>
          <w:sz w:val="28"/>
          <w:szCs w:val="28"/>
          <w:rtl/>
        </w:rPr>
        <w:t xml:space="preserve">       * بعد صلاة التراويح في العشر الأواخر من شهر رمضان</w:t>
      </w:r>
    </w:p>
    <w:p w:rsidR="00902A48" w:rsidRPr="00902A48" w:rsidRDefault="00902A48" w:rsidP="00902A48">
      <w:pPr>
        <w:spacing w:line="360" w:lineRule="auto"/>
        <w:rPr>
          <w:sz w:val="28"/>
          <w:szCs w:val="28"/>
          <w:rtl/>
        </w:rPr>
      </w:pPr>
      <w:r w:rsidRPr="00902A48">
        <w:rPr>
          <w:sz w:val="28"/>
          <w:szCs w:val="28"/>
          <w:rtl/>
        </w:rPr>
        <w:t xml:space="preserve">       * ليلة 27</w:t>
      </w:r>
      <w:r w:rsidR="00B356D1">
        <w:rPr>
          <w:rFonts w:hint="cs"/>
          <w:sz w:val="28"/>
          <w:szCs w:val="28"/>
          <w:rtl/>
        </w:rPr>
        <w:t xml:space="preserve"> من رمضان</w:t>
      </w:r>
    </w:p>
    <w:p w:rsidR="00902A48" w:rsidRPr="00902A48" w:rsidRDefault="00902A48" w:rsidP="00902A48">
      <w:pPr>
        <w:spacing w:line="360" w:lineRule="auto"/>
        <w:rPr>
          <w:sz w:val="28"/>
          <w:szCs w:val="28"/>
          <w:rtl/>
        </w:rPr>
      </w:pPr>
      <w:r w:rsidRPr="00902A48">
        <w:rPr>
          <w:sz w:val="28"/>
          <w:szCs w:val="28"/>
          <w:rtl/>
        </w:rPr>
        <w:t xml:space="preserve">       * ليلة ختم القرآن</w:t>
      </w:r>
    </w:p>
    <w:p w:rsidR="00902A48" w:rsidRPr="00902A48" w:rsidRDefault="00902A48" w:rsidP="00902A48">
      <w:pPr>
        <w:spacing w:line="360" w:lineRule="auto"/>
        <w:rPr>
          <w:sz w:val="28"/>
          <w:szCs w:val="28"/>
          <w:rtl/>
        </w:rPr>
      </w:pPr>
      <w:r w:rsidRPr="00902A48">
        <w:rPr>
          <w:sz w:val="28"/>
          <w:szCs w:val="28"/>
          <w:rtl/>
        </w:rPr>
        <w:t xml:space="preserve">- تركزت أعمال الحصر في موسم الحج في أوقات الذروة والمتمثلة في: </w:t>
      </w:r>
    </w:p>
    <w:p w:rsidR="00902A48" w:rsidRPr="00902A48" w:rsidRDefault="00902A48" w:rsidP="00902A48">
      <w:pPr>
        <w:spacing w:line="360" w:lineRule="auto"/>
        <w:rPr>
          <w:sz w:val="28"/>
          <w:szCs w:val="28"/>
          <w:rtl/>
        </w:rPr>
      </w:pPr>
      <w:r w:rsidRPr="00902A48">
        <w:rPr>
          <w:sz w:val="28"/>
          <w:szCs w:val="28"/>
          <w:rtl/>
        </w:rPr>
        <w:t xml:space="preserve">       * أيام 10 و11 و1</w:t>
      </w:r>
      <w:r w:rsidR="00B356D1">
        <w:rPr>
          <w:sz w:val="28"/>
          <w:szCs w:val="28"/>
          <w:rtl/>
        </w:rPr>
        <w:t>2 من ذ</w:t>
      </w:r>
      <w:r w:rsidR="00B356D1">
        <w:rPr>
          <w:rFonts w:hint="cs"/>
          <w:sz w:val="28"/>
          <w:szCs w:val="28"/>
          <w:rtl/>
        </w:rPr>
        <w:t>ي</w:t>
      </w:r>
      <w:r w:rsidRPr="00902A48">
        <w:rPr>
          <w:sz w:val="28"/>
          <w:szCs w:val="28"/>
          <w:rtl/>
        </w:rPr>
        <w:t xml:space="preserve"> الحجة</w:t>
      </w:r>
      <w:r w:rsidR="00B356D1">
        <w:rPr>
          <w:rFonts w:hint="cs"/>
          <w:sz w:val="28"/>
          <w:szCs w:val="28"/>
          <w:rtl/>
        </w:rPr>
        <w:t>.</w:t>
      </w:r>
    </w:p>
    <w:p w:rsidR="00F66870" w:rsidRDefault="00B356D1" w:rsidP="00902A48">
      <w:pPr>
        <w:spacing w:line="360" w:lineRule="auto"/>
        <w:rPr>
          <w:sz w:val="28"/>
          <w:szCs w:val="28"/>
          <w:rtl/>
        </w:rPr>
      </w:pPr>
      <w:r>
        <w:rPr>
          <w:sz w:val="28"/>
          <w:szCs w:val="28"/>
          <w:rtl/>
        </w:rPr>
        <w:t>- تم تصنيف وتفري</w:t>
      </w:r>
      <w:r>
        <w:rPr>
          <w:rFonts w:hint="cs"/>
          <w:sz w:val="28"/>
          <w:szCs w:val="28"/>
          <w:rtl/>
        </w:rPr>
        <w:t>غ</w:t>
      </w:r>
      <w:r>
        <w:rPr>
          <w:sz w:val="28"/>
          <w:szCs w:val="28"/>
          <w:rtl/>
        </w:rPr>
        <w:t xml:space="preserve"> ال</w:t>
      </w:r>
      <w:r>
        <w:rPr>
          <w:rFonts w:hint="cs"/>
          <w:sz w:val="28"/>
          <w:szCs w:val="28"/>
          <w:rtl/>
        </w:rPr>
        <w:t>أ</w:t>
      </w:r>
      <w:r w:rsidR="00902A48" w:rsidRPr="00902A48">
        <w:rPr>
          <w:sz w:val="28"/>
          <w:szCs w:val="28"/>
          <w:rtl/>
        </w:rPr>
        <w:t>فلام من خلال فريق من المتخصصين في المعهد</w:t>
      </w:r>
      <w:r>
        <w:rPr>
          <w:rFonts w:hint="cs"/>
          <w:sz w:val="28"/>
          <w:szCs w:val="28"/>
          <w:rtl/>
        </w:rPr>
        <w:t>.</w:t>
      </w:r>
      <w:r w:rsidR="00902A48">
        <w:rPr>
          <w:rFonts w:hint="cs"/>
          <w:sz w:val="28"/>
          <w:szCs w:val="28"/>
          <w:rtl/>
        </w:rPr>
        <w:t xml:space="preserve"> </w:t>
      </w:r>
    </w:p>
    <w:p w:rsidR="00A42F21" w:rsidRPr="00BE75B0" w:rsidRDefault="00A42F21" w:rsidP="00A42F21">
      <w:pPr>
        <w:spacing w:line="360" w:lineRule="auto"/>
        <w:jc w:val="lowKashida"/>
        <w:rPr>
          <w:b/>
          <w:bCs/>
          <w:sz w:val="28"/>
          <w:szCs w:val="28"/>
          <w:rtl/>
        </w:rPr>
      </w:pPr>
      <w:r>
        <w:rPr>
          <w:rFonts w:hint="cs"/>
          <w:b/>
          <w:bCs/>
          <w:sz w:val="28"/>
          <w:szCs w:val="28"/>
          <w:rtl/>
        </w:rPr>
        <w:t xml:space="preserve">4- </w:t>
      </w:r>
      <w:r w:rsidRPr="00BE75B0">
        <w:rPr>
          <w:b/>
          <w:bCs/>
          <w:sz w:val="28"/>
          <w:szCs w:val="28"/>
          <w:rtl/>
        </w:rPr>
        <w:t>طرق</w:t>
      </w:r>
      <w:r>
        <w:rPr>
          <w:rFonts w:hint="cs"/>
          <w:b/>
          <w:bCs/>
          <w:sz w:val="28"/>
          <w:szCs w:val="28"/>
          <w:rtl/>
        </w:rPr>
        <w:t xml:space="preserve"> وممرات</w:t>
      </w:r>
      <w:r w:rsidRPr="00BE75B0">
        <w:rPr>
          <w:b/>
          <w:bCs/>
          <w:sz w:val="28"/>
          <w:szCs w:val="28"/>
          <w:rtl/>
        </w:rPr>
        <w:t xml:space="preserve"> المشاة</w:t>
      </w:r>
    </w:p>
    <w:p w:rsidR="005A3939" w:rsidRDefault="00A42F21" w:rsidP="005A3939">
      <w:pPr>
        <w:pStyle w:val="BodyTextIndent1"/>
        <w:spacing w:line="360" w:lineRule="auto"/>
        <w:ind w:firstLine="0"/>
        <w:jc w:val="both"/>
        <w:rPr>
          <w:rtl/>
        </w:rPr>
      </w:pPr>
      <w:r w:rsidRPr="00147ABF">
        <w:rPr>
          <w:rtl/>
        </w:rPr>
        <w:t xml:space="preserve">يعد توفير طرق آمنة للمشاة من أهم العوامل المشجعة على </w:t>
      </w:r>
      <w:r w:rsidR="005A3939" w:rsidRPr="00147ABF">
        <w:rPr>
          <w:rFonts w:hint="cs"/>
          <w:rtl/>
        </w:rPr>
        <w:t>المشي</w:t>
      </w:r>
      <w:r w:rsidRPr="00147ABF">
        <w:rPr>
          <w:rtl/>
        </w:rPr>
        <w:t xml:space="preserve"> وأقرب مثال على ذلك الطرق المخصصة للمشاة في المشاعر المقدسة بمكة المكرمة (شكل 1)، فقبل إنشاء وتخصيص طرق للمشاة كانت أعداد المشاة </w:t>
      </w:r>
      <w:r w:rsidR="005A3939" w:rsidRPr="00147ABF">
        <w:rPr>
          <w:rFonts w:hint="cs"/>
          <w:rtl/>
        </w:rPr>
        <w:t>قليله</w:t>
      </w:r>
      <w:r w:rsidRPr="00147ABF">
        <w:rPr>
          <w:rtl/>
        </w:rPr>
        <w:t xml:space="preserve"> وكان المشي يمثل خطورة على سلامة </w:t>
      </w:r>
      <w:r w:rsidR="005A3939" w:rsidRPr="00147ABF">
        <w:rPr>
          <w:rFonts w:hint="cs"/>
          <w:rtl/>
        </w:rPr>
        <w:t>ألحجاج</w:t>
      </w:r>
      <w:r w:rsidRPr="00147ABF">
        <w:rPr>
          <w:rtl/>
        </w:rPr>
        <w:t xml:space="preserve"> حيث كانوا يسلكون طرق المركبات والمناطق الوعرة معرضين حياتهم لأخطار </w:t>
      </w:r>
      <w:r w:rsidR="005A3939" w:rsidRPr="00147ABF">
        <w:rPr>
          <w:rFonts w:hint="cs"/>
          <w:rtl/>
        </w:rPr>
        <w:t>ألمركبات</w:t>
      </w:r>
      <w:r w:rsidRPr="00147ABF">
        <w:rPr>
          <w:rtl/>
        </w:rPr>
        <w:t xml:space="preserve"> والغازات </w:t>
      </w:r>
      <w:r w:rsidRPr="00147ABF">
        <w:rPr>
          <w:rtl/>
        </w:rPr>
        <w:lastRenderedPageBreak/>
        <w:t>المنبعثة منها</w:t>
      </w:r>
      <w:r w:rsidRPr="00147ABF">
        <w:rPr>
          <w:rFonts w:hint="cs"/>
          <w:rtl/>
        </w:rPr>
        <w:t>،</w:t>
      </w:r>
      <w:r w:rsidRPr="00147ABF">
        <w:rPr>
          <w:rtl/>
        </w:rPr>
        <w:t xml:space="preserve"> ومع إنشاء وتخصيص طرق المشاة ارتفعت نسبة الحجاج الذين يفضلون </w:t>
      </w:r>
      <w:r w:rsidR="005A3939" w:rsidRPr="00147ABF">
        <w:rPr>
          <w:rFonts w:hint="cs"/>
          <w:rtl/>
        </w:rPr>
        <w:t>ألمشي</w:t>
      </w:r>
      <w:r w:rsidRPr="00147ABF">
        <w:rPr>
          <w:rtl/>
        </w:rPr>
        <w:t xml:space="preserve"> وزادت أعداد الحجاج المشاة من عرفات إلى </w:t>
      </w:r>
      <w:r w:rsidR="005A3939" w:rsidRPr="00147ABF">
        <w:rPr>
          <w:rFonts w:hint="cs"/>
          <w:rtl/>
        </w:rPr>
        <w:t>مزدلفة</w:t>
      </w:r>
      <w:r w:rsidRPr="00147ABF">
        <w:rPr>
          <w:rtl/>
        </w:rPr>
        <w:t xml:space="preserve"> ومن مزدلفة إلى منى وإلى مكة </w:t>
      </w:r>
      <w:r w:rsidR="005A3939" w:rsidRPr="00147ABF">
        <w:rPr>
          <w:rFonts w:hint="cs"/>
          <w:rtl/>
        </w:rPr>
        <w:t>ألمكرمة</w:t>
      </w:r>
      <w:r w:rsidRPr="00147ABF">
        <w:rPr>
          <w:rtl/>
        </w:rPr>
        <w:t xml:space="preserve"> والعكس. </w:t>
      </w:r>
    </w:p>
    <w:p w:rsidR="00A42F21" w:rsidRDefault="00A42F21" w:rsidP="005A3939">
      <w:pPr>
        <w:pStyle w:val="BodyTextIndent1"/>
        <w:spacing w:line="360" w:lineRule="auto"/>
        <w:ind w:firstLine="0"/>
        <w:jc w:val="both"/>
        <w:rPr>
          <w:rtl/>
        </w:rPr>
      </w:pPr>
      <w:r w:rsidRPr="00147ABF">
        <w:rPr>
          <w:rtl/>
        </w:rPr>
        <w:t xml:space="preserve">وتمثل طرق المشاة في المشاعر </w:t>
      </w:r>
      <w:r w:rsidR="005A3939" w:rsidRPr="00147ABF">
        <w:rPr>
          <w:rFonts w:hint="cs"/>
          <w:rtl/>
        </w:rPr>
        <w:t>ألمقدسة</w:t>
      </w:r>
      <w:r w:rsidRPr="00147ABF">
        <w:rPr>
          <w:rtl/>
        </w:rPr>
        <w:t xml:space="preserve"> ومك</w:t>
      </w:r>
      <w:r w:rsidRPr="00147ABF">
        <w:rPr>
          <w:rFonts w:hint="cs"/>
          <w:rtl/>
        </w:rPr>
        <w:t>ــ</w:t>
      </w:r>
      <w:r w:rsidRPr="00147ABF">
        <w:rPr>
          <w:rtl/>
        </w:rPr>
        <w:t xml:space="preserve">ة </w:t>
      </w:r>
      <w:r w:rsidR="005A3939" w:rsidRPr="00147ABF">
        <w:rPr>
          <w:rFonts w:hint="cs"/>
          <w:rtl/>
        </w:rPr>
        <w:t>ألمكرمة</w:t>
      </w:r>
      <w:r w:rsidRPr="00147ABF">
        <w:rPr>
          <w:rtl/>
        </w:rPr>
        <w:t xml:space="preserve"> والتي تربط مشع</w:t>
      </w:r>
      <w:r w:rsidRPr="00147ABF">
        <w:rPr>
          <w:rFonts w:hint="cs"/>
          <w:rtl/>
        </w:rPr>
        <w:t>ــ</w:t>
      </w:r>
      <w:r w:rsidRPr="00147ABF">
        <w:rPr>
          <w:rtl/>
        </w:rPr>
        <w:t>ر عرف</w:t>
      </w:r>
      <w:r w:rsidRPr="00147ABF">
        <w:rPr>
          <w:rFonts w:hint="cs"/>
          <w:rtl/>
        </w:rPr>
        <w:t>ــ</w:t>
      </w:r>
      <w:r w:rsidRPr="00147ABF">
        <w:rPr>
          <w:rtl/>
        </w:rPr>
        <w:t>ات بمزدلف</w:t>
      </w:r>
      <w:r w:rsidRPr="00147ABF">
        <w:rPr>
          <w:rFonts w:hint="cs"/>
          <w:rtl/>
        </w:rPr>
        <w:t>ــ</w:t>
      </w:r>
      <w:r w:rsidRPr="00147ABF">
        <w:rPr>
          <w:rtl/>
        </w:rPr>
        <w:t>ة إل</w:t>
      </w:r>
      <w:r w:rsidRPr="00147ABF">
        <w:rPr>
          <w:rFonts w:hint="cs"/>
          <w:rtl/>
        </w:rPr>
        <w:t>ــ</w:t>
      </w:r>
      <w:r w:rsidRPr="00147ABF">
        <w:rPr>
          <w:rtl/>
        </w:rPr>
        <w:t>ى منى إلى مك</w:t>
      </w:r>
      <w:r w:rsidRPr="00147ABF">
        <w:rPr>
          <w:rFonts w:hint="cs"/>
          <w:rtl/>
        </w:rPr>
        <w:t>ــ</w:t>
      </w:r>
      <w:r w:rsidRPr="00147ABF">
        <w:rPr>
          <w:rtl/>
        </w:rPr>
        <w:t>ة المكرم</w:t>
      </w:r>
      <w:r w:rsidRPr="00147ABF">
        <w:rPr>
          <w:rFonts w:hint="cs"/>
          <w:rtl/>
        </w:rPr>
        <w:t>ــ</w:t>
      </w:r>
      <w:r w:rsidRPr="00147ABF">
        <w:rPr>
          <w:rtl/>
        </w:rPr>
        <w:t>ة والتي تزيد أطوالها عن 18كم</w:t>
      </w:r>
      <w:r w:rsidRPr="00147ABF">
        <w:rPr>
          <w:rFonts w:hint="cs"/>
          <w:rtl/>
        </w:rPr>
        <w:t xml:space="preserve"> </w:t>
      </w:r>
      <w:r w:rsidRPr="00147ABF">
        <w:rPr>
          <w:rtl/>
        </w:rPr>
        <w:t xml:space="preserve">نموذجاً فريداً لطرق المشاة في العالم </w:t>
      </w:r>
      <w:r w:rsidR="005A3939" w:rsidRPr="00147ABF">
        <w:rPr>
          <w:rFonts w:hint="cs"/>
          <w:rtl/>
        </w:rPr>
        <w:t>لوظيفتها</w:t>
      </w:r>
      <w:r w:rsidRPr="00147ABF">
        <w:rPr>
          <w:rtl/>
        </w:rPr>
        <w:t xml:space="preserve"> وطول </w:t>
      </w:r>
      <w:r w:rsidR="005A3939" w:rsidRPr="00147ABF">
        <w:rPr>
          <w:rFonts w:hint="cs"/>
          <w:rtl/>
        </w:rPr>
        <w:t>مسافاتها</w:t>
      </w:r>
      <w:r w:rsidRPr="00147ABF">
        <w:rPr>
          <w:rtl/>
        </w:rPr>
        <w:t xml:space="preserve"> ولكمية الخدمات المتوفرة فيها</w:t>
      </w:r>
      <w:r w:rsidRPr="00147ABF">
        <w:rPr>
          <w:rFonts w:hint="cs"/>
          <w:rtl/>
        </w:rPr>
        <w:t>،</w:t>
      </w:r>
      <w:r w:rsidRPr="00147ABF">
        <w:rPr>
          <w:rtl/>
        </w:rPr>
        <w:t xml:space="preserve"> إذ أن الطريق من عرفات إلى منى مروراً بمزدلفة لا يستخدم إلا في موسم الحج وليوم واحد ومع ذلك فقد جهز بدورات المياه و</w:t>
      </w:r>
      <w:r w:rsidR="005A3939">
        <w:rPr>
          <w:rtl/>
        </w:rPr>
        <w:t xml:space="preserve">المشارب المبردة على طول </w:t>
      </w:r>
      <w:r w:rsidR="005A3939">
        <w:rPr>
          <w:rFonts w:hint="cs"/>
          <w:rtl/>
        </w:rPr>
        <w:t xml:space="preserve">ألطريق </w:t>
      </w:r>
      <w:r w:rsidRPr="00147ABF">
        <w:rPr>
          <w:rtl/>
        </w:rPr>
        <w:t xml:space="preserve">والإضاءة </w:t>
      </w:r>
      <w:r w:rsidR="005A3939" w:rsidRPr="00147ABF">
        <w:rPr>
          <w:rFonts w:hint="cs"/>
          <w:rtl/>
        </w:rPr>
        <w:t>ألمناسبة</w:t>
      </w:r>
      <w:r w:rsidRPr="00147ABF">
        <w:rPr>
          <w:rtl/>
        </w:rPr>
        <w:t xml:space="preserve"> والاستراحات المجهزة</w:t>
      </w:r>
      <w:r>
        <w:rPr>
          <w:rFonts w:hint="cs"/>
          <w:rtl/>
        </w:rPr>
        <w:t>.</w:t>
      </w:r>
      <w:r w:rsidRPr="00147ABF">
        <w:rPr>
          <w:rtl/>
        </w:rPr>
        <w:t>غير أن وقت استخدام الطريق بعد فجر اليوم التاسع من ذي الحجة ، وبعد مغرب نفس اليوم  لعب دوراً مهماً في عدم تظليل الطريق على العكس من الطريق الذي يربط منى بمكة المكرمة والذي يستخدم أيام العيد والتشريق فقد تم تظليله بالكامل حتى يخفف من حرارة الجو وخصوصاً عندما يكون الحج  في فصل الصيف.</w:t>
      </w:r>
    </w:p>
    <w:p w:rsidR="00A42F21" w:rsidRDefault="00A42F21" w:rsidP="00A42F21">
      <w:pPr>
        <w:spacing w:line="360" w:lineRule="auto"/>
        <w:jc w:val="lowKashida"/>
        <w:rPr>
          <w:sz w:val="28"/>
          <w:szCs w:val="28"/>
          <w:rtl/>
        </w:rPr>
      </w:pPr>
      <w:r>
        <w:rPr>
          <w:noProof/>
          <w:sz w:val="28"/>
          <w:szCs w:val="28"/>
          <w:rtl/>
        </w:rPr>
        <w:drawing>
          <wp:anchor distT="0" distB="0" distL="114300" distR="114300" simplePos="0" relativeHeight="251684864" behindDoc="1" locked="0" layoutInCell="1" allowOverlap="1">
            <wp:simplePos x="0" y="0"/>
            <wp:positionH relativeFrom="column">
              <wp:posOffset>314325</wp:posOffset>
            </wp:positionH>
            <wp:positionV relativeFrom="paragraph">
              <wp:posOffset>15240</wp:posOffset>
            </wp:positionV>
            <wp:extent cx="4667250" cy="2817495"/>
            <wp:effectExtent l="19050" t="0" r="0" b="0"/>
            <wp:wrapTight wrapText="bothSides">
              <wp:wrapPolygon edited="0">
                <wp:start x="-88" y="0"/>
                <wp:lineTo x="-88" y="21469"/>
                <wp:lineTo x="21600" y="21469"/>
                <wp:lineTo x="21600" y="0"/>
                <wp:lineTo x="-88" y="0"/>
              </wp:wrapPolygon>
            </wp:wrapTight>
            <wp:docPr id="24" name="صورة 24" descr="الدليل%20الوجه%20الأول%20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الدليل%20الوجه%20الأول%20copy"/>
                    <pic:cNvPicPr>
                      <a:picLocks noChangeAspect="1" noChangeArrowheads="1"/>
                    </pic:cNvPicPr>
                  </pic:nvPicPr>
                  <pic:blipFill>
                    <a:blip r:embed="rId11" cstate="print"/>
                    <a:srcRect/>
                    <a:stretch>
                      <a:fillRect/>
                    </a:stretch>
                  </pic:blipFill>
                  <pic:spPr bwMode="auto">
                    <a:xfrm>
                      <a:off x="0" y="0"/>
                      <a:ext cx="4667250" cy="2817495"/>
                    </a:xfrm>
                    <a:prstGeom prst="rect">
                      <a:avLst/>
                    </a:prstGeom>
                    <a:noFill/>
                    <a:ln w="28575">
                      <a:noFill/>
                      <a:miter lim="800000"/>
                      <a:headEnd/>
                      <a:tailEnd/>
                    </a:ln>
                  </pic:spPr>
                </pic:pic>
              </a:graphicData>
            </a:graphic>
          </wp:anchor>
        </w:drawing>
      </w:r>
    </w:p>
    <w:p w:rsidR="00A42F21" w:rsidRDefault="00A42F21" w:rsidP="00A42F21">
      <w:pPr>
        <w:spacing w:line="360" w:lineRule="auto"/>
        <w:jc w:val="lowKashida"/>
        <w:rPr>
          <w:sz w:val="28"/>
          <w:szCs w:val="28"/>
          <w:rtl/>
        </w:rPr>
      </w:pPr>
    </w:p>
    <w:p w:rsidR="00A42F21" w:rsidRDefault="00A42F21" w:rsidP="00A42F21">
      <w:pPr>
        <w:spacing w:line="360" w:lineRule="auto"/>
        <w:jc w:val="lowKashida"/>
        <w:rPr>
          <w:sz w:val="28"/>
          <w:szCs w:val="28"/>
          <w:rtl/>
        </w:rPr>
      </w:pPr>
    </w:p>
    <w:p w:rsidR="00A42F21" w:rsidRDefault="00A42F21" w:rsidP="00A42F21">
      <w:pPr>
        <w:spacing w:line="360" w:lineRule="auto"/>
        <w:jc w:val="lowKashida"/>
        <w:rPr>
          <w:sz w:val="28"/>
          <w:szCs w:val="28"/>
          <w:rtl/>
        </w:rPr>
      </w:pPr>
    </w:p>
    <w:p w:rsidR="00A42F21" w:rsidRDefault="00A42F21" w:rsidP="00A42F21">
      <w:pPr>
        <w:spacing w:line="360" w:lineRule="auto"/>
        <w:jc w:val="lowKashida"/>
        <w:rPr>
          <w:sz w:val="28"/>
          <w:szCs w:val="28"/>
          <w:rtl/>
        </w:rPr>
      </w:pPr>
    </w:p>
    <w:p w:rsidR="00A42F21" w:rsidRDefault="00A42F21" w:rsidP="00A42F21">
      <w:pPr>
        <w:spacing w:line="360" w:lineRule="auto"/>
        <w:jc w:val="lowKashida"/>
        <w:rPr>
          <w:sz w:val="28"/>
          <w:szCs w:val="28"/>
          <w:rtl/>
        </w:rPr>
      </w:pPr>
    </w:p>
    <w:p w:rsidR="00A42F21" w:rsidRDefault="00A42F21" w:rsidP="00A42F21">
      <w:pPr>
        <w:spacing w:line="360" w:lineRule="auto"/>
        <w:jc w:val="lowKashida"/>
        <w:rPr>
          <w:sz w:val="28"/>
          <w:szCs w:val="28"/>
          <w:rtl/>
        </w:rPr>
      </w:pPr>
    </w:p>
    <w:p w:rsidR="00A42F21" w:rsidRDefault="00A42F21" w:rsidP="00A42F21">
      <w:pPr>
        <w:spacing w:line="360" w:lineRule="auto"/>
        <w:jc w:val="lowKashida"/>
        <w:rPr>
          <w:sz w:val="28"/>
          <w:szCs w:val="28"/>
          <w:rtl/>
        </w:rPr>
      </w:pPr>
    </w:p>
    <w:p w:rsidR="00A42F21" w:rsidRDefault="00A42F21" w:rsidP="00A42F21">
      <w:pPr>
        <w:spacing w:line="360" w:lineRule="auto"/>
        <w:jc w:val="lowKashida"/>
        <w:rPr>
          <w:sz w:val="28"/>
          <w:szCs w:val="28"/>
          <w:rtl/>
        </w:rPr>
      </w:pPr>
    </w:p>
    <w:p w:rsidR="00A42F21" w:rsidRPr="00147ABF" w:rsidRDefault="00A42F21" w:rsidP="00A42F21">
      <w:pPr>
        <w:spacing w:line="360" w:lineRule="auto"/>
        <w:jc w:val="lowKashida"/>
        <w:rPr>
          <w:sz w:val="28"/>
          <w:szCs w:val="28"/>
          <w:rtl/>
        </w:rPr>
      </w:pPr>
    </w:p>
    <w:p w:rsidR="00A42F21" w:rsidRDefault="00A42F21" w:rsidP="00A42F21">
      <w:pPr>
        <w:pStyle w:val="BodyTextIndent1"/>
        <w:spacing w:line="360" w:lineRule="auto"/>
        <w:ind w:firstLine="0"/>
        <w:jc w:val="center"/>
        <w:rPr>
          <w:b/>
          <w:bCs/>
          <w:sz w:val="24"/>
          <w:szCs w:val="24"/>
          <w:rtl/>
        </w:rPr>
      </w:pPr>
      <w:r w:rsidRPr="002530BC">
        <w:rPr>
          <w:b/>
          <w:bCs/>
          <w:sz w:val="24"/>
          <w:szCs w:val="24"/>
          <w:rtl/>
        </w:rPr>
        <w:t>شكل 1: طرق المشاة في المشاعر</w:t>
      </w:r>
    </w:p>
    <w:p w:rsidR="005A3939" w:rsidRDefault="005A3939" w:rsidP="005A3939">
      <w:pPr>
        <w:spacing w:line="360" w:lineRule="auto"/>
        <w:jc w:val="lowKashida"/>
        <w:rPr>
          <w:sz w:val="28"/>
          <w:szCs w:val="28"/>
          <w:rtl/>
        </w:rPr>
      </w:pPr>
      <w:r w:rsidRPr="00147ABF">
        <w:rPr>
          <w:sz w:val="28"/>
          <w:szCs w:val="28"/>
          <w:rtl/>
        </w:rPr>
        <w:t>وقد بينت الدراسات التي أجراها معهد خادم الحرمين الشريفين لأبحاث الحج</w:t>
      </w:r>
      <w:r w:rsidRPr="00147ABF">
        <w:rPr>
          <w:rFonts w:hint="cs"/>
          <w:sz w:val="28"/>
          <w:szCs w:val="28"/>
          <w:rtl/>
        </w:rPr>
        <w:t xml:space="preserve"> خلال الأعوام الماضية</w:t>
      </w:r>
      <w:r w:rsidRPr="00147ABF">
        <w:rPr>
          <w:sz w:val="28"/>
          <w:szCs w:val="28"/>
          <w:rtl/>
        </w:rPr>
        <w:t xml:space="preserve"> عن طرق المشاة في المشاعر المقدسة  ارتفاعاً ملحوظاً في أعداد الحجاج المستخدمين لطرق المشاة بعد زيادة عددها وتحسين مستويات الخدمات عليها، وقد زادت أعداد الحجاج المستخدمين لطرق المشاة في المشاعر المقدسة عن 500.000 حاج، ولأهمية المشي في الحج فقد تم التوسع في إنشاء طرق المشاة إذ بلغت 4 طرق بين عرفات ومزدلفة مزودة بالخدمات الأساسية.</w:t>
      </w:r>
    </w:p>
    <w:p w:rsidR="00A42F21" w:rsidRPr="00BE75B0" w:rsidRDefault="00A42F21" w:rsidP="00A42F21">
      <w:pPr>
        <w:spacing w:line="360" w:lineRule="auto"/>
        <w:jc w:val="lowKashida"/>
        <w:rPr>
          <w:b/>
          <w:bCs/>
          <w:sz w:val="28"/>
          <w:szCs w:val="28"/>
          <w:rtl/>
        </w:rPr>
      </w:pPr>
      <w:r>
        <w:rPr>
          <w:b/>
          <w:bCs/>
          <w:sz w:val="28"/>
          <w:szCs w:val="28"/>
          <w:rtl/>
        </w:rPr>
        <w:lastRenderedPageBreak/>
        <w:t xml:space="preserve">- العوامل المؤثرة </w:t>
      </w:r>
      <w:r w:rsidRPr="00BE75B0">
        <w:rPr>
          <w:b/>
          <w:bCs/>
          <w:sz w:val="28"/>
          <w:szCs w:val="28"/>
          <w:rtl/>
        </w:rPr>
        <w:t>على طرق المشاة</w:t>
      </w:r>
    </w:p>
    <w:p w:rsidR="00A42F21" w:rsidRDefault="00A42F21" w:rsidP="00A42F21">
      <w:pPr>
        <w:spacing w:line="360" w:lineRule="auto"/>
        <w:jc w:val="lowKashida"/>
        <w:rPr>
          <w:sz w:val="28"/>
          <w:szCs w:val="28"/>
          <w:rtl/>
        </w:rPr>
      </w:pPr>
      <w:r w:rsidRPr="00147ABF">
        <w:rPr>
          <w:sz w:val="28"/>
          <w:szCs w:val="28"/>
          <w:rtl/>
        </w:rPr>
        <w:t xml:space="preserve">هناك العديد من العوامل التي تؤثر في المشي وفي طرق المشاة، ويختلف مستوى التأثير باختلاف </w:t>
      </w:r>
      <w:r w:rsidR="005A3939" w:rsidRPr="00147ABF">
        <w:rPr>
          <w:rFonts w:hint="cs"/>
          <w:sz w:val="28"/>
          <w:szCs w:val="28"/>
          <w:rtl/>
        </w:rPr>
        <w:t>ألمؤثر</w:t>
      </w:r>
      <w:r w:rsidRPr="00147ABF">
        <w:rPr>
          <w:sz w:val="28"/>
          <w:szCs w:val="28"/>
          <w:rtl/>
        </w:rPr>
        <w:t xml:space="preserve"> ومن أهم هذه المؤثرات  العوامل البيئية والتي تشمل الظروف الطبيعية والظروف </w:t>
      </w:r>
      <w:r w:rsidR="005A3939" w:rsidRPr="00147ABF">
        <w:rPr>
          <w:rFonts w:hint="cs"/>
          <w:sz w:val="28"/>
          <w:szCs w:val="28"/>
          <w:rtl/>
        </w:rPr>
        <w:t>ألمناخية</w:t>
      </w:r>
      <w:r w:rsidRPr="00147ABF">
        <w:rPr>
          <w:sz w:val="28"/>
          <w:szCs w:val="28"/>
          <w:rtl/>
        </w:rPr>
        <w:t xml:space="preserve"> والإنشاءات </w:t>
      </w:r>
      <w:r w:rsidR="005A3939" w:rsidRPr="00147ABF">
        <w:rPr>
          <w:rFonts w:hint="cs"/>
          <w:sz w:val="28"/>
          <w:szCs w:val="28"/>
          <w:rtl/>
        </w:rPr>
        <w:t>ألقائمة</w:t>
      </w:r>
      <w:r w:rsidRPr="00147ABF">
        <w:rPr>
          <w:sz w:val="28"/>
          <w:szCs w:val="28"/>
          <w:rtl/>
        </w:rPr>
        <w:t xml:space="preserve"> إضافة إلى حركة المركبات</w:t>
      </w:r>
      <w:r w:rsidRPr="00147ABF">
        <w:rPr>
          <w:sz w:val="28"/>
          <w:szCs w:val="28"/>
        </w:rPr>
        <w:t xml:space="preserve"> </w:t>
      </w:r>
      <w:r w:rsidRPr="00147ABF">
        <w:rPr>
          <w:rFonts w:hint="cs"/>
          <w:rtl/>
        </w:rPr>
        <w:t>(</w:t>
      </w:r>
      <w:r w:rsidRPr="002530BC">
        <w:rPr>
          <w:b/>
          <w:bCs/>
          <w:rtl/>
        </w:rPr>
        <w:t>شكل 5</w:t>
      </w:r>
      <w:r w:rsidRPr="00147ABF">
        <w:rPr>
          <w:rFonts w:hint="cs"/>
          <w:rtl/>
        </w:rPr>
        <w:t>)</w:t>
      </w:r>
      <w:r w:rsidRPr="00147ABF">
        <w:rPr>
          <w:sz w:val="28"/>
          <w:szCs w:val="28"/>
        </w:rPr>
        <w:t xml:space="preserve"> </w:t>
      </w:r>
      <w:r w:rsidRPr="00147ABF">
        <w:rPr>
          <w:sz w:val="28"/>
          <w:szCs w:val="28"/>
          <w:rtl/>
        </w:rPr>
        <w:t>.</w:t>
      </w:r>
    </w:p>
    <w:p w:rsidR="00A42F21" w:rsidRPr="00545CCA" w:rsidRDefault="00A42F21" w:rsidP="00A42F21">
      <w:pPr>
        <w:spacing w:line="360" w:lineRule="auto"/>
        <w:jc w:val="lowKashida"/>
        <w:rPr>
          <w:b/>
          <w:bCs/>
          <w:sz w:val="28"/>
          <w:szCs w:val="28"/>
          <w:rtl/>
        </w:rPr>
      </w:pPr>
      <w:r w:rsidRPr="00BE75B0">
        <w:rPr>
          <w:b/>
          <w:bCs/>
          <w:sz w:val="28"/>
          <w:szCs w:val="28"/>
          <w:rtl/>
        </w:rPr>
        <w:t xml:space="preserve">أ- </w:t>
      </w:r>
      <w:r w:rsidRPr="00BE75B0">
        <w:rPr>
          <w:rFonts w:hint="cs"/>
          <w:b/>
          <w:bCs/>
          <w:sz w:val="28"/>
          <w:szCs w:val="28"/>
          <w:rtl/>
        </w:rPr>
        <w:t>ا</w:t>
      </w:r>
      <w:r w:rsidRPr="00BE75B0">
        <w:rPr>
          <w:b/>
          <w:bCs/>
          <w:sz w:val="28"/>
          <w:szCs w:val="28"/>
          <w:rtl/>
        </w:rPr>
        <w:t>لظروف الطبيعية</w:t>
      </w:r>
    </w:p>
    <w:p w:rsidR="00A42F21" w:rsidRPr="006C0EC5" w:rsidRDefault="00A42F21" w:rsidP="00A42F21">
      <w:pPr>
        <w:spacing w:line="360" w:lineRule="auto"/>
        <w:jc w:val="lowKashida"/>
        <w:rPr>
          <w:sz w:val="28"/>
          <w:szCs w:val="28"/>
          <w:rtl/>
        </w:rPr>
      </w:pPr>
      <w:r w:rsidRPr="00147ABF">
        <w:rPr>
          <w:sz w:val="28"/>
          <w:szCs w:val="28"/>
          <w:rtl/>
        </w:rPr>
        <w:t xml:space="preserve">تؤثر طبيعة الأرض من حيث </w:t>
      </w:r>
      <w:r w:rsidR="005A3939" w:rsidRPr="00147ABF">
        <w:rPr>
          <w:rFonts w:hint="cs"/>
          <w:sz w:val="28"/>
          <w:szCs w:val="28"/>
          <w:rtl/>
        </w:rPr>
        <w:t>ألاستقامة</w:t>
      </w:r>
      <w:r w:rsidRPr="00147ABF">
        <w:rPr>
          <w:sz w:val="28"/>
          <w:szCs w:val="28"/>
          <w:rtl/>
        </w:rPr>
        <w:t xml:space="preserve"> و</w:t>
      </w:r>
      <w:r w:rsidRPr="00147ABF">
        <w:rPr>
          <w:rFonts w:hint="cs"/>
          <w:sz w:val="28"/>
          <w:szCs w:val="28"/>
          <w:rtl/>
        </w:rPr>
        <w:t>ال</w:t>
      </w:r>
      <w:r w:rsidRPr="00147ABF">
        <w:rPr>
          <w:sz w:val="28"/>
          <w:szCs w:val="28"/>
          <w:rtl/>
        </w:rPr>
        <w:t xml:space="preserve">وعورة والانحدارات الشديدة تأثيراً مباشراً على المشي، وعلى الطريق، وتتناسب ظروف الطريق تناسباً إيجابياً مع المشى وحالة </w:t>
      </w:r>
      <w:r w:rsidR="005A3939" w:rsidRPr="00147ABF">
        <w:rPr>
          <w:rFonts w:hint="cs"/>
          <w:sz w:val="28"/>
          <w:szCs w:val="28"/>
          <w:rtl/>
        </w:rPr>
        <w:t>ألطريق</w:t>
      </w:r>
      <w:r w:rsidRPr="00147ABF">
        <w:rPr>
          <w:sz w:val="28"/>
          <w:szCs w:val="28"/>
          <w:rtl/>
        </w:rPr>
        <w:t xml:space="preserve"> فكلما تحسنت الظروف الطبيعية انعكس ذلك إيجابيا على </w:t>
      </w:r>
      <w:r w:rsidR="005A3939" w:rsidRPr="00147ABF">
        <w:rPr>
          <w:rFonts w:hint="cs"/>
          <w:sz w:val="28"/>
          <w:szCs w:val="28"/>
          <w:rtl/>
        </w:rPr>
        <w:t>ألمشي</w:t>
      </w:r>
      <w:r w:rsidRPr="00147ABF">
        <w:rPr>
          <w:sz w:val="28"/>
          <w:szCs w:val="28"/>
          <w:rtl/>
        </w:rPr>
        <w:t xml:space="preserve"> وعلى حالة الطريق (شكل 2).</w:t>
      </w:r>
    </w:p>
    <w:p w:rsidR="00A42F21" w:rsidRPr="00BE75B0" w:rsidRDefault="00A42F21" w:rsidP="00A42F21">
      <w:pPr>
        <w:spacing w:line="360" w:lineRule="auto"/>
        <w:jc w:val="lowKashida"/>
        <w:rPr>
          <w:b/>
          <w:bCs/>
          <w:sz w:val="28"/>
          <w:szCs w:val="28"/>
          <w:rtl/>
        </w:rPr>
      </w:pPr>
      <w:r w:rsidRPr="00BE75B0">
        <w:rPr>
          <w:b/>
          <w:bCs/>
          <w:sz w:val="28"/>
          <w:szCs w:val="28"/>
          <w:rtl/>
        </w:rPr>
        <w:t>ب- الظروف المناخية</w:t>
      </w:r>
    </w:p>
    <w:p w:rsidR="00A42F21" w:rsidRPr="00545CCA" w:rsidRDefault="00A42F21" w:rsidP="00A42F21">
      <w:pPr>
        <w:spacing w:line="360" w:lineRule="auto"/>
        <w:jc w:val="lowKashida"/>
        <w:rPr>
          <w:b/>
          <w:bCs/>
          <w:sz w:val="28"/>
          <w:szCs w:val="28"/>
          <w:rtl/>
        </w:rPr>
      </w:pPr>
      <w:r w:rsidRPr="00147ABF">
        <w:rPr>
          <w:sz w:val="28"/>
          <w:szCs w:val="28"/>
          <w:rtl/>
        </w:rPr>
        <w:t xml:space="preserve">تعد الظروف المناخية من أمطار ورياح وشمس </w:t>
      </w:r>
      <w:r w:rsidRPr="00147ABF">
        <w:rPr>
          <w:rFonts w:hint="cs"/>
          <w:sz w:val="28"/>
          <w:szCs w:val="28"/>
          <w:rtl/>
        </w:rPr>
        <w:t>حرارة وبرودة</w:t>
      </w:r>
      <w:r w:rsidRPr="00147ABF">
        <w:rPr>
          <w:sz w:val="28"/>
          <w:szCs w:val="28"/>
          <w:rtl/>
        </w:rPr>
        <w:t xml:space="preserve"> من أكثر العوامل تأثيراً على المشاة وطرق المشاة، والتي تعتبر من المناطق المفتوحة والمعرضة للظروف </w:t>
      </w:r>
      <w:r w:rsidR="005A3939" w:rsidRPr="00147ABF">
        <w:rPr>
          <w:rFonts w:hint="cs"/>
          <w:sz w:val="28"/>
          <w:szCs w:val="28"/>
          <w:rtl/>
        </w:rPr>
        <w:t>ألمناخية</w:t>
      </w:r>
      <w:r w:rsidRPr="00147ABF">
        <w:rPr>
          <w:sz w:val="28"/>
          <w:szCs w:val="28"/>
          <w:rtl/>
        </w:rPr>
        <w:t xml:space="preserve"> حيث إن المناطق المفتوحة أكثر من غيرها تعرضاً للتقلبات </w:t>
      </w:r>
      <w:r w:rsidR="005A3939" w:rsidRPr="00147ABF">
        <w:rPr>
          <w:rFonts w:hint="cs"/>
          <w:sz w:val="28"/>
          <w:szCs w:val="28"/>
          <w:rtl/>
        </w:rPr>
        <w:t>ألجوية</w:t>
      </w:r>
      <w:r w:rsidRPr="00147ABF">
        <w:rPr>
          <w:sz w:val="28"/>
          <w:szCs w:val="28"/>
          <w:rtl/>
        </w:rPr>
        <w:t xml:space="preserve"> ويحتاج المصمم إلى التعرف على الظروف المناخية طوال العام حتى يتمكن من التعامل معها في مرحلة التصميم (شكل 3).</w:t>
      </w:r>
    </w:p>
    <w:p w:rsidR="00A42F21" w:rsidRDefault="00A42F21" w:rsidP="00A42F21">
      <w:pPr>
        <w:spacing w:line="360" w:lineRule="auto"/>
        <w:jc w:val="lowKashida"/>
        <w:rPr>
          <w:sz w:val="28"/>
          <w:szCs w:val="28"/>
          <w:rtl/>
        </w:rPr>
      </w:pPr>
      <w:r w:rsidRPr="00BE75B0">
        <w:rPr>
          <w:sz w:val="28"/>
          <w:szCs w:val="28"/>
          <w:rtl/>
        </w:rPr>
        <w:t>والحرارة والرطوبة لهما علاقة عكسية مع المشي فكلما ارتفعت درجات الحرارة وزادت معدلات الرطوبة كلما انخفضت الرغبة في المشي والعكس صحيح، وحيث إن معظم أشهر السنة تكون فيها الحرارة والرطوبة مرتفعة الأمر الذي يتطلب من المصمم مراعاة ذلك أثناء مراحل التصميم بحيث يساعد على التخفيف من الحرارة والرطوبة باستخدام المحفزات المناخية التي تساعد على تكوين مناخ مريح يساعد على المشى، ويحافظ على سلامة الطريق</w:t>
      </w:r>
      <w:r w:rsidRPr="00BE75B0">
        <w:rPr>
          <w:rFonts w:hint="cs"/>
          <w:sz w:val="28"/>
          <w:szCs w:val="28"/>
          <w:rtl/>
        </w:rPr>
        <w:t xml:space="preserve">، </w:t>
      </w:r>
      <w:r w:rsidRPr="00BE75B0">
        <w:rPr>
          <w:sz w:val="28"/>
          <w:szCs w:val="28"/>
          <w:rtl/>
        </w:rPr>
        <w:t>كذلك هو الحال مع الري</w:t>
      </w:r>
      <w:r w:rsidRPr="00BE75B0">
        <w:rPr>
          <w:rFonts w:hint="cs"/>
          <w:sz w:val="28"/>
          <w:szCs w:val="28"/>
          <w:rtl/>
        </w:rPr>
        <w:t>ا</w:t>
      </w:r>
      <w:r w:rsidRPr="00BE75B0">
        <w:rPr>
          <w:sz w:val="28"/>
          <w:szCs w:val="28"/>
          <w:rtl/>
        </w:rPr>
        <w:t>ح فكلما زادت سرعة الرياح قلت الرغبة في المشى والعكس صحيح. وحيث إن سرعة الري</w:t>
      </w:r>
      <w:r w:rsidRPr="00BE75B0">
        <w:rPr>
          <w:rFonts w:hint="cs"/>
          <w:sz w:val="28"/>
          <w:szCs w:val="28"/>
          <w:rtl/>
        </w:rPr>
        <w:t>ا</w:t>
      </w:r>
      <w:r w:rsidRPr="00BE75B0">
        <w:rPr>
          <w:sz w:val="28"/>
          <w:szCs w:val="28"/>
          <w:rtl/>
        </w:rPr>
        <w:t xml:space="preserve">ح معتدلة فيما عدا بعض الأشهر القليلة والتي لابد من مراعاتها والتعامل معها بما يكفل راحة وسلامة المشاة. </w:t>
      </w:r>
    </w:p>
    <w:p w:rsidR="00A42F21" w:rsidRDefault="00A42F21" w:rsidP="00A42F21">
      <w:pPr>
        <w:spacing w:line="360" w:lineRule="auto"/>
        <w:jc w:val="lowKashida"/>
        <w:rPr>
          <w:sz w:val="28"/>
          <w:szCs w:val="28"/>
          <w:rtl/>
        </w:rPr>
      </w:pPr>
      <w:r>
        <w:rPr>
          <w:rFonts w:hint="cs"/>
          <w:noProof/>
          <w:sz w:val="28"/>
          <w:szCs w:val="28"/>
          <w:rtl/>
        </w:rPr>
        <w:drawing>
          <wp:anchor distT="0" distB="0" distL="114300" distR="114300" simplePos="0" relativeHeight="251686912" behindDoc="0" locked="0" layoutInCell="1" allowOverlap="1">
            <wp:simplePos x="0" y="0"/>
            <wp:positionH relativeFrom="column">
              <wp:posOffset>-66675</wp:posOffset>
            </wp:positionH>
            <wp:positionV relativeFrom="paragraph">
              <wp:posOffset>123825</wp:posOffset>
            </wp:positionV>
            <wp:extent cx="2066925" cy="1762125"/>
            <wp:effectExtent l="19050" t="0" r="9525" b="0"/>
            <wp:wrapNone/>
            <wp:docPr id="14"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2066925" cy="1762125"/>
                    </a:xfrm>
                    <a:prstGeom prst="rect">
                      <a:avLst/>
                    </a:prstGeom>
                    <a:noFill/>
                    <a:effectLst/>
                  </pic:spPr>
                </pic:pic>
              </a:graphicData>
            </a:graphic>
          </wp:anchor>
        </w:drawing>
      </w:r>
      <w:r>
        <w:rPr>
          <w:rFonts w:hint="cs"/>
          <w:noProof/>
          <w:sz w:val="28"/>
          <w:szCs w:val="28"/>
          <w:rtl/>
        </w:rPr>
        <w:drawing>
          <wp:anchor distT="0" distB="0" distL="114300" distR="114300" simplePos="0" relativeHeight="251685888" behindDoc="0" locked="0" layoutInCell="1" allowOverlap="1">
            <wp:simplePos x="0" y="0"/>
            <wp:positionH relativeFrom="column">
              <wp:posOffset>2743200</wp:posOffset>
            </wp:positionH>
            <wp:positionV relativeFrom="paragraph">
              <wp:posOffset>81915</wp:posOffset>
            </wp:positionV>
            <wp:extent cx="2514600" cy="1714500"/>
            <wp:effectExtent l="19050" t="0" r="0" b="0"/>
            <wp:wrapNone/>
            <wp:docPr id="15"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2514600" cy="1714500"/>
                    </a:xfrm>
                    <a:prstGeom prst="rect">
                      <a:avLst/>
                    </a:prstGeom>
                    <a:noFill/>
                  </pic:spPr>
                </pic:pic>
              </a:graphicData>
            </a:graphic>
          </wp:anchor>
        </w:drawing>
      </w:r>
    </w:p>
    <w:p w:rsidR="00A42F21" w:rsidRDefault="00A42F21" w:rsidP="00A42F21">
      <w:pPr>
        <w:spacing w:line="360" w:lineRule="auto"/>
        <w:jc w:val="lowKashida"/>
        <w:rPr>
          <w:sz w:val="28"/>
          <w:szCs w:val="28"/>
          <w:rtl/>
        </w:rPr>
      </w:pPr>
    </w:p>
    <w:p w:rsidR="00A42F21" w:rsidRDefault="00A42F21" w:rsidP="00A42F21">
      <w:pPr>
        <w:spacing w:line="360" w:lineRule="auto"/>
        <w:jc w:val="lowKashida"/>
        <w:rPr>
          <w:sz w:val="28"/>
          <w:szCs w:val="28"/>
          <w:rtl/>
        </w:rPr>
      </w:pPr>
    </w:p>
    <w:p w:rsidR="00A42F21" w:rsidRDefault="00A42F21" w:rsidP="00A42F21">
      <w:pPr>
        <w:spacing w:line="360" w:lineRule="auto"/>
        <w:jc w:val="lowKashida"/>
        <w:rPr>
          <w:sz w:val="28"/>
          <w:szCs w:val="28"/>
          <w:rtl/>
        </w:rPr>
      </w:pPr>
    </w:p>
    <w:p w:rsidR="00A42F21" w:rsidRDefault="00A42F21" w:rsidP="00A42F21">
      <w:pPr>
        <w:spacing w:line="360" w:lineRule="auto"/>
        <w:jc w:val="lowKashida"/>
        <w:rPr>
          <w:sz w:val="28"/>
          <w:szCs w:val="28"/>
          <w:rtl/>
        </w:rPr>
      </w:pPr>
    </w:p>
    <w:p w:rsidR="00A42F21" w:rsidRDefault="00A42F21" w:rsidP="00A42F21">
      <w:pPr>
        <w:spacing w:line="360" w:lineRule="auto"/>
        <w:jc w:val="lowKashida"/>
        <w:rPr>
          <w:sz w:val="28"/>
          <w:szCs w:val="28"/>
          <w:rtl/>
        </w:rPr>
      </w:pPr>
    </w:p>
    <w:p w:rsidR="00A42F21" w:rsidRDefault="00A42F21" w:rsidP="00A42F21">
      <w:pPr>
        <w:spacing w:line="360" w:lineRule="auto"/>
        <w:jc w:val="lowKashida"/>
        <w:rPr>
          <w:b/>
          <w:bCs/>
          <w:rtl/>
        </w:rPr>
      </w:pPr>
    </w:p>
    <w:p w:rsidR="00A42F21" w:rsidRPr="00752FB9" w:rsidRDefault="00A42F21" w:rsidP="00A42F21">
      <w:pPr>
        <w:spacing w:line="360" w:lineRule="auto"/>
        <w:jc w:val="lowKashida"/>
        <w:rPr>
          <w:sz w:val="28"/>
          <w:szCs w:val="28"/>
          <w:rtl/>
        </w:rPr>
      </w:pPr>
      <w:r w:rsidRPr="00752FB9">
        <w:rPr>
          <w:rFonts w:hint="cs"/>
          <w:sz w:val="28"/>
          <w:szCs w:val="28"/>
          <w:rtl/>
        </w:rPr>
        <w:t xml:space="preserve">           </w:t>
      </w:r>
      <w:r w:rsidRPr="00752FB9">
        <w:rPr>
          <w:sz w:val="28"/>
          <w:szCs w:val="28"/>
          <w:rtl/>
        </w:rPr>
        <w:t>شكل 2</w:t>
      </w:r>
      <w:r w:rsidRPr="00752FB9">
        <w:rPr>
          <w:rFonts w:hint="cs"/>
          <w:sz w:val="28"/>
          <w:szCs w:val="28"/>
          <w:rtl/>
        </w:rPr>
        <w:t>:ا</w:t>
      </w:r>
      <w:r w:rsidRPr="00752FB9">
        <w:rPr>
          <w:sz w:val="28"/>
          <w:szCs w:val="28"/>
          <w:rtl/>
        </w:rPr>
        <w:t xml:space="preserve">لظروف الطبيعية </w:t>
      </w:r>
      <w:r>
        <w:rPr>
          <w:rFonts w:hint="cs"/>
          <w:sz w:val="28"/>
          <w:szCs w:val="28"/>
          <w:rtl/>
        </w:rPr>
        <w:t xml:space="preserve">                                 </w:t>
      </w:r>
      <w:r w:rsidRPr="00752FB9">
        <w:rPr>
          <w:sz w:val="28"/>
          <w:szCs w:val="28"/>
          <w:rtl/>
        </w:rPr>
        <w:t>شكل 3: الظروف المناخية</w:t>
      </w:r>
    </w:p>
    <w:p w:rsidR="00A42F21" w:rsidRPr="00484624" w:rsidRDefault="00A42F21" w:rsidP="00A42F21">
      <w:pPr>
        <w:spacing w:line="360" w:lineRule="auto"/>
        <w:rPr>
          <w:b/>
          <w:bCs/>
          <w:sz w:val="28"/>
          <w:szCs w:val="28"/>
          <w:rtl/>
        </w:rPr>
      </w:pPr>
      <w:r w:rsidRPr="00484624">
        <w:rPr>
          <w:b/>
          <w:bCs/>
          <w:sz w:val="28"/>
          <w:szCs w:val="28"/>
          <w:rtl/>
        </w:rPr>
        <w:lastRenderedPageBreak/>
        <w:t>ج- الإنشاءات القائمة</w:t>
      </w:r>
    </w:p>
    <w:p w:rsidR="00A42F21" w:rsidRDefault="00A42F21" w:rsidP="00A42F21">
      <w:pPr>
        <w:spacing w:line="360" w:lineRule="auto"/>
        <w:jc w:val="lowKashida"/>
        <w:rPr>
          <w:b/>
          <w:bCs/>
          <w:sz w:val="28"/>
          <w:szCs w:val="28"/>
          <w:rtl/>
        </w:rPr>
      </w:pPr>
      <w:r w:rsidRPr="00484624">
        <w:rPr>
          <w:sz w:val="28"/>
          <w:szCs w:val="28"/>
          <w:rtl/>
        </w:rPr>
        <w:t>تمثل الإنشاءات القائمة عائقاً محسوساً لطرق المشاة إذا ما اعترضتها، وتتكون الإنشاءات القائمة  من المباني، والط</w:t>
      </w:r>
      <w:r>
        <w:rPr>
          <w:rFonts w:hint="cs"/>
          <w:sz w:val="28"/>
          <w:szCs w:val="28"/>
          <w:rtl/>
        </w:rPr>
        <w:t>ـ</w:t>
      </w:r>
      <w:r w:rsidRPr="00484624">
        <w:rPr>
          <w:sz w:val="28"/>
          <w:szCs w:val="28"/>
          <w:rtl/>
        </w:rPr>
        <w:t>رق، والأسوار والإنشاءات المختلفة، والتي تمثل في بعض الأح</w:t>
      </w:r>
      <w:r>
        <w:rPr>
          <w:rFonts w:hint="cs"/>
          <w:sz w:val="28"/>
          <w:szCs w:val="28"/>
          <w:rtl/>
        </w:rPr>
        <w:t>ـ</w:t>
      </w:r>
      <w:r w:rsidRPr="00484624">
        <w:rPr>
          <w:sz w:val="28"/>
          <w:szCs w:val="28"/>
          <w:rtl/>
        </w:rPr>
        <w:t>يان</w:t>
      </w:r>
      <w:r w:rsidRPr="00752FB9">
        <w:rPr>
          <w:sz w:val="28"/>
          <w:szCs w:val="28"/>
          <w:rtl/>
        </w:rPr>
        <w:t xml:space="preserve"> </w:t>
      </w:r>
      <w:r w:rsidRPr="00484624">
        <w:rPr>
          <w:sz w:val="28"/>
          <w:szCs w:val="28"/>
          <w:rtl/>
        </w:rPr>
        <w:t>عائقاً للحركة، ويحتاج المصمم إلي التعامل معها بحرص تفادياً لنزع الملكيات وزيادة التكلفة وإن كانت طرق المركبات من الإنشاءات الرئيسة التي تؤثر على استمرارية طريق المشـاة، وتتطلب تطوير حلول لتقاطعات المركبات مع طرق المشاة تضمن سلامة المشاة ولا تؤثر على الحرك</w:t>
      </w:r>
      <w:r w:rsidRPr="00484624">
        <w:rPr>
          <w:rFonts w:hint="cs"/>
          <w:sz w:val="28"/>
          <w:szCs w:val="28"/>
          <w:rtl/>
        </w:rPr>
        <w:t>ــ</w:t>
      </w:r>
      <w:r w:rsidRPr="00484624">
        <w:rPr>
          <w:sz w:val="28"/>
          <w:szCs w:val="28"/>
          <w:rtl/>
        </w:rPr>
        <w:t>ة المروري</w:t>
      </w:r>
      <w:r w:rsidRPr="00484624">
        <w:rPr>
          <w:rFonts w:hint="cs"/>
          <w:sz w:val="28"/>
          <w:szCs w:val="28"/>
          <w:rtl/>
        </w:rPr>
        <w:t>ــ</w:t>
      </w:r>
      <w:r w:rsidRPr="00484624">
        <w:rPr>
          <w:sz w:val="28"/>
          <w:szCs w:val="28"/>
          <w:rtl/>
        </w:rPr>
        <w:t>ة (شكل 4).</w:t>
      </w:r>
    </w:p>
    <w:p w:rsidR="00A42F21" w:rsidRPr="00484624" w:rsidRDefault="00A42F21" w:rsidP="00A42F21">
      <w:pPr>
        <w:spacing w:line="360" w:lineRule="auto"/>
        <w:jc w:val="lowKashida"/>
        <w:rPr>
          <w:b/>
          <w:bCs/>
          <w:sz w:val="28"/>
          <w:szCs w:val="28"/>
          <w:rtl/>
        </w:rPr>
      </w:pPr>
      <w:r w:rsidRPr="00484624">
        <w:rPr>
          <w:b/>
          <w:bCs/>
          <w:sz w:val="28"/>
          <w:szCs w:val="28"/>
          <w:rtl/>
        </w:rPr>
        <w:t>د-  حركة المركبات</w:t>
      </w:r>
    </w:p>
    <w:p w:rsidR="00A42F21" w:rsidRPr="00484624" w:rsidRDefault="00A42F21" w:rsidP="00A42F21">
      <w:pPr>
        <w:spacing w:line="360" w:lineRule="auto"/>
        <w:jc w:val="lowKashida"/>
        <w:rPr>
          <w:sz w:val="28"/>
          <w:szCs w:val="28"/>
          <w:rtl/>
        </w:rPr>
      </w:pPr>
      <w:r w:rsidRPr="00484624">
        <w:rPr>
          <w:sz w:val="28"/>
          <w:szCs w:val="28"/>
          <w:rtl/>
        </w:rPr>
        <w:t>تع</w:t>
      </w:r>
      <w:r w:rsidRPr="00484624">
        <w:rPr>
          <w:rFonts w:hint="cs"/>
          <w:sz w:val="28"/>
          <w:szCs w:val="28"/>
          <w:rtl/>
        </w:rPr>
        <w:t>د</w:t>
      </w:r>
      <w:r w:rsidRPr="00484624">
        <w:rPr>
          <w:sz w:val="28"/>
          <w:szCs w:val="28"/>
          <w:rtl/>
        </w:rPr>
        <w:t xml:space="preserve"> حركة المركبات المختلفة من أهم العوامل التي تؤثر على المشي</w:t>
      </w:r>
      <w:r w:rsidRPr="00484624">
        <w:rPr>
          <w:rFonts w:hint="cs"/>
          <w:sz w:val="28"/>
          <w:szCs w:val="28"/>
          <w:rtl/>
        </w:rPr>
        <w:t>،</w:t>
      </w:r>
      <w:r w:rsidRPr="00484624">
        <w:rPr>
          <w:sz w:val="28"/>
          <w:szCs w:val="28"/>
          <w:rtl/>
        </w:rPr>
        <w:t xml:space="preserve"> وخصوصاً داخل المدن حيث سيطرت حركة المركبات على المساحات المتاحة للاتصال والانتقال وذلك بسبب أنظمة التخطيط العمراني التي أهملت حركة المشاة و فعلت حركة المركبات. وتعتبر حركة المركبات من أهم العناصر المؤثرة على سلامة المشاة، وخصوص</w:t>
      </w:r>
      <w:r w:rsidRPr="00484624">
        <w:rPr>
          <w:rFonts w:hint="cs"/>
          <w:sz w:val="28"/>
          <w:szCs w:val="28"/>
          <w:rtl/>
        </w:rPr>
        <w:t>ـ</w:t>
      </w:r>
      <w:r w:rsidRPr="00484624">
        <w:rPr>
          <w:sz w:val="28"/>
          <w:szCs w:val="28"/>
          <w:rtl/>
        </w:rPr>
        <w:t>اً في المدن الكبيرة</w:t>
      </w:r>
      <w:r w:rsidRPr="00752FB9">
        <w:rPr>
          <w:sz w:val="28"/>
          <w:szCs w:val="28"/>
          <w:rtl/>
        </w:rPr>
        <w:t xml:space="preserve"> </w:t>
      </w:r>
      <w:r w:rsidRPr="00484624">
        <w:rPr>
          <w:sz w:val="28"/>
          <w:szCs w:val="28"/>
          <w:rtl/>
        </w:rPr>
        <w:t>ذات الشوارع العريض</w:t>
      </w:r>
      <w:r w:rsidRPr="00484624">
        <w:rPr>
          <w:rFonts w:hint="cs"/>
          <w:sz w:val="28"/>
          <w:szCs w:val="28"/>
          <w:rtl/>
        </w:rPr>
        <w:t>ــ</w:t>
      </w:r>
      <w:r w:rsidRPr="00484624">
        <w:rPr>
          <w:sz w:val="28"/>
          <w:szCs w:val="28"/>
          <w:rtl/>
        </w:rPr>
        <w:t>ة</w:t>
      </w:r>
      <w:r w:rsidRPr="00484624">
        <w:rPr>
          <w:rFonts w:hint="cs"/>
          <w:sz w:val="28"/>
          <w:szCs w:val="28"/>
          <w:rtl/>
        </w:rPr>
        <w:t>،</w:t>
      </w:r>
      <w:r w:rsidRPr="00484624">
        <w:rPr>
          <w:sz w:val="28"/>
          <w:szCs w:val="28"/>
          <w:rtl/>
        </w:rPr>
        <w:t xml:space="preserve"> ونتيجة لذلك لا يمكن في كثير من الأحيان إنشاء طريق للمشاة دون أن يتقاطع مع طرق المركبات، وتمثل تقاطعات طرق المشاة مع طرق المركبات عنق الزجاجة إلا أن الحل</w:t>
      </w:r>
      <w:r w:rsidRPr="00484624">
        <w:rPr>
          <w:rFonts w:hint="cs"/>
          <w:sz w:val="28"/>
          <w:szCs w:val="28"/>
          <w:rtl/>
        </w:rPr>
        <w:t>ــ</w:t>
      </w:r>
      <w:r w:rsidRPr="00484624">
        <w:rPr>
          <w:sz w:val="28"/>
          <w:szCs w:val="28"/>
          <w:rtl/>
        </w:rPr>
        <w:t>ول الهندسية والتنظيمية لهذه التقاطع</w:t>
      </w:r>
      <w:r w:rsidRPr="00484624">
        <w:rPr>
          <w:rFonts w:hint="cs"/>
          <w:sz w:val="28"/>
          <w:szCs w:val="28"/>
          <w:rtl/>
        </w:rPr>
        <w:t>ــ</w:t>
      </w:r>
      <w:r w:rsidRPr="00484624">
        <w:rPr>
          <w:sz w:val="28"/>
          <w:szCs w:val="28"/>
          <w:rtl/>
        </w:rPr>
        <w:t>ات يم</w:t>
      </w:r>
      <w:r w:rsidRPr="00484624">
        <w:rPr>
          <w:rFonts w:hint="cs"/>
          <w:sz w:val="28"/>
          <w:szCs w:val="28"/>
          <w:rtl/>
        </w:rPr>
        <w:t>ــ</w:t>
      </w:r>
      <w:r w:rsidRPr="00484624">
        <w:rPr>
          <w:sz w:val="28"/>
          <w:szCs w:val="28"/>
          <w:rtl/>
        </w:rPr>
        <w:t>كن أن تخفف من هذه المشكل</w:t>
      </w:r>
      <w:r w:rsidRPr="00484624">
        <w:rPr>
          <w:rFonts w:hint="cs"/>
          <w:sz w:val="28"/>
          <w:szCs w:val="28"/>
          <w:rtl/>
        </w:rPr>
        <w:t>ــ</w:t>
      </w:r>
      <w:r w:rsidRPr="00484624">
        <w:rPr>
          <w:sz w:val="28"/>
          <w:szCs w:val="28"/>
          <w:rtl/>
        </w:rPr>
        <w:t xml:space="preserve">ة (شكل 5). </w:t>
      </w:r>
    </w:p>
    <w:p w:rsidR="00A42F21" w:rsidRDefault="00A42F21" w:rsidP="00A42F21">
      <w:pPr>
        <w:spacing w:line="360" w:lineRule="auto"/>
        <w:jc w:val="lowKashida"/>
        <w:rPr>
          <w:b/>
          <w:bCs/>
          <w:sz w:val="28"/>
          <w:szCs w:val="28"/>
          <w:rtl/>
        </w:rPr>
      </w:pPr>
    </w:p>
    <w:p w:rsidR="00A42F21" w:rsidRDefault="00A42F21" w:rsidP="00A42F21">
      <w:pPr>
        <w:spacing w:line="360" w:lineRule="auto"/>
        <w:jc w:val="lowKashida"/>
        <w:rPr>
          <w:b/>
          <w:bCs/>
          <w:sz w:val="28"/>
          <w:szCs w:val="28"/>
          <w:rtl/>
        </w:rPr>
      </w:pPr>
    </w:p>
    <w:p w:rsidR="00A42F21" w:rsidRDefault="00A42F21" w:rsidP="00A42F21">
      <w:pPr>
        <w:spacing w:line="360" w:lineRule="auto"/>
        <w:jc w:val="lowKashida"/>
        <w:rPr>
          <w:b/>
          <w:bCs/>
          <w:sz w:val="28"/>
          <w:szCs w:val="28"/>
          <w:rtl/>
        </w:rPr>
      </w:pPr>
      <w:r>
        <w:rPr>
          <w:rFonts w:hint="cs"/>
          <w:b/>
          <w:bCs/>
          <w:noProof/>
          <w:sz w:val="28"/>
          <w:szCs w:val="28"/>
          <w:rtl/>
        </w:rPr>
        <w:drawing>
          <wp:anchor distT="0" distB="0" distL="114300" distR="114300" simplePos="0" relativeHeight="251683840" behindDoc="0" locked="0" layoutInCell="1" allowOverlap="1">
            <wp:simplePos x="0" y="0"/>
            <wp:positionH relativeFrom="column">
              <wp:posOffset>2771775</wp:posOffset>
            </wp:positionH>
            <wp:positionV relativeFrom="paragraph">
              <wp:posOffset>-1905</wp:posOffset>
            </wp:positionV>
            <wp:extent cx="2486025" cy="1905000"/>
            <wp:effectExtent l="19050" t="0" r="9525" b="0"/>
            <wp:wrapNone/>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srcRect b="7407"/>
                    <a:stretch>
                      <a:fillRect/>
                    </a:stretch>
                  </pic:blipFill>
                  <pic:spPr bwMode="auto">
                    <a:xfrm>
                      <a:off x="0" y="0"/>
                      <a:ext cx="2486025" cy="1905000"/>
                    </a:xfrm>
                    <a:prstGeom prst="rect">
                      <a:avLst/>
                    </a:prstGeom>
                    <a:noFill/>
                    <a:effectLst/>
                  </pic:spPr>
                </pic:pic>
              </a:graphicData>
            </a:graphic>
          </wp:anchor>
        </w:drawing>
      </w:r>
      <w:r>
        <w:rPr>
          <w:rFonts w:hint="cs"/>
          <w:b/>
          <w:bCs/>
          <w:noProof/>
          <w:sz w:val="28"/>
          <w:szCs w:val="28"/>
          <w:rtl/>
        </w:rPr>
        <w:drawing>
          <wp:anchor distT="0" distB="0" distL="114300" distR="114300" simplePos="0" relativeHeight="251675648" behindDoc="0" locked="0" layoutInCell="1" allowOverlap="1">
            <wp:simplePos x="0" y="0"/>
            <wp:positionH relativeFrom="column">
              <wp:posOffset>-133350</wp:posOffset>
            </wp:positionH>
            <wp:positionV relativeFrom="paragraph">
              <wp:posOffset>-1905</wp:posOffset>
            </wp:positionV>
            <wp:extent cx="2514600" cy="1905000"/>
            <wp:effectExtent l="19050" t="0" r="0" b="0"/>
            <wp:wrapNone/>
            <wp:docPr id="1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r="650" b="7184"/>
                    <a:stretch>
                      <a:fillRect/>
                    </a:stretch>
                  </pic:blipFill>
                  <pic:spPr bwMode="auto">
                    <a:xfrm>
                      <a:off x="0" y="0"/>
                      <a:ext cx="2514600" cy="1905000"/>
                    </a:xfrm>
                    <a:prstGeom prst="rect">
                      <a:avLst/>
                    </a:prstGeom>
                    <a:noFill/>
                    <a:ln w="9525">
                      <a:noFill/>
                      <a:miter lim="800000"/>
                      <a:headEnd/>
                      <a:tailEnd/>
                    </a:ln>
                    <a:effectLst/>
                  </pic:spPr>
                </pic:pic>
              </a:graphicData>
            </a:graphic>
          </wp:anchor>
        </w:drawing>
      </w:r>
    </w:p>
    <w:p w:rsidR="00A42F21" w:rsidRDefault="00A42F21" w:rsidP="00A42F21">
      <w:pPr>
        <w:spacing w:line="360" w:lineRule="auto"/>
        <w:jc w:val="lowKashida"/>
        <w:rPr>
          <w:b/>
          <w:bCs/>
          <w:sz w:val="28"/>
          <w:szCs w:val="28"/>
          <w:rtl/>
        </w:rPr>
      </w:pPr>
    </w:p>
    <w:p w:rsidR="00A42F21" w:rsidRDefault="00A42F21" w:rsidP="00A42F21">
      <w:pPr>
        <w:spacing w:line="360" w:lineRule="auto"/>
        <w:jc w:val="lowKashida"/>
        <w:rPr>
          <w:b/>
          <w:bCs/>
          <w:sz w:val="28"/>
          <w:szCs w:val="28"/>
          <w:rtl/>
        </w:rPr>
      </w:pPr>
    </w:p>
    <w:p w:rsidR="00A42F21" w:rsidRDefault="00A42F21" w:rsidP="00A42F21">
      <w:pPr>
        <w:spacing w:line="360" w:lineRule="auto"/>
        <w:jc w:val="lowKashida"/>
        <w:rPr>
          <w:b/>
          <w:bCs/>
          <w:sz w:val="28"/>
          <w:szCs w:val="28"/>
          <w:rtl/>
        </w:rPr>
      </w:pPr>
    </w:p>
    <w:p w:rsidR="00A42F21" w:rsidRDefault="00A42F21" w:rsidP="00A42F21">
      <w:pPr>
        <w:spacing w:line="360" w:lineRule="auto"/>
        <w:jc w:val="lowKashida"/>
        <w:rPr>
          <w:b/>
          <w:bCs/>
          <w:sz w:val="28"/>
          <w:szCs w:val="28"/>
          <w:rtl/>
        </w:rPr>
      </w:pPr>
    </w:p>
    <w:p w:rsidR="00A42F21" w:rsidRDefault="00A42F21" w:rsidP="00A42F21">
      <w:pPr>
        <w:spacing w:line="360" w:lineRule="auto"/>
        <w:jc w:val="lowKashida"/>
        <w:rPr>
          <w:b/>
          <w:bCs/>
          <w:sz w:val="28"/>
          <w:szCs w:val="28"/>
          <w:rtl/>
        </w:rPr>
      </w:pPr>
    </w:p>
    <w:p w:rsidR="00A42F21" w:rsidRDefault="00A42F21" w:rsidP="00A42F21">
      <w:pPr>
        <w:spacing w:line="360" w:lineRule="auto"/>
        <w:jc w:val="lowKashida"/>
        <w:rPr>
          <w:b/>
          <w:bCs/>
          <w:sz w:val="28"/>
          <w:szCs w:val="28"/>
          <w:rtl/>
        </w:rPr>
      </w:pPr>
    </w:p>
    <w:p w:rsidR="00A42F21" w:rsidRPr="00A42F21" w:rsidRDefault="00A42F21" w:rsidP="00A42F21">
      <w:pPr>
        <w:spacing w:line="360" w:lineRule="auto"/>
        <w:rPr>
          <w:sz w:val="28"/>
          <w:szCs w:val="28"/>
          <w:rtl/>
        </w:rPr>
      </w:pPr>
      <w:r>
        <w:rPr>
          <w:rFonts w:hint="cs"/>
          <w:sz w:val="28"/>
          <w:szCs w:val="28"/>
          <w:rtl/>
        </w:rPr>
        <w:t xml:space="preserve">        </w:t>
      </w:r>
      <w:r w:rsidRPr="00A42F21">
        <w:rPr>
          <w:sz w:val="28"/>
          <w:szCs w:val="28"/>
          <w:rtl/>
        </w:rPr>
        <w:t xml:space="preserve">شكل 4: الإنشاءات القائمة </w:t>
      </w:r>
      <w:r w:rsidRPr="00A42F21">
        <w:rPr>
          <w:rFonts w:hint="cs"/>
          <w:sz w:val="28"/>
          <w:szCs w:val="28"/>
          <w:rtl/>
        </w:rPr>
        <w:t xml:space="preserve">                      </w:t>
      </w:r>
      <w:r>
        <w:rPr>
          <w:rFonts w:hint="cs"/>
          <w:sz w:val="28"/>
          <w:szCs w:val="28"/>
          <w:rtl/>
        </w:rPr>
        <w:t xml:space="preserve">         </w:t>
      </w:r>
      <w:r w:rsidRPr="00A42F21">
        <w:rPr>
          <w:sz w:val="28"/>
          <w:szCs w:val="28"/>
          <w:rtl/>
        </w:rPr>
        <w:t>شكل 5: حركة المركبات</w:t>
      </w:r>
    </w:p>
    <w:p w:rsidR="00A42F21" w:rsidRPr="00484624" w:rsidRDefault="00A42F21" w:rsidP="00A42F21">
      <w:pPr>
        <w:spacing w:line="360" w:lineRule="auto"/>
        <w:jc w:val="lowKashida"/>
        <w:rPr>
          <w:b/>
          <w:bCs/>
          <w:sz w:val="28"/>
          <w:szCs w:val="28"/>
          <w:rtl/>
        </w:rPr>
      </w:pPr>
      <w:r w:rsidRPr="00484624">
        <w:rPr>
          <w:b/>
          <w:bCs/>
          <w:sz w:val="28"/>
          <w:szCs w:val="28"/>
          <w:rtl/>
        </w:rPr>
        <w:t>- العناصر المكونة لطرق المشاة</w:t>
      </w:r>
    </w:p>
    <w:p w:rsidR="00A42F21" w:rsidRPr="00484624" w:rsidRDefault="00A42F21" w:rsidP="00A42F21">
      <w:pPr>
        <w:spacing w:line="360" w:lineRule="auto"/>
        <w:jc w:val="lowKashida"/>
        <w:rPr>
          <w:sz w:val="28"/>
          <w:szCs w:val="28"/>
          <w:rtl/>
        </w:rPr>
      </w:pPr>
      <w:r w:rsidRPr="00484624">
        <w:rPr>
          <w:sz w:val="28"/>
          <w:szCs w:val="28"/>
          <w:rtl/>
        </w:rPr>
        <w:t>بعد التعرض للعوامل المؤثرة على المشي، وطرق المشاة أصبح من الضروري التعرف على العناصر المكونة لطرق المشاة، وتلعب الغاية من إنشاء الطريق دوراً مهماً في تحديد مساره، وخصائصه. وتتكون طرق المشاة عادةً من عدة عناصر أهمها:</w:t>
      </w:r>
    </w:p>
    <w:p w:rsidR="00A42F21" w:rsidRPr="00484624" w:rsidRDefault="00A42F21" w:rsidP="00A42F21">
      <w:pPr>
        <w:spacing w:line="360" w:lineRule="auto"/>
        <w:jc w:val="lowKashida"/>
        <w:rPr>
          <w:b/>
          <w:bCs/>
          <w:sz w:val="28"/>
          <w:szCs w:val="28"/>
          <w:rtl/>
        </w:rPr>
      </w:pPr>
      <w:r w:rsidRPr="00484624">
        <w:rPr>
          <w:b/>
          <w:bCs/>
          <w:sz w:val="28"/>
          <w:szCs w:val="28"/>
          <w:rtl/>
        </w:rPr>
        <w:lastRenderedPageBreak/>
        <w:t xml:space="preserve">أ- الطريق </w:t>
      </w:r>
    </w:p>
    <w:p w:rsidR="00A42F21" w:rsidRPr="00484624" w:rsidRDefault="00A42F21" w:rsidP="00A42F21">
      <w:pPr>
        <w:spacing w:line="360" w:lineRule="auto"/>
        <w:jc w:val="lowKashida"/>
        <w:rPr>
          <w:sz w:val="28"/>
          <w:szCs w:val="28"/>
          <w:rtl/>
        </w:rPr>
      </w:pPr>
      <w:r>
        <w:rPr>
          <w:noProof/>
          <w:sz w:val="28"/>
          <w:szCs w:val="28"/>
          <w:rtl/>
        </w:rPr>
        <w:drawing>
          <wp:anchor distT="0" distB="0" distL="114300" distR="114300" simplePos="0" relativeHeight="251680768" behindDoc="0" locked="0" layoutInCell="1" allowOverlap="1">
            <wp:simplePos x="0" y="0"/>
            <wp:positionH relativeFrom="column">
              <wp:posOffset>0</wp:posOffset>
            </wp:positionH>
            <wp:positionV relativeFrom="paragraph">
              <wp:posOffset>492125</wp:posOffset>
            </wp:positionV>
            <wp:extent cx="5143500" cy="2085975"/>
            <wp:effectExtent l="19050" t="0" r="0" b="0"/>
            <wp:wrapNone/>
            <wp:docPr id="17"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srcRect/>
                    <a:stretch>
                      <a:fillRect/>
                    </a:stretch>
                  </pic:blipFill>
                  <pic:spPr bwMode="auto">
                    <a:xfrm>
                      <a:off x="0" y="0"/>
                      <a:ext cx="5143500" cy="2085975"/>
                    </a:xfrm>
                    <a:prstGeom prst="rect">
                      <a:avLst/>
                    </a:prstGeom>
                    <a:noFill/>
                  </pic:spPr>
                </pic:pic>
              </a:graphicData>
            </a:graphic>
          </wp:anchor>
        </w:drawing>
      </w:r>
      <w:r w:rsidRPr="00484624">
        <w:rPr>
          <w:sz w:val="28"/>
          <w:szCs w:val="28"/>
          <w:rtl/>
        </w:rPr>
        <w:t xml:space="preserve"> المسار المخصص لحركة المشاة فبدون تخصيص حيز فراغي محدد، و مخصص لحركة المشاة، ومعزول عن حركة المركبات لا يمكن أن يكون هناك طريق للمشاة (شكل 6) .</w:t>
      </w:r>
    </w:p>
    <w:p w:rsidR="00A42F21" w:rsidRDefault="00A42F21" w:rsidP="00A42F21">
      <w:pPr>
        <w:spacing w:line="360" w:lineRule="auto"/>
        <w:jc w:val="lowKashida"/>
        <w:rPr>
          <w:b/>
          <w:bCs/>
          <w:sz w:val="28"/>
          <w:szCs w:val="28"/>
          <w:rtl/>
        </w:rPr>
      </w:pPr>
    </w:p>
    <w:p w:rsidR="00A42F21" w:rsidRDefault="00A42F21" w:rsidP="00A42F21">
      <w:pPr>
        <w:spacing w:line="360" w:lineRule="auto"/>
        <w:jc w:val="lowKashida"/>
        <w:rPr>
          <w:b/>
          <w:bCs/>
          <w:sz w:val="28"/>
          <w:szCs w:val="28"/>
          <w:rtl/>
        </w:rPr>
      </w:pPr>
    </w:p>
    <w:p w:rsidR="00A42F21" w:rsidRDefault="00A42F21" w:rsidP="00A42F21">
      <w:pPr>
        <w:spacing w:line="360" w:lineRule="auto"/>
        <w:jc w:val="lowKashida"/>
        <w:rPr>
          <w:b/>
          <w:bCs/>
          <w:sz w:val="28"/>
          <w:szCs w:val="28"/>
          <w:rtl/>
        </w:rPr>
      </w:pPr>
    </w:p>
    <w:p w:rsidR="00A42F21" w:rsidRDefault="00A42F21" w:rsidP="00A42F21">
      <w:pPr>
        <w:spacing w:line="360" w:lineRule="auto"/>
        <w:jc w:val="lowKashida"/>
        <w:rPr>
          <w:b/>
          <w:bCs/>
          <w:sz w:val="28"/>
          <w:szCs w:val="28"/>
          <w:rtl/>
        </w:rPr>
      </w:pPr>
    </w:p>
    <w:p w:rsidR="00A42F21" w:rsidRDefault="00A42F21" w:rsidP="00A42F21">
      <w:pPr>
        <w:spacing w:line="360" w:lineRule="auto"/>
        <w:jc w:val="lowKashida"/>
        <w:rPr>
          <w:b/>
          <w:bCs/>
          <w:sz w:val="28"/>
          <w:szCs w:val="28"/>
          <w:rtl/>
        </w:rPr>
      </w:pPr>
    </w:p>
    <w:p w:rsidR="00A42F21" w:rsidRDefault="00A42F21" w:rsidP="00A42F21">
      <w:pPr>
        <w:spacing w:line="360" w:lineRule="auto"/>
        <w:jc w:val="lowKashida"/>
        <w:rPr>
          <w:b/>
          <w:bCs/>
          <w:sz w:val="28"/>
          <w:szCs w:val="28"/>
          <w:rtl/>
        </w:rPr>
      </w:pPr>
      <w:r>
        <w:rPr>
          <w:b/>
          <w:bCs/>
          <w:sz w:val="28"/>
          <w:szCs w:val="28"/>
          <w:rtl/>
        </w:rPr>
        <w:t xml:space="preserve"> </w:t>
      </w:r>
    </w:p>
    <w:p w:rsidR="00A42F21" w:rsidRDefault="00A42F21" w:rsidP="00A42F21">
      <w:pPr>
        <w:spacing w:line="360" w:lineRule="auto"/>
        <w:jc w:val="center"/>
        <w:rPr>
          <w:sz w:val="28"/>
          <w:szCs w:val="28"/>
          <w:rtl/>
        </w:rPr>
      </w:pPr>
    </w:p>
    <w:p w:rsidR="00A42F21" w:rsidRDefault="00A42F21" w:rsidP="00A42F21">
      <w:pPr>
        <w:spacing w:line="360" w:lineRule="auto"/>
        <w:jc w:val="center"/>
        <w:rPr>
          <w:b/>
          <w:bCs/>
          <w:rtl/>
        </w:rPr>
      </w:pPr>
      <w:r w:rsidRPr="002530BC">
        <w:rPr>
          <w:b/>
          <w:bCs/>
          <w:rtl/>
        </w:rPr>
        <w:t>شكل 6: الطريق</w:t>
      </w:r>
    </w:p>
    <w:p w:rsidR="00A42F21" w:rsidRPr="00484624" w:rsidRDefault="00A42F21" w:rsidP="00A42F21">
      <w:pPr>
        <w:spacing w:line="360" w:lineRule="auto"/>
        <w:jc w:val="lowKashida"/>
        <w:rPr>
          <w:b/>
          <w:bCs/>
          <w:sz w:val="28"/>
          <w:szCs w:val="28"/>
          <w:rtl/>
        </w:rPr>
      </w:pPr>
      <w:r w:rsidRPr="00484624">
        <w:rPr>
          <w:b/>
          <w:bCs/>
          <w:sz w:val="28"/>
          <w:szCs w:val="28"/>
          <w:rtl/>
        </w:rPr>
        <w:t>ب- المرافق والخدمات والتجهيزات</w:t>
      </w:r>
    </w:p>
    <w:p w:rsidR="00A42F21" w:rsidRDefault="00A42F21" w:rsidP="00A42F21">
      <w:pPr>
        <w:spacing w:line="360" w:lineRule="auto"/>
        <w:rPr>
          <w:sz w:val="28"/>
          <w:szCs w:val="28"/>
          <w:rtl/>
        </w:rPr>
      </w:pPr>
      <w:r w:rsidRPr="00484624">
        <w:rPr>
          <w:sz w:val="28"/>
          <w:szCs w:val="28"/>
          <w:rtl/>
        </w:rPr>
        <w:t>يعد توفر المرافق والخدمات والتجهيزات في طرق المشاة من الأساسيات التي تشجع  المستخدمين وتحسن وترفع مستوى  الخدمة على الطريق، ويمكن تحديد المرافق والخدمات والتجهيزات بناءً على ظروف وطبيعة، وأوقات الاستخدام، إضافة إلى طول المسافة (شكل 7).</w:t>
      </w:r>
      <w:r w:rsidRPr="00850904">
        <w:rPr>
          <w:sz w:val="28"/>
          <w:szCs w:val="28"/>
          <w:rtl/>
        </w:rPr>
        <w:t xml:space="preserve"> </w:t>
      </w:r>
    </w:p>
    <w:p w:rsidR="00A42F21" w:rsidRDefault="00A42F21" w:rsidP="00A42F21">
      <w:pPr>
        <w:spacing w:line="360" w:lineRule="auto"/>
        <w:rPr>
          <w:b/>
          <w:bCs/>
          <w:rtl/>
        </w:rPr>
      </w:pPr>
      <w:r w:rsidRPr="00484624">
        <w:rPr>
          <w:sz w:val="28"/>
          <w:szCs w:val="28"/>
          <w:rtl/>
        </w:rPr>
        <w:t xml:space="preserve">وتمثل أماكن الجلوس، ومشارب المياه (النوافير)، ووحدات الإضاءة، والحواجز، ودورات المياه واللوحات الإرشادية والمعلوماتية </w:t>
      </w:r>
      <w:r w:rsidRPr="00484624">
        <w:rPr>
          <w:rFonts w:hint="cs"/>
          <w:sz w:val="28"/>
          <w:szCs w:val="28"/>
          <w:rtl/>
        </w:rPr>
        <w:t>أ</w:t>
      </w:r>
      <w:r w:rsidRPr="00484624">
        <w:rPr>
          <w:sz w:val="28"/>
          <w:szCs w:val="28"/>
          <w:rtl/>
        </w:rPr>
        <w:t>هم المرافق ، والخدمات، والتجهيزات اللازم توفرها في طرق المشاة</w:t>
      </w:r>
      <w:r>
        <w:t xml:space="preserve"> ) </w:t>
      </w:r>
      <w:r w:rsidRPr="00484624">
        <w:rPr>
          <w:sz w:val="28"/>
          <w:szCs w:val="28"/>
          <w:rtl/>
        </w:rPr>
        <w:t xml:space="preserve">شكل </w:t>
      </w:r>
      <w:r>
        <w:rPr>
          <w:rFonts w:hint="cs"/>
          <w:sz w:val="28"/>
          <w:szCs w:val="28"/>
          <w:rtl/>
        </w:rPr>
        <w:t>7</w:t>
      </w:r>
      <w:r>
        <w:rPr>
          <w:rFonts w:hint="cs"/>
          <w:rtl/>
        </w:rPr>
        <w:t xml:space="preserve">) </w:t>
      </w:r>
      <w:r w:rsidRPr="00484624">
        <w:rPr>
          <w:sz w:val="28"/>
          <w:szCs w:val="28"/>
          <w:rtl/>
        </w:rPr>
        <w:t>وقد يستفاد بالموجود منها على مسار الطريق، و تضفي المحلات التجارية على بعض أطراف الطريق نوعاً من الحيوية، وتساعد على تحريك النشاط التجاري (شكل 8).</w:t>
      </w:r>
    </w:p>
    <w:p w:rsidR="005A3939" w:rsidRDefault="005A3939" w:rsidP="00A42F21">
      <w:pPr>
        <w:spacing w:line="360" w:lineRule="auto"/>
        <w:rPr>
          <w:b/>
          <w:bCs/>
          <w:rtl/>
        </w:rPr>
      </w:pPr>
      <w:r>
        <w:rPr>
          <w:rFonts w:hint="cs"/>
          <w:b/>
          <w:bCs/>
          <w:noProof/>
          <w:rtl/>
        </w:rPr>
        <w:drawing>
          <wp:anchor distT="0" distB="0" distL="114300" distR="114300" simplePos="0" relativeHeight="251677696" behindDoc="0" locked="0" layoutInCell="1" allowOverlap="1">
            <wp:simplePos x="0" y="0"/>
            <wp:positionH relativeFrom="column">
              <wp:posOffset>-66675</wp:posOffset>
            </wp:positionH>
            <wp:positionV relativeFrom="paragraph">
              <wp:posOffset>18415</wp:posOffset>
            </wp:positionV>
            <wp:extent cx="2228850" cy="1952625"/>
            <wp:effectExtent l="19050" t="0" r="0" b="0"/>
            <wp:wrapNone/>
            <wp:docPr id="1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l="50230" t="3191" r="27650" b="72603"/>
                    <a:stretch>
                      <a:fillRect/>
                    </a:stretch>
                  </pic:blipFill>
                  <pic:spPr bwMode="auto">
                    <a:xfrm>
                      <a:off x="0" y="0"/>
                      <a:ext cx="2228850" cy="1952625"/>
                    </a:xfrm>
                    <a:prstGeom prst="rect">
                      <a:avLst/>
                    </a:prstGeom>
                    <a:noFill/>
                  </pic:spPr>
                </pic:pic>
              </a:graphicData>
            </a:graphic>
          </wp:anchor>
        </w:drawing>
      </w:r>
      <w:r>
        <w:rPr>
          <w:rFonts w:hint="cs"/>
          <w:b/>
          <w:bCs/>
          <w:noProof/>
          <w:rtl/>
        </w:rPr>
        <w:drawing>
          <wp:anchor distT="0" distB="0" distL="114300" distR="114300" simplePos="0" relativeHeight="251676672" behindDoc="0" locked="0" layoutInCell="1" allowOverlap="1">
            <wp:simplePos x="0" y="0"/>
            <wp:positionH relativeFrom="column">
              <wp:posOffset>2619375</wp:posOffset>
            </wp:positionH>
            <wp:positionV relativeFrom="paragraph">
              <wp:posOffset>180340</wp:posOffset>
            </wp:positionV>
            <wp:extent cx="2514600" cy="1828800"/>
            <wp:effectExtent l="19050" t="0" r="0" b="0"/>
            <wp:wrapNone/>
            <wp:docPr id="19"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l="2074" t="46611" r="51407" b="10889"/>
                    <a:stretch>
                      <a:fillRect/>
                    </a:stretch>
                  </pic:blipFill>
                  <pic:spPr bwMode="auto">
                    <a:xfrm>
                      <a:off x="0" y="0"/>
                      <a:ext cx="2514600" cy="1828800"/>
                    </a:xfrm>
                    <a:prstGeom prst="rect">
                      <a:avLst/>
                    </a:prstGeom>
                    <a:noFill/>
                  </pic:spPr>
                </pic:pic>
              </a:graphicData>
            </a:graphic>
          </wp:anchor>
        </w:drawing>
      </w:r>
    </w:p>
    <w:p w:rsidR="005A3939" w:rsidRDefault="005A3939" w:rsidP="00A42F21">
      <w:pPr>
        <w:spacing w:line="360" w:lineRule="auto"/>
        <w:rPr>
          <w:b/>
          <w:bCs/>
          <w:rtl/>
        </w:rPr>
      </w:pPr>
    </w:p>
    <w:p w:rsidR="00A42F21" w:rsidRDefault="00A42F21" w:rsidP="00A42F21">
      <w:pPr>
        <w:spacing w:line="360" w:lineRule="auto"/>
        <w:rPr>
          <w:b/>
          <w:bCs/>
          <w:rtl/>
        </w:rPr>
      </w:pPr>
    </w:p>
    <w:p w:rsidR="00A42F21" w:rsidRDefault="00A42F21" w:rsidP="00A42F21">
      <w:pPr>
        <w:spacing w:line="360" w:lineRule="auto"/>
        <w:rPr>
          <w:b/>
          <w:bCs/>
          <w:rtl/>
        </w:rPr>
      </w:pPr>
    </w:p>
    <w:p w:rsidR="00A42F21" w:rsidRDefault="00A42F21" w:rsidP="00A42F21">
      <w:pPr>
        <w:spacing w:line="360" w:lineRule="auto"/>
        <w:rPr>
          <w:b/>
          <w:bCs/>
          <w:rtl/>
        </w:rPr>
      </w:pPr>
    </w:p>
    <w:p w:rsidR="00A42F21" w:rsidRDefault="00A42F21" w:rsidP="00A42F21">
      <w:pPr>
        <w:spacing w:line="360" w:lineRule="auto"/>
        <w:rPr>
          <w:b/>
          <w:bCs/>
          <w:rtl/>
        </w:rPr>
      </w:pPr>
    </w:p>
    <w:p w:rsidR="00A42F21" w:rsidRDefault="00A42F21" w:rsidP="00A42F21">
      <w:pPr>
        <w:spacing w:line="360" w:lineRule="auto"/>
        <w:rPr>
          <w:b/>
          <w:bCs/>
          <w:rtl/>
        </w:rPr>
      </w:pPr>
    </w:p>
    <w:p w:rsidR="00A42F21" w:rsidRDefault="00A42F21" w:rsidP="00A42F21">
      <w:pPr>
        <w:spacing w:line="360" w:lineRule="auto"/>
        <w:rPr>
          <w:b/>
          <w:bCs/>
          <w:rtl/>
        </w:rPr>
      </w:pPr>
    </w:p>
    <w:p w:rsidR="00A42F21" w:rsidRDefault="00A42F21" w:rsidP="00A42F21">
      <w:pPr>
        <w:spacing w:line="360" w:lineRule="auto"/>
        <w:rPr>
          <w:b/>
          <w:bCs/>
          <w:rtl/>
        </w:rPr>
      </w:pPr>
    </w:p>
    <w:p w:rsidR="00A42F21" w:rsidRDefault="00A42F21" w:rsidP="00A42F21">
      <w:pPr>
        <w:spacing w:line="360" w:lineRule="auto"/>
        <w:jc w:val="lowKashida"/>
        <w:rPr>
          <w:b/>
          <w:bCs/>
          <w:sz w:val="28"/>
          <w:szCs w:val="28"/>
          <w:rtl/>
        </w:rPr>
      </w:pPr>
      <w:r>
        <w:rPr>
          <w:rFonts w:hint="cs"/>
          <w:sz w:val="28"/>
          <w:szCs w:val="28"/>
          <w:rtl/>
        </w:rPr>
        <w:t xml:space="preserve">       </w:t>
      </w:r>
      <w:r w:rsidRPr="00484624">
        <w:rPr>
          <w:sz w:val="28"/>
          <w:szCs w:val="28"/>
          <w:rtl/>
        </w:rPr>
        <w:t xml:space="preserve">شكل </w:t>
      </w:r>
      <w:r>
        <w:rPr>
          <w:rFonts w:hint="cs"/>
          <w:sz w:val="28"/>
          <w:szCs w:val="28"/>
          <w:rtl/>
        </w:rPr>
        <w:t>7</w:t>
      </w:r>
      <w:r>
        <w:rPr>
          <w:rFonts w:hint="cs"/>
          <w:b/>
          <w:bCs/>
          <w:sz w:val="28"/>
          <w:szCs w:val="28"/>
          <w:rtl/>
        </w:rPr>
        <w:t>:</w:t>
      </w:r>
      <w:r w:rsidRPr="00484624">
        <w:rPr>
          <w:sz w:val="28"/>
          <w:szCs w:val="28"/>
          <w:rtl/>
        </w:rPr>
        <w:t xml:space="preserve"> ووحدات الإضاءة، والحواجز</w:t>
      </w:r>
      <w:r w:rsidRPr="00082C20">
        <w:rPr>
          <w:sz w:val="28"/>
          <w:szCs w:val="28"/>
          <w:rtl/>
        </w:rPr>
        <w:t xml:space="preserve"> </w:t>
      </w:r>
      <w:r>
        <w:rPr>
          <w:rFonts w:hint="cs"/>
          <w:sz w:val="28"/>
          <w:szCs w:val="28"/>
          <w:rtl/>
        </w:rPr>
        <w:t xml:space="preserve">                 </w:t>
      </w:r>
      <w:r w:rsidRPr="00484624">
        <w:rPr>
          <w:sz w:val="28"/>
          <w:szCs w:val="28"/>
          <w:rtl/>
        </w:rPr>
        <w:t>شكل 8</w:t>
      </w:r>
      <w:r>
        <w:rPr>
          <w:rFonts w:hint="cs"/>
          <w:b/>
          <w:bCs/>
          <w:sz w:val="28"/>
          <w:szCs w:val="28"/>
          <w:rtl/>
        </w:rPr>
        <w:t>:</w:t>
      </w:r>
      <w:r w:rsidRPr="00484624">
        <w:rPr>
          <w:sz w:val="28"/>
          <w:szCs w:val="28"/>
          <w:rtl/>
        </w:rPr>
        <w:t xml:space="preserve"> ومشارب المياه (النوافير)</w:t>
      </w:r>
    </w:p>
    <w:p w:rsidR="00A42F21" w:rsidRDefault="00A42F21" w:rsidP="00A42F21">
      <w:pPr>
        <w:spacing w:line="360" w:lineRule="auto"/>
        <w:jc w:val="lowKashida"/>
        <w:rPr>
          <w:b/>
          <w:bCs/>
          <w:sz w:val="28"/>
          <w:szCs w:val="28"/>
          <w:rtl/>
        </w:rPr>
      </w:pPr>
    </w:p>
    <w:p w:rsidR="00A42F21" w:rsidRPr="00082C20" w:rsidRDefault="00A42F21" w:rsidP="00A42F21">
      <w:pPr>
        <w:spacing w:line="360" w:lineRule="auto"/>
        <w:jc w:val="lowKashida"/>
        <w:rPr>
          <w:sz w:val="28"/>
          <w:szCs w:val="28"/>
          <w:rtl/>
        </w:rPr>
      </w:pPr>
      <w:r w:rsidRPr="00484624">
        <w:rPr>
          <w:b/>
          <w:bCs/>
          <w:sz w:val="28"/>
          <w:szCs w:val="28"/>
          <w:rtl/>
        </w:rPr>
        <w:lastRenderedPageBreak/>
        <w:t xml:space="preserve">ج- التظليل </w:t>
      </w:r>
    </w:p>
    <w:p w:rsidR="00A42F21" w:rsidRPr="00484624" w:rsidRDefault="00A42F21" w:rsidP="00A42F21">
      <w:pPr>
        <w:spacing w:line="360" w:lineRule="auto"/>
        <w:jc w:val="lowKashida"/>
        <w:rPr>
          <w:sz w:val="28"/>
          <w:szCs w:val="28"/>
          <w:rtl/>
        </w:rPr>
      </w:pPr>
      <w:r w:rsidRPr="00484624">
        <w:rPr>
          <w:sz w:val="28"/>
          <w:szCs w:val="28"/>
          <w:rtl/>
        </w:rPr>
        <w:t>يساعد التظليل في تشجيع استخدام طريق المشاة وخصوصاً في المناطق ذات الظروف المناخية الصعبة مثل المدينة المنورة،ويمثل اختيار المواد المناسبة للتظليل تحدياً بالنسبة للمصمم (شكل 9)</w:t>
      </w:r>
      <w:r w:rsidRPr="00484624">
        <w:rPr>
          <w:rFonts w:hint="cs"/>
          <w:sz w:val="28"/>
          <w:szCs w:val="28"/>
          <w:rtl/>
        </w:rPr>
        <w:t>،</w:t>
      </w:r>
      <w:r w:rsidRPr="00484624">
        <w:rPr>
          <w:sz w:val="28"/>
          <w:szCs w:val="28"/>
          <w:rtl/>
        </w:rPr>
        <w:t xml:space="preserve"> </w:t>
      </w:r>
      <w:r w:rsidRPr="00484624">
        <w:rPr>
          <w:rFonts w:hint="cs"/>
          <w:sz w:val="28"/>
          <w:szCs w:val="28"/>
          <w:rtl/>
        </w:rPr>
        <w:t xml:space="preserve"> </w:t>
      </w:r>
      <w:r w:rsidRPr="00484624">
        <w:rPr>
          <w:sz w:val="28"/>
          <w:szCs w:val="28"/>
          <w:rtl/>
        </w:rPr>
        <w:t>وفي الوقت الحـ</w:t>
      </w:r>
      <w:r w:rsidRPr="00484624">
        <w:rPr>
          <w:rFonts w:hint="cs"/>
          <w:sz w:val="28"/>
          <w:szCs w:val="28"/>
          <w:rtl/>
        </w:rPr>
        <w:t>ـ</w:t>
      </w:r>
      <w:r w:rsidRPr="00484624">
        <w:rPr>
          <w:sz w:val="28"/>
          <w:szCs w:val="28"/>
          <w:rtl/>
        </w:rPr>
        <w:t>ـاضر ظهر العـــديد من المواد ذات الخواص والمواصف</w:t>
      </w:r>
      <w:r>
        <w:rPr>
          <w:rFonts w:hint="cs"/>
          <w:sz w:val="28"/>
          <w:szCs w:val="28"/>
          <w:rtl/>
        </w:rPr>
        <w:t>ـ</w:t>
      </w:r>
      <w:r w:rsidRPr="00484624">
        <w:rPr>
          <w:sz w:val="28"/>
          <w:szCs w:val="28"/>
          <w:rtl/>
        </w:rPr>
        <w:t>ات المختلف</w:t>
      </w:r>
      <w:r w:rsidRPr="00484624">
        <w:rPr>
          <w:rFonts w:hint="cs"/>
          <w:sz w:val="28"/>
          <w:szCs w:val="28"/>
          <w:rtl/>
        </w:rPr>
        <w:t>ـ</w:t>
      </w:r>
      <w:r w:rsidRPr="00484624">
        <w:rPr>
          <w:sz w:val="28"/>
          <w:szCs w:val="28"/>
          <w:rtl/>
        </w:rPr>
        <w:t>ة، ويم</w:t>
      </w:r>
      <w:r>
        <w:rPr>
          <w:rFonts w:hint="cs"/>
          <w:sz w:val="28"/>
          <w:szCs w:val="28"/>
          <w:rtl/>
        </w:rPr>
        <w:t>ـ</w:t>
      </w:r>
      <w:r w:rsidRPr="00484624">
        <w:rPr>
          <w:sz w:val="28"/>
          <w:szCs w:val="28"/>
          <w:rtl/>
        </w:rPr>
        <w:t>كن الت</w:t>
      </w:r>
      <w:r w:rsidRPr="00484624">
        <w:rPr>
          <w:rFonts w:hint="cs"/>
          <w:sz w:val="28"/>
          <w:szCs w:val="28"/>
          <w:rtl/>
        </w:rPr>
        <w:t>ـ</w:t>
      </w:r>
      <w:r w:rsidRPr="00484624">
        <w:rPr>
          <w:sz w:val="28"/>
          <w:szCs w:val="28"/>
          <w:rtl/>
        </w:rPr>
        <w:t>ركيز عند</w:t>
      </w:r>
      <w:r w:rsidRPr="00082C20">
        <w:rPr>
          <w:sz w:val="28"/>
          <w:szCs w:val="28"/>
          <w:rtl/>
        </w:rPr>
        <w:t xml:space="preserve"> </w:t>
      </w:r>
      <w:r w:rsidRPr="00484624">
        <w:rPr>
          <w:sz w:val="28"/>
          <w:szCs w:val="28"/>
          <w:rtl/>
        </w:rPr>
        <w:t>اختي</w:t>
      </w:r>
      <w:r w:rsidRPr="00484624">
        <w:rPr>
          <w:rFonts w:hint="cs"/>
          <w:sz w:val="28"/>
          <w:szCs w:val="28"/>
          <w:rtl/>
        </w:rPr>
        <w:t>ــ</w:t>
      </w:r>
      <w:r w:rsidRPr="00484624">
        <w:rPr>
          <w:sz w:val="28"/>
          <w:szCs w:val="28"/>
          <w:rtl/>
        </w:rPr>
        <w:t>ار م</w:t>
      </w:r>
      <w:r w:rsidRPr="00484624">
        <w:rPr>
          <w:rFonts w:hint="cs"/>
          <w:sz w:val="28"/>
          <w:szCs w:val="28"/>
          <w:rtl/>
        </w:rPr>
        <w:t>ــ</w:t>
      </w:r>
      <w:r w:rsidRPr="00484624">
        <w:rPr>
          <w:sz w:val="28"/>
          <w:szCs w:val="28"/>
          <w:rtl/>
        </w:rPr>
        <w:t>واد التظليل على المواد خفيفة الوزن عالية الصلابة سهلة الصيانة ويمكن التعامل معها بسهولة</w:t>
      </w:r>
      <w:r w:rsidRPr="00484624">
        <w:rPr>
          <w:rFonts w:hint="cs"/>
          <w:sz w:val="28"/>
          <w:szCs w:val="28"/>
          <w:rtl/>
        </w:rPr>
        <w:t>،</w:t>
      </w:r>
      <w:r w:rsidRPr="00484624">
        <w:rPr>
          <w:sz w:val="28"/>
          <w:szCs w:val="28"/>
          <w:rtl/>
        </w:rPr>
        <w:t xml:space="preserve"> وقد تختلف الحاجة إلى التظليل من موقع لآخر حسب ظروف المنطقة التي يمر بها الطريق.</w:t>
      </w:r>
    </w:p>
    <w:p w:rsidR="00A42F21" w:rsidRPr="00082C20" w:rsidRDefault="00A42F21" w:rsidP="00A42F21">
      <w:pPr>
        <w:pStyle w:val="BodyTextIndent1"/>
        <w:spacing w:line="360" w:lineRule="auto"/>
        <w:ind w:firstLine="0"/>
        <w:jc w:val="both"/>
        <w:rPr>
          <w:b/>
          <w:bCs/>
          <w:rtl/>
        </w:rPr>
      </w:pPr>
      <w:r w:rsidRPr="00082C20">
        <w:rPr>
          <w:b/>
          <w:bCs/>
          <w:rtl/>
        </w:rPr>
        <w:t>د- التشجير</w:t>
      </w:r>
    </w:p>
    <w:p w:rsidR="00A42F21" w:rsidRPr="00484624" w:rsidRDefault="00A42F21" w:rsidP="00A42F21">
      <w:pPr>
        <w:pStyle w:val="BodyTextIndent1"/>
        <w:spacing w:line="360" w:lineRule="auto"/>
        <w:ind w:firstLine="0"/>
        <w:jc w:val="both"/>
        <w:rPr>
          <w:rtl/>
        </w:rPr>
      </w:pPr>
      <w:r w:rsidRPr="00082C20">
        <w:rPr>
          <w:rtl/>
        </w:rPr>
        <w:t xml:space="preserve">يلعب التشجير دوراً مهماً في تلطيف وتحسين  الجو والنظر ويفضل الاعتماد على التشجير في عملية التظليل وخصوصاً في المناطق الزراعية مثل المدينة المنورة، حيث يلعب التشجير دوراً مهماً في التظليل، ويضفي طابعاً مميزاً للطريق، ويعتبر  اختيار النباتات وأماكن إنباتها من أهم التحديات التي تواجه المصمم، إذ ينبغي وضع النبتة المناسبة في المكان المناسب وذلك بمراعاة الظروف المناخية مثل سرعة واتجاه الرياح، ودوران الشمس، مع التركيز على عدم حجب الرؤية. </w:t>
      </w:r>
      <w:r w:rsidRPr="00484624">
        <w:rPr>
          <w:rtl/>
        </w:rPr>
        <w:t>و للنب</w:t>
      </w:r>
      <w:r w:rsidRPr="00484624">
        <w:rPr>
          <w:rFonts w:hint="cs"/>
          <w:rtl/>
        </w:rPr>
        <w:t>ــ</w:t>
      </w:r>
      <w:r w:rsidRPr="00484624">
        <w:rPr>
          <w:rtl/>
        </w:rPr>
        <w:t>ات الكثير من الوظائف إذا ما استخدم كعنصر معماري في التصميم، فهو يعطي الظل، ويخفف الضوضاء، ويساعد على تحقيق الخصوصية، ويلطف الجو، ويحسن المنظر العام. والأهم من ذلك هو التركيز على استخدام النباتات المحلية والتي لا تحتاج للماء بصفة مستمرة وتستطيع التأقلم مع الظروف المناخية الصعبة للمدينة المنورة (شكل 10).</w:t>
      </w:r>
    </w:p>
    <w:p w:rsidR="00A42F21" w:rsidRPr="00082C20" w:rsidRDefault="005A3939" w:rsidP="00A42F21">
      <w:pPr>
        <w:spacing w:line="360" w:lineRule="auto"/>
        <w:jc w:val="lowKashida"/>
        <w:rPr>
          <w:b/>
          <w:bCs/>
          <w:sz w:val="28"/>
          <w:szCs w:val="28"/>
          <w:rtl/>
        </w:rPr>
      </w:pPr>
      <w:r>
        <w:rPr>
          <w:rFonts w:hint="cs"/>
          <w:b/>
          <w:bCs/>
          <w:noProof/>
          <w:sz w:val="28"/>
          <w:szCs w:val="28"/>
          <w:rtl/>
        </w:rPr>
        <w:drawing>
          <wp:anchor distT="0" distB="0" distL="114300" distR="114300" simplePos="0" relativeHeight="251678720" behindDoc="0" locked="0" layoutInCell="1" allowOverlap="1">
            <wp:simplePos x="0" y="0"/>
            <wp:positionH relativeFrom="column">
              <wp:posOffset>1990725</wp:posOffset>
            </wp:positionH>
            <wp:positionV relativeFrom="paragraph">
              <wp:posOffset>25400</wp:posOffset>
            </wp:positionV>
            <wp:extent cx="3341136" cy="2038350"/>
            <wp:effectExtent l="19050" t="0" r="0" b="0"/>
            <wp:wrapNone/>
            <wp:docPr id="21"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3341136" cy="2038350"/>
                    </a:xfrm>
                    <a:prstGeom prst="rect">
                      <a:avLst/>
                    </a:prstGeom>
                    <a:noFill/>
                  </pic:spPr>
                </pic:pic>
              </a:graphicData>
            </a:graphic>
          </wp:anchor>
        </w:drawing>
      </w:r>
      <w:r>
        <w:rPr>
          <w:rFonts w:hint="cs"/>
          <w:b/>
          <w:bCs/>
          <w:noProof/>
          <w:sz w:val="28"/>
          <w:szCs w:val="28"/>
          <w:rtl/>
        </w:rPr>
        <w:drawing>
          <wp:anchor distT="0" distB="0" distL="114300" distR="114300" simplePos="0" relativeHeight="251679744" behindDoc="0" locked="0" layoutInCell="1" allowOverlap="1">
            <wp:simplePos x="0" y="0"/>
            <wp:positionH relativeFrom="column">
              <wp:posOffset>180975</wp:posOffset>
            </wp:positionH>
            <wp:positionV relativeFrom="paragraph">
              <wp:posOffset>25400</wp:posOffset>
            </wp:positionV>
            <wp:extent cx="1657350" cy="2038350"/>
            <wp:effectExtent l="19050" t="0" r="0" b="0"/>
            <wp:wrapNone/>
            <wp:docPr id="2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l="51407" t="46611" r="22546" b="10889"/>
                    <a:stretch>
                      <a:fillRect/>
                    </a:stretch>
                  </pic:blipFill>
                  <pic:spPr bwMode="auto">
                    <a:xfrm>
                      <a:off x="0" y="0"/>
                      <a:ext cx="1657350" cy="2038350"/>
                    </a:xfrm>
                    <a:prstGeom prst="rect">
                      <a:avLst/>
                    </a:prstGeom>
                    <a:noFill/>
                  </pic:spPr>
                </pic:pic>
              </a:graphicData>
            </a:graphic>
          </wp:anchor>
        </w:drawing>
      </w:r>
    </w:p>
    <w:p w:rsidR="00A42F21" w:rsidRDefault="00A42F21" w:rsidP="00A42F21">
      <w:pPr>
        <w:spacing w:line="360" w:lineRule="auto"/>
        <w:jc w:val="lowKashida"/>
        <w:rPr>
          <w:b/>
          <w:bCs/>
          <w:sz w:val="28"/>
          <w:szCs w:val="28"/>
          <w:rtl/>
        </w:rPr>
      </w:pPr>
    </w:p>
    <w:p w:rsidR="00A42F21" w:rsidRDefault="00A42F21" w:rsidP="00A42F21">
      <w:pPr>
        <w:spacing w:line="360" w:lineRule="auto"/>
        <w:jc w:val="lowKashida"/>
        <w:rPr>
          <w:b/>
          <w:bCs/>
          <w:sz w:val="28"/>
          <w:szCs w:val="28"/>
          <w:rtl/>
        </w:rPr>
      </w:pPr>
    </w:p>
    <w:p w:rsidR="00A42F21" w:rsidRDefault="00A42F21" w:rsidP="00A42F21">
      <w:pPr>
        <w:spacing w:line="360" w:lineRule="auto"/>
        <w:jc w:val="lowKashida"/>
        <w:rPr>
          <w:b/>
          <w:bCs/>
          <w:sz w:val="28"/>
          <w:szCs w:val="28"/>
          <w:rtl/>
        </w:rPr>
      </w:pPr>
    </w:p>
    <w:p w:rsidR="00A42F21" w:rsidRDefault="00A42F21" w:rsidP="00A42F21">
      <w:pPr>
        <w:spacing w:line="360" w:lineRule="auto"/>
        <w:jc w:val="lowKashida"/>
        <w:rPr>
          <w:b/>
          <w:bCs/>
          <w:rtl/>
        </w:rPr>
      </w:pPr>
    </w:p>
    <w:p w:rsidR="00A42F21" w:rsidRDefault="00A42F21" w:rsidP="00A42F21">
      <w:pPr>
        <w:spacing w:line="360" w:lineRule="auto"/>
        <w:jc w:val="lowKashida"/>
        <w:rPr>
          <w:b/>
          <w:bCs/>
          <w:rtl/>
        </w:rPr>
      </w:pPr>
    </w:p>
    <w:p w:rsidR="005A3939" w:rsidRDefault="00A42F21" w:rsidP="00A42F21">
      <w:pPr>
        <w:spacing w:line="360" w:lineRule="auto"/>
        <w:jc w:val="lowKashida"/>
        <w:rPr>
          <w:sz w:val="28"/>
          <w:szCs w:val="28"/>
          <w:rtl/>
        </w:rPr>
      </w:pPr>
      <w:r>
        <w:rPr>
          <w:rFonts w:hint="cs"/>
          <w:sz w:val="28"/>
          <w:szCs w:val="28"/>
          <w:rtl/>
        </w:rPr>
        <w:t xml:space="preserve">          </w:t>
      </w:r>
    </w:p>
    <w:p w:rsidR="005A3939" w:rsidRDefault="005A3939" w:rsidP="00A42F21">
      <w:pPr>
        <w:spacing w:line="360" w:lineRule="auto"/>
        <w:jc w:val="lowKashida"/>
        <w:rPr>
          <w:sz w:val="28"/>
          <w:szCs w:val="28"/>
          <w:rtl/>
        </w:rPr>
      </w:pPr>
    </w:p>
    <w:p w:rsidR="00A42F21" w:rsidRPr="00082C20" w:rsidRDefault="005A3939" w:rsidP="00A42F21">
      <w:pPr>
        <w:spacing w:line="360" w:lineRule="auto"/>
        <w:jc w:val="lowKashida"/>
        <w:rPr>
          <w:sz w:val="28"/>
          <w:szCs w:val="28"/>
          <w:rtl/>
        </w:rPr>
      </w:pPr>
      <w:r>
        <w:rPr>
          <w:rFonts w:hint="cs"/>
          <w:sz w:val="28"/>
          <w:szCs w:val="28"/>
          <w:rtl/>
        </w:rPr>
        <w:t xml:space="preserve">                     </w:t>
      </w:r>
      <w:r w:rsidR="00A42F21">
        <w:rPr>
          <w:rFonts w:hint="cs"/>
          <w:sz w:val="28"/>
          <w:szCs w:val="28"/>
          <w:rtl/>
        </w:rPr>
        <w:t xml:space="preserve"> </w:t>
      </w:r>
      <w:r w:rsidR="00A42F21" w:rsidRPr="00082C20">
        <w:rPr>
          <w:sz w:val="28"/>
          <w:szCs w:val="28"/>
          <w:rtl/>
        </w:rPr>
        <w:t xml:space="preserve">شكل 9: التظليل </w:t>
      </w:r>
      <w:r w:rsidR="00A42F21">
        <w:rPr>
          <w:rFonts w:hint="cs"/>
          <w:sz w:val="28"/>
          <w:szCs w:val="28"/>
          <w:rtl/>
        </w:rPr>
        <w:t xml:space="preserve">                                     </w:t>
      </w:r>
      <w:r w:rsidR="00A42F21" w:rsidRPr="00082C20">
        <w:rPr>
          <w:sz w:val="28"/>
          <w:szCs w:val="28"/>
          <w:rtl/>
        </w:rPr>
        <w:t>شكل 10: التشجير</w:t>
      </w:r>
    </w:p>
    <w:p w:rsidR="00A42F21" w:rsidRPr="00082C20" w:rsidRDefault="00A42F21" w:rsidP="00A42F21">
      <w:pPr>
        <w:pStyle w:val="BodyTextIndent1"/>
        <w:spacing w:line="360" w:lineRule="auto"/>
        <w:ind w:firstLine="0"/>
        <w:jc w:val="both"/>
        <w:rPr>
          <w:b/>
          <w:bCs/>
          <w:rtl/>
        </w:rPr>
      </w:pPr>
      <w:r w:rsidRPr="00082C20">
        <w:rPr>
          <w:b/>
          <w:bCs/>
          <w:rtl/>
        </w:rPr>
        <w:t xml:space="preserve">هـ- الرصف </w:t>
      </w:r>
    </w:p>
    <w:p w:rsidR="00A42F21" w:rsidRDefault="00A42F21" w:rsidP="00A42F21">
      <w:pPr>
        <w:pStyle w:val="BodyTextIndent1"/>
        <w:spacing w:line="360" w:lineRule="auto"/>
        <w:ind w:firstLine="0"/>
        <w:jc w:val="both"/>
        <w:rPr>
          <w:rtl/>
        </w:rPr>
      </w:pPr>
      <w:r w:rsidRPr="00082C20">
        <w:rPr>
          <w:rtl/>
        </w:rPr>
        <w:t xml:space="preserve">تساعد المواد المستخدمة في رصف الطريق على تحسين جودة الطريق، ولابد أن يراعي المصمم في اختيار المواد المستخدمة في الرصف أن تكون من المواد التي تساعد وتسهل حركة </w:t>
      </w:r>
      <w:r w:rsidRPr="00082C20">
        <w:rPr>
          <w:rtl/>
        </w:rPr>
        <w:lastRenderedPageBreak/>
        <w:t>المشاة وتحافظ على سلامتهم ولذلك ينصح بتجنب استخدام المواد ذات الأسطح الملساء والتي تساعد على الانزلاق، و خصوصاً في أوقات الأمطار وكذلك الحال بالنسبة للمواد المسننة شديدة الخشونة  والتي قد تؤثر على سلامة المشاة في حال</w:t>
      </w:r>
      <w:r w:rsidRPr="00082C20">
        <w:rPr>
          <w:rFonts w:hint="cs"/>
          <w:rtl/>
        </w:rPr>
        <w:t>ـ</w:t>
      </w:r>
      <w:r w:rsidRPr="00082C20">
        <w:rPr>
          <w:rtl/>
        </w:rPr>
        <w:t>ة سقوطهم</w:t>
      </w:r>
      <w:r w:rsidRPr="00082C20">
        <w:rPr>
          <w:rFonts w:hint="cs"/>
          <w:rtl/>
        </w:rPr>
        <w:t>،</w:t>
      </w:r>
      <w:r w:rsidRPr="00082C20">
        <w:rPr>
          <w:rtl/>
        </w:rPr>
        <w:t xml:space="preserve"> ويحبذ استخدام المواد المعتدلة الملمس، والتي تس</w:t>
      </w:r>
      <w:r w:rsidRPr="00082C20">
        <w:rPr>
          <w:rFonts w:hint="cs"/>
          <w:rtl/>
        </w:rPr>
        <w:t>ــ</w:t>
      </w:r>
      <w:r w:rsidRPr="00082C20">
        <w:rPr>
          <w:rtl/>
        </w:rPr>
        <w:t>اع</w:t>
      </w:r>
      <w:r w:rsidRPr="00082C20">
        <w:rPr>
          <w:rFonts w:hint="cs"/>
          <w:rtl/>
        </w:rPr>
        <w:t>ــ</w:t>
      </w:r>
      <w:r w:rsidRPr="00082C20">
        <w:rPr>
          <w:rtl/>
        </w:rPr>
        <w:t>د عل</w:t>
      </w:r>
      <w:r w:rsidRPr="00082C20">
        <w:rPr>
          <w:rFonts w:hint="cs"/>
          <w:rtl/>
        </w:rPr>
        <w:t>ـــ</w:t>
      </w:r>
      <w:r w:rsidRPr="00082C20">
        <w:rPr>
          <w:rtl/>
        </w:rPr>
        <w:t>ى ع</w:t>
      </w:r>
      <w:r w:rsidRPr="00082C20">
        <w:rPr>
          <w:rFonts w:hint="cs"/>
          <w:rtl/>
        </w:rPr>
        <w:t>ــ</w:t>
      </w:r>
      <w:r w:rsidRPr="00082C20">
        <w:rPr>
          <w:rtl/>
        </w:rPr>
        <w:t>كس الح</w:t>
      </w:r>
      <w:r w:rsidRPr="00082C20">
        <w:rPr>
          <w:rFonts w:hint="cs"/>
          <w:rtl/>
        </w:rPr>
        <w:t>ــ</w:t>
      </w:r>
      <w:r w:rsidRPr="00082C20">
        <w:rPr>
          <w:rtl/>
        </w:rPr>
        <w:t>رارة، ولا تتط</w:t>
      </w:r>
      <w:r w:rsidRPr="00082C20">
        <w:rPr>
          <w:rFonts w:hint="cs"/>
          <w:rtl/>
        </w:rPr>
        <w:t>ــ</w:t>
      </w:r>
      <w:r w:rsidRPr="00082C20">
        <w:rPr>
          <w:rtl/>
        </w:rPr>
        <w:t>لب</w:t>
      </w:r>
      <w:r w:rsidRPr="000F24BC">
        <w:rPr>
          <w:rtl/>
        </w:rPr>
        <w:t xml:space="preserve"> </w:t>
      </w:r>
      <w:r w:rsidRPr="00484624">
        <w:rPr>
          <w:rtl/>
        </w:rPr>
        <w:t>مجه</w:t>
      </w:r>
      <w:r w:rsidRPr="00484624">
        <w:rPr>
          <w:rFonts w:hint="cs"/>
          <w:rtl/>
        </w:rPr>
        <w:t>ـ</w:t>
      </w:r>
      <w:r w:rsidRPr="00484624">
        <w:rPr>
          <w:rtl/>
        </w:rPr>
        <w:t>وداً في أعمال الصيانة والنظ</w:t>
      </w:r>
      <w:r w:rsidRPr="00484624">
        <w:rPr>
          <w:rFonts w:hint="cs"/>
          <w:rtl/>
        </w:rPr>
        <w:t>ـ</w:t>
      </w:r>
      <w:r w:rsidRPr="00484624">
        <w:rPr>
          <w:rtl/>
        </w:rPr>
        <w:t>اف</w:t>
      </w:r>
      <w:r w:rsidRPr="00484624">
        <w:rPr>
          <w:rFonts w:hint="cs"/>
          <w:rtl/>
        </w:rPr>
        <w:t>ـ</w:t>
      </w:r>
      <w:r w:rsidRPr="00484624">
        <w:rPr>
          <w:rtl/>
        </w:rPr>
        <w:t>ة مع التركيز على عنصري الصلابة والمتانة (شكل 11).</w:t>
      </w:r>
    </w:p>
    <w:p w:rsidR="00A42F21" w:rsidRPr="00484624" w:rsidRDefault="00A42F21" w:rsidP="00A42F21">
      <w:pPr>
        <w:pStyle w:val="BodyTextIndent3"/>
        <w:ind w:firstLine="0"/>
        <w:jc w:val="both"/>
        <w:rPr>
          <w:b/>
          <w:bCs/>
          <w:sz w:val="28"/>
          <w:rtl/>
        </w:rPr>
      </w:pPr>
      <w:r w:rsidRPr="00484624">
        <w:rPr>
          <w:b/>
          <w:bCs/>
          <w:sz w:val="28"/>
          <w:rtl/>
        </w:rPr>
        <w:t>و-  متطلبات ذو</w:t>
      </w:r>
      <w:r w:rsidRPr="00484624">
        <w:rPr>
          <w:rFonts w:hint="cs"/>
          <w:b/>
          <w:bCs/>
          <w:sz w:val="28"/>
          <w:rtl/>
        </w:rPr>
        <w:t>ي</w:t>
      </w:r>
      <w:r w:rsidRPr="00484624">
        <w:rPr>
          <w:b/>
          <w:bCs/>
          <w:sz w:val="28"/>
          <w:rtl/>
        </w:rPr>
        <w:t xml:space="preserve"> الاحتياجات الخاصة</w:t>
      </w:r>
    </w:p>
    <w:p w:rsidR="00A42F21" w:rsidRDefault="00A42F21" w:rsidP="00A42F21">
      <w:pPr>
        <w:pStyle w:val="BodyTextIndent3"/>
        <w:ind w:firstLine="0"/>
        <w:jc w:val="both"/>
        <w:rPr>
          <w:sz w:val="32"/>
          <w:szCs w:val="32"/>
          <w:rtl/>
        </w:rPr>
      </w:pPr>
      <w:r w:rsidRPr="00484624">
        <w:rPr>
          <w:rtl/>
        </w:rPr>
        <w:t>يمثل ذو</w:t>
      </w:r>
      <w:r w:rsidRPr="00484624">
        <w:rPr>
          <w:rFonts w:hint="cs"/>
          <w:rtl/>
        </w:rPr>
        <w:t>و</w:t>
      </w:r>
      <w:r w:rsidRPr="00484624">
        <w:rPr>
          <w:rtl/>
        </w:rPr>
        <w:t xml:space="preserve"> الاحتياجات الخاصة شريحة مهمة في المجتمع، وتعتبر مراعاة  متطلباتهم في جميع المشاريع بصفة عامة وفي طرق المشاة بصفة خاصة من الأساسيات، وعلى المصمم مراعاتها في مراحل التصميم. وتنحصر متطلبات ذوي الاحتياجات الخاصة في توفير منحدرات بميولات مناسبة للدخول ، والخروج من، وإلى الطريق، إضافة إلى مراعاة ظروفهم  عند تخطيط مواقع وارتفاعات المرافق والخدمات على الطريق، و خصوصاً مقاعد الجلوس والمشارب، ويمكن تخصيص مسارات</w:t>
      </w:r>
      <w:r w:rsidRPr="000F24BC">
        <w:rPr>
          <w:rtl/>
        </w:rPr>
        <w:t xml:space="preserve"> </w:t>
      </w:r>
      <w:r w:rsidRPr="00484624">
        <w:rPr>
          <w:rtl/>
        </w:rPr>
        <w:t>خاصة للكراسي المتحركة، ودرابزينات تساعدهم على المشى، والاستفادة من الطريق في ممارسة التمارين (شكل 12).</w:t>
      </w:r>
    </w:p>
    <w:p w:rsidR="00A42F21" w:rsidRDefault="00A42F21" w:rsidP="00A42F21">
      <w:pPr>
        <w:pStyle w:val="BodyTextIndent1"/>
        <w:spacing w:line="360" w:lineRule="auto"/>
        <w:ind w:firstLine="0"/>
        <w:jc w:val="both"/>
        <w:rPr>
          <w:rtl/>
        </w:rPr>
      </w:pPr>
    </w:p>
    <w:p w:rsidR="00A42F21" w:rsidRDefault="00B92563" w:rsidP="00A42F21">
      <w:pPr>
        <w:pStyle w:val="BodyTextIndent1"/>
        <w:spacing w:line="360" w:lineRule="auto"/>
        <w:ind w:firstLine="0"/>
        <w:jc w:val="both"/>
        <w:rPr>
          <w:rtl/>
        </w:rPr>
      </w:pPr>
      <w:r>
        <w:rPr>
          <w:noProof/>
          <w:rtl/>
          <w:lang w:eastAsia="en-US"/>
        </w:rPr>
        <w:drawing>
          <wp:anchor distT="0" distB="0" distL="114300" distR="114300" simplePos="0" relativeHeight="251687936" behindDoc="1" locked="0" layoutInCell="1" allowOverlap="1">
            <wp:simplePos x="0" y="0"/>
            <wp:positionH relativeFrom="column">
              <wp:posOffset>497840</wp:posOffset>
            </wp:positionH>
            <wp:positionV relativeFrom="paragraph">
              <wp:posOffset>-152400</wp:posOffset>
            </wp:positionV>
            <wp:extent cx="1724025" cy="2228850"/>
            <wp:effectExtent l="19050" t="0" r="9525" b="0"/>
            <wp:wrapTight wrapText="bothSides">
              <wp:wrapPolygon edited="0">
                <wp:start x="-239" y="0"/>
                <wp:lineTo x="-239" y="21415"/>
                <wp:lineTo x="21719" y="21415"/>
                <wp:lineTo x="21719" y="0"/>
                <wp:lineTo x="-239" y="0"/>
              </wp:wrapPolygon>
            </wp:wrapTight>
            <wp:docPr id="25" name="صورة 3"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7"/>
                    <pic:cNvPicPr>
                      <a:picLocks noChangeAspect="1" noChangeArrowheads="1"/>
                    </pic:cNvPicPr>
                  </pic:nvPicPr>
                  <pic:blipFill>
                    <a:blip r:embed="rId20" cstate="print"/>
                    <a:srcRect/>
                    <a:stretch>
                      <a:fillRect/>
                    </a:stretch>
                  </pic:blipFill>
                  <pic:spPr bwMode="auto">
                    <a:xfrm>
                      <a:off x="0" y="0"/>
                      <a:ext cx="1724025" cy="2228850"/>
                    </a:xfrm>
                    <a:prstGeom prst="rect">
                      <a:avLst/>
                    </a:prstGeom>
                    <a:noFill/>
                  </pic:spPr>
                </pic:pic>
              </a:graphicData>
            </a:graphic>
          </wp:anchor>
        </w:drawing>
      </w:r>
      <w:r w:rsidR="00A42F21" w:rsidRPr="000F24BC">
        <w:rPr>
          <w:noProof/>
          <w:rtl/>
          <w:lang w:eastAsia="en-US"/>
        </w:rPr>
        <w:drawing>
          <wp:inline distT="0" distB="0" distL="0" distR="0">
            <wp:extent cx="1721201" cy="2022567"/>
            <wp:effectExtent l="19050" t="0" r="0" b="0"/>
            <wp:docPr id="23" name="صورة 2" descr="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1"/>
                    <pic:cNvPicPr>
                      <a:picLocks noChangeAspect="1" noChangeArrowheads="1"/>
                    </pic:cNvPicPr>
                  </pic:nvPicPr>
                  <pic:blipFill>
                    <a:blip r:embed="rId21" cstate="print"/>
                    <a:srcRect/>
                    <a:stretch>
                      <a:fillRect/>
                    </a:stretch>
                  </pic:blipFill>
                  <pic:spPr bwMode="auto">
                    <a:xfrm>
                      <a:off x="0" y="0"/>
                      <a:ext cx="1720069" cy="2021236"/>
                    </a:xfrm>
                    <a:prstGeom prst="rect">
                      <a:avLst/>
                    </a:prstGeom>
                    <a:noFill/>
                  </pic:spPr>
                </pic:pic>
              </a:graphicData>
            </a:graphic>
          </wp:inline>
        </w:drawing>
      </w:r>
      <w:r w:rsidR="00A42F21" w:rsidRPr="000F24BC">
        <w:rPr>
          <w:rtl/>
        </w:rPr>
        <w:t xml:space="preserve"> </w:t>
      </w:r>
    </w:p>
    <w:p w:rsidR="00A42F21" w:rsidRDefault="00A42F21" w:rsidP="00A42F21">
      <w:pPr>
        <w:pStyle w:val="BodyTextIndent1"/>
        <w:spacing w:line="360" w:lineRule="auto"/>
        <w:ind w:firstLine="0"/>
        <w:jc w:val="both"/>
        <w:rPr>
          <w:rtl/>
        </w:rPr>
      </w:pPr>
      <w:r w:rsidRPr="002530BC">
        <w:rPr>
          <w:b/>
          <w:bCs/>
          <w:sz w:val="24"/>
          <w:szCs w:val="24"/>
          <w:rtl/>
        </w:rPr>
        <w:t>شكل 12: متطلبات ذوي الاحتياجات الخاصة</w:t>
      </w:r>
      <w:r w:rsidRPr="000F24BC">
        <w:rPr>
          <w:b/>
          <w:bCs/>
          <w:sz w:val="24"/>
          <w:szCs w:val="24"/>
          <w:rtl/>
        </w:rPr>
        <w:t xml:space="preserve"> </w:t>
      </w:r>
      <w:r>
        <w:rPr>
          <w:rFonts w:hint="cs"/>
          <w:b/>
          <w:bCs/>
          <w:sz w:val="24"/>
          <w:szCs w:val="24"/>
          <w:rtl/>
        </w:rPr>
        <w:t xml:space="preserve">                             </w:t>
      </w:r>
      <w:r w:rsidRPr="002530BC">
        <w:rPr>
          <w:b/>
          <w:bCs/>
          <w:sz w:val="24"/>
          <w:szCs w:val="24"/>
          <w:rtl/>
        </w:rPr>
        <w:t>شكل 11: الرصف</w:t>
      </w:r>
    </w:p>
    <w:p w:rsidR="00A42F21" w:rsidRPr="00484624" w:rsidRDefault="00A42F21" w:rsidP="00A42F21">
      <w:pPr>
        <w:pStyle w:val="BodyTextIndent3"/>
        <w:ind w:firstLine="0"/>
        <w:jc w:val="both"/>
        <w:rPr>
          <w:b/>
          <w:bCs/>
          <w:sz w:val="28"/>
          <w:rtl/>
        </w:rPr>
      </w:pPr>
      <w:r w:rsidRPr="00484624">
        <w:rPr>
          <w:b/>
          <w:bCs/>
          <w:sz w:val="28"/>
          <w:rtl/>
        </w:rPr>
        <w:t>ذ- وسائل الترفيه</w:t>
      </w:r>
    </w:p>
    <w:p w:rsidR="00A42F21" w:rsidRDefault="00A42F21" w:rsidP="00A42F21">
      <w:pPr>
        <w:pStyle w:val="BodyTextIndent3"/>
        <w:ind w:firstLine="0"/>
        <w:jc w:val="both"/>
        <w:rPr>
          <w:rtl/>
        </w:rPr>
      </w:pPr>
      <w:r w:rsidRPr="00484624">
        <w:rPr>
          <w:rtl/>
        </w:rPr>
        <w:t>يجب أن لا يتعامل مع طريق المشاة على أنه مسار للمرور فقط، ولكن لابد من إضافة بعض الوسائل التي تفعل استخدامه وتميزه عن الطرق الأخرى، والاستفادة منه كعنصر من عناصر الجذب السياحي والترفيهي وذلك بتزويده ببعض الوسائل الترفيهية المناسبة، وخصوصاً للأطفال والشباب (شكل 13،14).</w:t>
      </w:r>
    </w:p>
    <w:p w:rsidR="0075674B" w:rsidRDefault="0075674B" w:rsidP="00A42F21">
      <w:pPr>
        <w:pStyle w:val="BodyTextIndent3"/>
        <w:ind w:firstLine="0"/>
        <w:jc w:val="both"/>
        <w:rPr>
          <w:rtl/>
        </w:rPr>
      </w:pPr>
    </w:p>
    <w:p w:rsidR="0075674B" w:rsidRDefault="0075674B" w:rsidP="00A42F21">
      <w:pPr>
        <w:pStyle w:val="BodyTextIndent3"/>
        <w:ind w:firstLine="0"/>
        <w:jc w:val="both"/>
        <w:rPr>
          <w:rtl/>
        </w:rPr>
      </w:pPr>
    </w:p>
    <w:p w:rsidR="0075674B" w:rsidRPr="00484624" w:rsidRDefault="00C27984" w:rsidP="00A42F21">
      <w:pPr>
        <w:pStyle w:val="BodyTextIndent3"/>
        <w:ind w:firstLine="0"/>
        <w:jc w:val="both"/>
        <w:rPr>
          <w:rtl/>
        </w:rPr>
      </w:pPr>
      <w:r>
        <w:rPr>
          <w:b/>
          <w:bCs/>
          <w:noProof/>
          <w:rtl/>
          <w:lang w:eastAsia="en-US"/>
        </w:rPr>
        <w:lastRenderedPageBreak/>
        <w:pict>
          <v:group id="_x0000_s1035" style="position:absolute;left:0;text-align:left;margin-left:15pt;margin-top:-.9pt;width:396pt;height:189pt;z-index:251688960" coordorigin="1608,10541" coordsize="8373,4140">
            <v:group id="_x0000_s1036" style="position:absolute;left:1608;top:10541;width:8373;height:4140" coordorigin="192,1104" coordsize="4992,2784">
              <v:group id="_x0000_s1037" style="position:absolute;left:192;top:1104;width:4992;height:2784" coordorigin="288,1152" coordsize="5136,30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288;top:1152;width:5136;height:3024">
                  <v:imagedata r:id="rId22" o:title="8-9" croptop="1796f" cropbottom="7182f" cropright="906f"/>
                </v:shape>
                <v:shapetype id="_x0000_t109" coordsize="21600,21600" o:spt="109" path="m,l,21600r21600,l21600,xe">
                  <v:stroke joinstyle="miter"/>
                  <v:path gradientshapeok="t" o:connecttype="rect"/>
                </v:shapetype>
                <v:shape id="_x0000_s1039" type="#_x0000_t109" style="position:absolute;left:336;top:1200;width:2544;height:816;v-text-anchor:middle" strokecolor="white" strokeweight="1pt">
                  <v:stroke startarrowwidth="narrow" startarrowlength="short" endarrowwidth="narrow" endarrowlength="short"/>
                </v:shape>
              </v:group>
              <v:rect id="_x0000_s1040" style="position:absolute;left:2784;top:2496;width:2400;height:1392;v-text-anchor:middle" stroked="f" strokeweight="1pt">
                <v:stroke startarrowwidth="narrow" startarrowlength="short" endarrowwidth="narrow" endarrowlength="short"/>
              </v:rect>
            </v:group>
            <v:shape id="_x0000_s1041" type="#_x0000_t75" style="position:absolute;left:5956;top:12825;width:3944;height:1527">
              <v:imagedata r:id="rId23" o:title="16-17"/>
            </v:shape>
          </v:group>
        </w:pict>
      </w:r>
    </w:p>
    <w:p w:rsidR="00A42F21" w:rsidRDefault="00A42F21" w:rsidP="00A42F21">
      <w:pPr>
        <w:pStyle w:val="BodyTextIndent3"/>
        <w:ind w:firstLine="0"/>
        <w:jc w:val="both"/>
        <w:rPr>
          <w:b/>
          <w:bCs/>
          <w:rtl/>
        </w:rPr>
      </w:pPr>
    </w:p>
    <w:p w:rsidR="00A42F21" w:rsidRDefault="00A42F21" w:rsidP="00A42F21">
      <w:pPr>
        <w:pStyle w:val="BodyTextIndent3"/>
        <w:ind w:firstLine="0"/>
        <w:jc w:val="both"/>
        <w:rPr>
          <w:b/>
          <w:bCs/>
          <w:rtl/>
        </w:rPr>
      </w:pPr>
    </w:p>
    <w:p w:rsidR="00A42F21" w:rsidRDefault="00A42F21" w:rsidP="00A42F21">
      <w:pPr>
        <w:pStyle w:val="BodyTextIndent3"/>
        <w:ind w:firstLine="0"/>
        <w:jc w:val="both"/>
        <w:rPr>
          <w:b/>
          <w:bCs/>
          <w:rtl/>
        </w:rPr>
      </w:pPr>
    </w:p>
    <w:p w:rsidR="00A42F21" w:rsidRDefault="00A42F21" w:rsidP="00A42F21">
      <w:pPr>
        <w:pStyle w:val="BodyTextIndent3"/>
        <w:ind w:firstLine="0"/>
        <w:jc w:val="both"/>
        <w:rPr>
          <w:rtl/>
        </w:rPr>
      </w:pPr>
    </w:p>
    <w:p w:rsidR="0075674B" w:rsidRDefault="0075674B" w:rsidP="00A42F21">
      <w:pPr>
        <w:pStyle w:val="BodyTextIndent3"/>
        <w:ind w:firstLine="0"/>
        <w:jc w:val="both"/>
        <w:rPr>
          <w:rtl/>
        </w:rPr>
      </w:pPr>
    </w:p>
    <w:p w:rsidR="0075674B" w:rsidRDefault="0075674B" w:rsidP="00A42F21">
      <w:pPr>
        <w:pStyle w:val="BodyTextIndent3"/>
        <w:ind w:firstLine="0"/>
        <w:jc w:val="both"/>
        <w:rPr>
          <w:rtl/>
        </w:rPr>
      </w:pPr>
    </w:p>
    <w:p w:rsidR="0075674B" w:rsidRDefault="00C27984" w:rsidP="00A42F21">
      <w:pPr>
        <w:pStyle w:val="BodyTextIndent3"/>
        <w:ind w:firstLine="0"/>
        <w:jc w:val="both"/>
        <w:rPr>
          <w:rtl/>
        </w:rPr>
      </w:pPr>
      <w:r>
        <w:rPr>
          <w:noProof/>
          <w:rtl/>
          <w:lang w:eastAsia="en-US"/>
        </w:rPr>
        <w:pict>
          <v:shapetype id="_x0000_t202" coordsize="21600,21600" o:spt="202" path="m,l,21600r21600,l21600,xe">
            <v:stroke joinstyle="miter"/>
            <v:path gradientshapeok="t" o:connecttype="rect"/>
          </v:shapetype>
          <v:shape id="_x0000_s1033" type="#_x0000_t202" style="position:absolute;left:0;text-align:left;margin-left:0;margin-top:15.9pt;width:405pt;height:27pt;z-index:251682816" filled="f" stroked="f">
            <v:textbox style="mso-next-textbox:#_x0000_s1033">
              <w:txbxContent>
                <w:tbl>
                  <w:tblPr>
                    <w:bidiVisual/>
                    <w:tblW w:w="0" w:type="auto"/>
                    <w:jc w:val="right"/>
                    <w:tblLook w:val="0000" w:firstRow="0" w:lastRow="0" w:firstColumn="0" w:lastColumn="0" w:noHBand="0" w:noVBand="0"/>
                  </w:tblPr>
                  <w:tblGrid>
                    <w:gridCol w:w="4014"/>
                    <w:gridCol w:w="4013"/>
                  </w:tblGrid>
                  <w:tr w:rsidR="00A42F21">
                    <w:trPr>
                      <w:jc w:val="right"/>
                    </w:trPr>
                    <w:tc>
                      <w:tcPr>
                        <w:tcW w:w="4218" w:type="dxa"/>
                      </w:tcPr>
                      <w:p w:rsidR="00A42F21" w:rsidRPr="002530BC" w:rsidRDefault="00A42F21" w:rsidP="000B3809">
                        <w:pPr>
                          <w:pStyle w:val="BodyTextIndent3"/>
                          <w:ind w:firstLine="0"/>
                          <w:jc w:val="center"/>
                          <w:rPr>
                            <w:b/>
                            <w:bCs/>
                            <w:sz w:val="24"/>
                            <w:szCs w:val="24"/>
                          </w:rPr>
                        </w:pPr>
                        <w:r w:rsidRPr="002530BC">
                          <w:rPr>
                            <w:b/>
                            <w:bCs/>
                            <w:sz w:val="24"/>
                            <w:szCs w:val="24"/>
                            <w:rtl/>
                          </w:rPr>
                          <w:t>شكل 13: وسائل الترفيه</w:t>
                        </w:r>
                      </w:p>
                    </w:tc>
                    <w:tc>
                      <w:tcPr>
                        <w:tcW w:w="4218" w:type="dxa"/>
                      </w:tcPr>
                      <w:p w:rsidR="00A42F21" w:rsidRPr="002530BC" w:rsidRDefault="00A42F21" w:rsidP="000B3809">
                        <w:pPr>
                          <w:pStyle w:val="BodyTextIndent3"/>
                          <w:ind w:firstLine="0"/>
                          <w:jc w:val="center"/>
                          <w:rPr>
                            <w:b/>
                            <w:bCs/>
                            <w:sz w:val="24"/>
                            <w:szCs w:val="24"/>
                          </w:rPr>
                        </w:pPr>
                        <w:r w:rsidRPr="002530BC">
                          <w:rPr>
                            <w:b/>
                            <w:bCs/>
                            <w:sz w:val="24"/>
                            <w:szCs w:val="24"/>
                            <w:rtl/>
                          </w:rPr>
                          <w:t>شكل 14: وسائل الترفيه</w:t>
                        </w:r>
                      </w:p>
                    </w:tc>
                  </w:tr>
                </w:tbl>
                <w:p w:rsidR="00A42F21" w:rsidRDefault="00A42F21" w:rsidP="00A42F21"/>
              </w:txbxContent>
            </v:textbox>
            <w10:wrap side="left"/>
          </v:shape>
        </w:pict>
      </w:r>
    </w:p>
    <w:p w:rsidR="00A42F21" w:rsidRDefault="00A42F21" w:rsidP="005A3939">
      <w:pPr>
        <w:pStyle w:val="BodyTextIndent3"/>
        <w:jc w:val="both"/>
        <w:rPr>
          <w:rtl/>
        </w:rPr>
      </w:pPr>
    </w:p>
    <w:p w:rsidR="00A42F21" w:rsidRPr="00B4022C" w:rsidRDefault="00A42F21" w:rsidP="00A42F21">
      <w:pPr>
        <w:spacing w:line="360" w:lineRule="auto"/>
        <w:jc w:val="lowKashida"/>
        <w:rPr>
          <w:b/>
          <w:bCs/>
          <w:sz w:val="28"/>
          <w:szCs w:val="28"/>
          <w:rtl/>
        </w:rPr>
      </w:pPr>
      <w:r>
        <w:rPr>
          <w:rFonts w:hint="cs"/>
          <w:b/>
          <w:bCs/>
          <w:sz w:val="28"/>
          <w:szCs w:val="28"/>
          <w:rtl/>
        </w:rPr>
        <w:t xml:space="preserve">5- </w:t>
      </w:r>
      <w:r w:rsidRPr="00B4022C">
        <w:rPr>
          <w:rFonts w:hint="cs"/>
          <w:b/>
          <w:bCs/>
          <w:sz w:val="28"/>
          <w:szCs w:val="28"/>
          <w:rtl/>
        </w:rPr>
        <w:t>الأسس التصميمية للفراغات العمرانية</w:t>
      </w:r>
    </w:p>
    <w:p w:rsidR="00A42F21" w:rsidRDefault="00A42F21" w:rsidP="00A42F21">
      <w:pPr>
        <w:spacing w:line="360" w:lineRule="auto"/>
        <w:jc w:val="lowKashida"/>
        <w:rPr>
          <w:sz w:val="28"/>
          <w:szCs w:val="28"/>
          <w:rtl/>
        </w:rPr>
      </w:pPr>
      <w:r>
        <w:rPr>
          <w:rFonts w:hint="cs"/>
          <w:sz w:val="28"/>
          <w:szCs w:val="28"/>
          <w:rtl/>
        </w:rPr>
        <w:t xml:space="preserve">تعد الطرق والممرات من أهم العناصر المشكلة للفراغات العمرانية ولتطوير فراغات عمرانية جيدة داخل البيئة العمرانية ويمكن الاستفادة منها وتؤدي وظائفها على الوجه الصحيح وتمكن المستخدمين  طور المتخصصين العديد من  الأسس التصميمية </w:t>
      </w:r>
      <w:r>
        <w:rPr>
          <w:sz w:val="28"/>
          <w:szCs w:val="28"/>
        </w:rPr>
        <w:t xml:space="preserve">  (</w:t>
      </w:r>
      <w:proofErr w:type="spellStart"/>
      <w:r>
        <w:rPr>
          <w:sz w:val="28"/>
          <w:szCs w:val="28"/>
        </w:rPr>
        <w:t>Siksna</w:t>
      </w:r>
      <w:proofErr w:type="spellEnd"/>
      <w:r>
        <w:rPr>
          <w:sz w:val="28"/>
          <w:szCs w:val="28"/>
        </w:rPr>
        <w:t xml:space="preserve"> 2000)</w:t>
      </w:r>
      <w:r>
        <w:rPr>
          <w:rFonts w:hint="cs"/>
          <w:sz w:val="28"/>
          <w:szCs w:val="28"/>
          <w:rtl/>
        </w:rPr>
        <w:t xml:space="preserve"> والتي يمكن تلخيصها في ما يلي:</w:t>
      </w:r>
    </w:p>
    <w:p w:rsidR="00A42F21" w:rsidRPr="00A62EE0" w:rsidRDefault="00A42F21" w:rsidP="00B92563">
      <w:pPr>
        <w:spacing w:line="360" w:lineRule="auto"/>
        <w:rPr>
          <w:b/>
          <w:bCs/>
          <w:sz w:val="28"/>
          <w:szCs w:val="28"/>
        </w:rPr>
      </w:pPr>
      <w:r>
        <w:rPr>
          <w:rFonts w:hint="cs"/>
          <w:b/>
          <w:bCs/>
          <w:sz w:val="28"/>
          <w:szCs w:val="28"/>
          <w:rtl/>
        </w:rPr>
        <w:t xml:space="preserve">5.1- </w:t>
      </w:r>
      <w:r w:rsidRPr="00A62EE0">
        <w:rPr>
          <w:rFonts w:hint="cs"/>
          <w:b/>
          <w:bCs/>
          <w:sz w:val="28"/>
          <w:szCs w:val="28"/>
          <w:rtl/>
        </w:rPr>
        <w:t>أعطاء الهوية المناسبة للفراغ</w:t>
      </w:r>
      <w:r w:rsidRPr="00A62EE0">
        <w:rPr>
          <w:rFonts w:hint="cs"/>
          <w:b/>
          <w:bCs/>
          <w:rtl/>
        </w:rPr>
        <w:t xml:space="preserve"> </w:t>
      </w:r>
    </w:p>
    <w:p w:rsidR="00A42F21" w:rsidRDefault="00A42F21" w:rsidP="00A42F21">
      <w:pPr>
        <w:spacing w:line="360" w:lineRule="auto"/>
        <w:ind w:left="32"/>
        <w:rPr>
          <w:sz w:val="28"/>
          <w:szCs w:val="28"/>
          <w:rtl/>
        </w:rPr>
      </w:pPr>
      <w:r>
        <w:rPr>
          <w:rFonts w:hint="cs"/>
          <w:sz w:val="28"/>
          <w:szCs w:val="28"/>
          <w:rtl/>
        </w:rPr>
        <w:t xml:space="preserve">تمثل هوية المكان العنصر الرئيس في عملية تصميم الفراغ ويحرص المصمم العمراني على ذلك. </w:t>
      </w:r>
    </w:p>
    <w:p w:rsidR="00A42F21" w:rsidRPr="00A62EE0" w:rsidRDefault="00A42F21" w:rsidP="00B92563">
      <w:pPr>
        <w:spacing w:line="360" w:lineRule="auto"/>
        <w:rPr>
          <w:b/>
          <w:bCs/>
          <w:sz w:val="28"/>
          <w:szCs w:val="28"/>
        </w:rPr>
      </w:pPr>
      <w:r>
        <w:rPr>
          <w:rFonts w:hint="cs"/>
          <w:b/>
          <w:bCs/>
          <w:sz w:val="28"/>
          <w:szCs w:val="28"/>
          <w:rtl/>
        </w:rPr>
        <w:t xml:space="preserve">5.2- </w:t>
      </w:r>
      <w:r w:rsidRPr="00A62EE0">
        <w:rPr>
          <w:rFonts w:hint="cs"/>
          <w:b/>
          <w:bCs/>
          <w:sz w:val="28"/>
          <w:szCs w:val="28"/>
          <w:rtl/>
        </w:rPr>
        <w:t xml:space="preserve">إظهار خصائص المكان </w:t>
      </w:r>
    </w:p>
    <w:p w:rsidR="00A42F21" w:rsidRPr="00A93110" w:rsidRDefault="00A42F21" w:rsidP="00A42F21">
      <w:pPr>
        <w:spacing w:line="360" w:lineRule="auto"/>
        <w:rPr>
          <w:sz w:val="28"/>
          <w:szCs w:val="28"/>
        </w:rPr>
      </w:pPr>
      <w:r>
        <w:rPr>
          <w:rFonts w:hint="cs"/>
          <w:sz w:val="28"/>
          <w:szCs w:val="28"/>
          <w:rtl/>
        </w:rPr>
        <w:t>الاستفادة من خصائص المكان والتي تعد من الفرص المتاحة في الموقع والتي يمكن استغلالها في توظيف بعض العناصر التصميمية.</w:t>
      </w:r>
    </w:p>
    <w:p w:rsidR="00A42F21" w:rsidRPr="00A62EE0" w:rsidRDefault="00A42F21" w:rsidP="00B92563">
      <w:pPr>
        <w:spacing w:line="360" w:lineRule="auto"/>
        <w:rPr>
          <w:b/>
          <w:bCs/>
          <w:sz w:val="28"/>
          <w:szCs w:val="28"/>
          <w:rtl/>
        </w:rPr>
      </w:pPr>
      <w:r>
        <w:rPr>
          <w:rFonts w:hint="cs"/>
          <w:b/>
          <w:bCs/>
          <w:sz w:val="28"/>
          <w:szCs w:val="28"/>
          <w:rtl/>
        </w:rPr>
        <w:t xml:space="preserve">5.3- </w:t>
      </w:r>
      <w:r w:rsidRPr="00A62EE0">
        <w:rPr>
          <w:rFonts w:hint="cs"/>
          <w:b/>
          <w:bCs/>
          <w:sz w:val="28"/>
          <w:szCs w:val="28"/>
          <w:rtl/>
        </w:rPr>
        <w:t>البساطة في التصميم</w:t>
      </w:r>
    </w:p>
    <w:p w:rsidR="00A42F21" w:rsidRPr="00A93110" w:rsidRDefault="00A42F21" w:rsidP="00A42F21">
      <w:pPr>
        <w:spacing w:line="360" w:lineRule="auto"/>
        <w:rPr>
          <w:sz w:val="28"/>
          <w:szCs w:val="28"/>
        </w:rPr>
      </w:pPr>
      <w:r>
        <w:rPr>
          <w:rFonts w:hint="cs"/>
          <w:sz w:val="28"/>
          <w:szCs w:val="28"/>
          <w:rtl/>
        </w:rPr>
        <w:t xml:space="preserve">تساعد البساطة في تصميم الفراغ على سهولة استخدامه دون أن يترتب على المستخدمين أي مصاعب. </w:t>
      </w:r>
    </w:p>
    <w:p w:rsidR="00A42F21" w:rsidRPr="00A62EE0" w:rsidRDefault="00A42F21" w:rsidP="00B92563">
      <w:pPr>
        <w:spacing w:line="360" w:lineRule="auto"/>
        <w:rPr>
          <w:b/>
          <w:bCs/>
          <w:sz w:val="28"/>
          <w:szCs w:val="28"/>
        </w:rPr>
      </w:pPr>
      <w:r>
        <w:rPr>
          <w:rFonts w:hint="cs"/>
          <w:b/>
          <w:bCs/>
          <w:sz w:val="28"/>
          <w:szCs w:val="28"/>
          <w:rtl/>
        </w:rPr>
        <w:t xml:space="preserve">5.4- </w:t>
      </w:r>
      <w:r w:rsidRPr="00A62EE0">
        <w:rPr>
          <w:rFonts w:hint="cs"/>
          <w:b/>
          <w:bCs/>
          <w:sz w:val="28"/>
          <w:szCs w:val="28"/>
          <w:rtl/>
        </w:rPr>
        <w:t>الوضوح في التصميم</w:t>
      </w:r>
    </w:p>
    <w:p w:rsidR="00A42F21" w:rsidRPr="00A93110" w:rsidRDefault="00A42F21" w:rsidP="00A42F21">
      <w:pPr>
        <w:spacing w:line="360" w:lineRule="auto"/>
        <w:rPr>
          <w:sz w:val="28"/>
          <w:szCs w:val="28"/>
        </w:rPr>
      </w:pPr>
      <w:r>
        <w:rPr>
          <w:rFonts w:hint="cs"/>
          <w:sz w:val="28"/>
          <w:szCs w:val="28"/>
          <w:rtl/>
        </w:rPr>
        <w:t>يمكن الوضوح المستخدمين للفراغ في سهولة الوصول للمناطق المطلوبة كما يساعد على تسهيل أعمال الصيانة والتشغيل ويمكن الجهات الأمنية والخدمية بالقيام بمهامها.</w:t>
      </w:r>
    </w:p>
    <w:p w:rsidR="00A42F21" w:rsidRPr="00A62EE0" w:rsidRDefault="00A42F21" w:rsidP="00B92563">
      <w:pPr>
        <w:spacing w:line="360" w:lineRule="auto"/>
        <w:rPr>
          <w:b/>
          <w:bCs/>
          <w:sz w:val="28"/>
          <w:szCs w:val="28"/>
        </w:rPr>
      </w:pPr>
      <w:r>
        <w:rPr>
          <w:rFonts w:hint="cs"/>
          <w:b/>
          <w:bCs/>
          <w:sz w:val="28"/>
          <w:szCs w:val="28"/>
          <w:rtl/>
        </w:rPr>
        <w:t xml:space="preserve">5.5- </w:t>
      </w:r>
      <w:r w:rsidRPr="00A62EE0">
        <w:rPr>
          <w:rFonts w:hint="cs"/>
          <w:b/>
          <w:bCs/>
          <w:sz w:val="28"/>
          <w:szCs w:val="28"/>
          <w:rtl/>
        </w:rPr>
        <w:t>الملائمة مع البيئة المحيطة</w:t>
      </w:r>
    </w:p>
    <w:p w:rsidR="00A42F21" w:rsidRDefault="00A42F21" w:rsidP="00A42F21">
      <w:pPr>
        <w:spacing w:line="360" w:lineRule="auto"/>
        <w:rPr>
          <w:sz w:val="28"/>
          <w:szCs w:val="28"/>
        </w:rPr>
      </w:pPr>
      <w:r>
        <w:rPr>
          <w:rFonts w:hint="cs"/>
          <w:sz w:val="28"/>
          <w:szCs w:val="28"/>
          <w:rtl/>
        </w:rPr>
        <w:t>تتعرض المناطق المفتوحة للتقلبات المناخية مباشرة إضافة إلى تأثير البيئة المبنية المحيطة بها مما يتطلب مراعاة ذلك في مراحل التصميم خصوصاً فيما يتعلق بالتهوية والتظليل.</w:t>
      </w:r>
    </w:p>
    <w:p w:rsidR="00A42F21" w:rsidRPr="00A62EE0" w:rsidRDefault="00A42F21" w:rsidP="00B92563">
      <w:pPr>
        <w:spacing w:line="360" w:lineRule="auto"/>
        <w:rPr>
          <w:b/>
          <w:bCs/>
          <w:sz w:val="28"/>
          <w:szCs w:val="28"/>
        </w:rPr>
      </w:pPr>
      <w:r>
        <w:rPr>
          <w:rFonts w:hint="cs"/>
          <w:b/>
          <w:bCs/>
          <w:sz w:val="28"/>
          <w:szCs w:val="28"/>
          <w:rtl/>
        </w:rPr>
        <w:lastRenderedPageBreak/>
        <w:t xml:space="preserve">5.6- </w:t>
      </w:r>
      <w:r w:rsidRPr="00A62EE0">
        <w:rPr>
          <w:rFonts w:hint="cs"/>
          <w:b/>
          <w:bCs/>
          <w:sz w:val="28"/>
          <w:szCs w:val="28"/>
          <w:rtl/>
        </w:rPr>
        <w:t>مراعاة العلاقة بين الفراغ والعناصر المحيطة</w:t>
      </w:r>
    </w:p>
    <w:p w:rsidR="00A42F21" w:rsidRPr="00A93110" w:rsidRDefault="00A42F21" w:rsidP="00A42F21">
      <w:pPr>
        <w:spacing w:line="360" w:lineRule="auto"/>
        <w:rPr>
          <w:sz w:val="28"/>
          <w:szCs w:val="28"/>
        </w:rPr>
      </w:pPr>
      <w:r>
        <w:rPr>
          <w:rFonts w:hint="cs"/>
          <w:sz w:val="28"/>
          <w:szCs w:val="28"/>
          <w:rtl/>
        </w:rPr>
        <w:t xml:space="preserve">يعد الفراغ عنصر الربط الرئيس للعناصر المحيطة به ولابد من مراعاة لك وخصوصاً ما يتعلق بمساحة الفراغ وارتفاع العناصر المحيطة به.  </w:t>
      </w:r>
    </w:p>
    <w:p w:rsidR="00A42F21" w:rsidRPr="00A62EE0" w:rsidRDefault="00A42F21" w:rsidP="00B92563">
      <w:pPr>
        <w:spacing w:line="360" w:lineRule="auto"/>
        <w:rPr>
          <w:b/>
          <w:bCs/>
          <w:sz w:val="28"/>
          <w:szCs w:val="28"/>
        </w:rPr>
      </w:pPr>
      <w:r>
        <w:rPr>
          <w:rFonts w:hint="cs"/>
          <w:b/>
          <w:bCs/>
          <w:sz w:val="28"/>
          <w:szCs w:val="28"/>
          <w:rtl/>
        </w:rPr>
        <w:t xml:space="preserve">5.7- </w:t>
      </w:r>
      <w:r w:rsidRPr="00A62EE0">
        <w:rPr>
          <w:rFonts w:hint="cs"/>
          <w:b/>
          <w:bCs/>
          <w:sz w:val="28"/>
          <w:szCs w:val="28"/>
          <w:rtl/>
        </w:rPr>
        <w:t>المقدرة على تعدد الاستعمالات</w:t>
      </w:r>
    </w:p>
    <w:p w:rsidR="00A42F21" w:rsidRDefault="00A42F21" w:rsidP="00A42F21">
      <w:pPr>
        <w:spacing w:line="360" w:lineRule="auto"/>
        <w:rPr>
          <w:sz w:val="28"/>
          <w:szCs w:val="28"/>
        </w:rPr>
      </w:pPr>
      <w:r>
        <w:rPr>
          <w:rFonts w:hint="cs"/>
          <w:sz w:val="28"/>
          <w:szCs w:val="28"/>
          <w:rtl/>
        </w:rPr>
        <w:t xml:space="preserve">يساعد الفراغ متعدد الاستعمالات المستخدمين على ممارسة نشاطاتهم الخارجية المختلفة في جميعه الأوقات ويحقق المرونة في ذلك. </w:t>
      </w:r>
    </w:p>
    <w:p w:rsidR="00A42F21" w:rsidRDefault="00A42F21" w:rsidP="00B92563">
      <w:pPr>
        <w:spacing w:line="360" w:lineRule="auto"/>
        <w:rPr>
          <w:b/>
          <w:bCs/>
          <w:sz w:val="28"/>
          <w:szCs w:val="28"/>
        </w:rPr>
      </w:pPr>
      <w:r>
        <w:rPr>
          <w:rFonts w:hint="cs"/>
          <w:b/>
          <w:bCs/>
          <w:sz w:val="28"/>
          <w:szCs w:val="28"/>
          <w:rtl/>
        </w:rPr>
        <w:t xml:space="preserve">5.8- </w:t>
      </w:r>
      <w:r w:rsidRPr="00AF0120">
        <w:rPr>
          <w:rFonts w:hint="cs"/>
          <w:b/>
          <w:bCs/>
          <w:sz w:val="28"/>
          <w:szCs w:val="28"/>
          <w:rtl/>
        </w:rPr>
        <w:t>ايجاد الفراغات التحويلية</w:t>
      </w:r>
    </w:p>
    <w:p w:rsidR="00353CAD" w:rsidRPr="00F90B27" w:rsidRDefault="00A42F21" w:rsidP="00F90B27">
      <w:pPr>
        <w:spacing w:line="360" w:lineRule="auto"/>
        <w:rPr>
          <w:b/>
          <w:bCs/>
          <w:sz w:val="28"/>
          <w:szCs w:val="28"/>
          <w:rtl/>
        </w:rPr>
      </w:pPr>
      <w:r w:rsidRPr="00AE010F">
        <w:rPr>
          <w:rFonts w:hint="cs"/>
          <w:sz w:val="28"/>
          <w:szCs w:val="28"/>
          <w:rtl/>
        </w:rPr>
        <w:t xml:space="preserve">التأكيد على ربط الفراغات العمرانية في المدينة ببعضها البعض عن طريق فراغات تحويلية </w:t>
      </w:r>
      <w:r w:rsidRPr="00AE010F">
        <w:rPr>
          <w:rFonts w:hint="cs"/>
          <w:b/>
          <w:bCs/>
          <w:rtl/>
        </w:rPr>
        <w:t xml:space="preserve"> </w:t>
      </w:r>
      <w:r w:rsidRPr="00AE010F">
        <w:rPr>
          <w:rFonts w:hint="cs"/>
          <w:sz w:val="28"/>
          <w:szCs w:val="28"/>
          <w:rtl/>
        </w:rPr>
        <w:t xml:space="preserve">لبناء نظام مترابط من الفراغات داخل المدينة. </w:t>
      </w:r>
    </w:p>
    <w:p w:rsidR="00BA62CE" w:rsidRPr="00BA62CE" w:rsidRDefault="00BA62CE" w:rsidP="00902A48">
      <w:pPr>
        <w:spacing w:line="360" w:lineRule="auto"/>
        <w:rPr>
          <w:b/>
          <w:bCs/>
          <w:sz w:val="28"/>
          <w:szCs w:val="28"/>
          <w:rtl/>
        </w:rPr>
      </w:pPr>
      <w:r w:rsidRPr="00BA62CE">
        <w:rPr>
          <w:rFonts w:hint="cs"/>
          <w:b/>
          <w:bCs/>
          <w:sz w:val="28"/>
          <w:szCs w:val="28"/>
          <w:rtl/>
        </w:rPr>
        <w:t>4- الوضع الراهن</w:t>
      </w:r>
    </w:p>
    <w:p w:rsidR="00BA62CE" w:rsidRDefault="00BA62CE" w:rsidP="00902A48">
      <w:pPr>
        <w:spacing w:line="360" w:lineRule="auto"/>
        <w:rPr>
          <w:sz w:val="28"/>
          <w:szCs w:val="28"/>
          <w:rtl/>
        </w:rPr>
      </w:pPr>
      <w:r>
        <w:rPr>
          <w:rFonts w:hint="cs"/>
          <w:sz w:val="28"/>
          <w:szCs w:val="28"/>
          <w:rtl/>
        </w:rPr>
        <w:t>يع</w:t>
      </w:r>
      <w:r w:rsidR="00B356D1">
        <w:rPr>
          <w:rFonts w:hint="cs"/>
          <w:sz w:val="28"/>
          <w:szCs w:val="28"/>
          <w:rtl/>
        </w:rPr>
        <w:t>د التعرف على الوضع الراهن من أه</w:t>
      </w:r>
      <w:r>
        <w:rPr>
          <w:rFonts w:hint="cs"/>
          <w:sz w:val="28"/>
          <w:szCs w:val="28"/>
          <w:rtl/>
        </w:rPr>
        <w:t>م العناصر التي تساعد على تطوير الحلول المناسبة</w:t>
      </w:r>
    </w:p>
    <w:p w:rsidR="002B315C" w:rsidRPr="002B315C" w:rsidRDefault="002B315C" w:rsidP="00902A48">
      <w:pPr>
        <w:spacing w:line="360" w:lineRule="auto"/>
        <w:rPr>
          <w:b/>
          <w:bCs/>
          <w:sz w:val="28"/>
          <w:szCs w:val="28"/>
          <w:rtl/>
        </w:rPr>
      </w:pPr>
      <w:r w:rsidRPr="002B315C">
        <w:rPr>
          <w:rFonts w:hint="cs"/>
          <w:b/>
          <w:bCs/>
          <w:sz w:val="28"/>
          <w:szCs w:val="28"/>
          <w:rtl/>
        </w:rPr>
        <w:t xml:space="preserve">4.1- الموقع والمساحة </w:t>
      </w:r>
    </w:p>
    <w:p w:rsidR="002B315C" w:rsidRDefault="002B315C" w:rsidP="00B356D1">
      <w:pPr>
        <w:spacing w:line="360" w:lineRule="auto"/>
        <w:rPr>
          <w:sz w:val="28"/>
          <w:szCs w:val="28"/>
          <w:rtl/>
        </w:rPr>
      </w:pPr>
      <w:r>
        <w:rPr>
          <w:rFonts w:hint="cs"/>
          <w:sz w:val="28"/>
          <w:szCs w:val="28"/>
          <w:rtl/>
        </w:rPr>
        <w:t xml:space="preserve">يقع المخنق في الجهة الجنوبية الشرقية للمسجد الحرام ويربط جنوب المسجد بشماله (شكل </w:t>
      </w:r>
      <w:r w:rsidR="004C27E4">
        <w:rPr>
          <w:rFonts w:hint="cs"/>
          <w:sz w:val="28"/>
          <w:szCs w:val="28"/>
          <w:rtl/>
        </w:rPr>
        <w:t>3و4و5</w:t>
      </w:r>
      <w:r w:rsidR="00B17F03">
        <w:rPr>
          <w:rFonts w:hint="cs"/>
          <w:sz w:val="28"/>
          <w:szCs w:val="28"/>
          <w:rtl/>
        </w:rPr>
        <w:t xml:space="preserve">) </w:t>
      </w:r>
      <w:r>
        <w:rPr>
          <w:rFonts w:hint="cs"/>
          <w:sz w:val="28"/>
          <w:szCs w:val="28"/>
          <w:rtl/>
        </w:rPr>
        <w:t>وتختلف عروض المخنق من 7.5م إلى م8.5 تقريباً</w:t>
      </w:r>
      <w:r w:rsidR="00B356D1">
        <w:rPr>
          <w:rFonts w:hint="cs"/>
          <w:sz w:val="28"/>
          <w:szCs w:val="28"/>
          <w:rtl/>
        </w:rPr>
        <w:t>،</w:t>
      </w:r>
      <w:r>
        <w:rPr>
          <w:rFonts w:hint="cs"/>
          <w:sz w:val="28"/>
          <w:szCs w:val="28"/>
          <w:rtl/>
        </w:rPr>
        <w:t xml:space="preserve"> </w:t>
      </w:r>
      <w:r w:rsidR="0065604F">
        <w:rPr>
          <w:rFonts w:hint="cs"/>
          <w:sz w:val="28"/>
          <w:szCs w:val="28"/>
          <w:rtl/>
        </w:rPr>
        <w:t xml:space="preserve">حيث يحيط به من الجهة الجنوبية الشرقية القصور الملكية وجبل </w:t>
      </w:r>
      <w:r w:rsidR="00B356D1">
        <w:rPr>
          <w:rFonts w:hint="cs"/>
          <w:sz w:val="28"/>
          <w:szCs w:val="28"/>
          <w:rtl/>
        </w:rPr>
        <w:t>أ</w:t>
      </w:r>
      <w:r w:rsidR="0065604F">
        <w:rPr>
          <w:rFonts w:hint="cs"/>
          <w:sz w:val="28"/>
          <w:szCs w:val="28"/>
          <w:rtl/>
        </w:rPr>
        <w:t>بي قبيس</w:t>
      </w:r>
      <w:r w:rsidR="00B356D1">
        <w:rPr>
          <w:rFonts w:hint="cs"/>
          <w:sz w:val="28"/>
          <w:szCs w:val="28"/>
          <w:rtl/>
        </w:rPr>
        <w:t>،</w:t>
      </w:r>
      <w:r w:rsidR="0065604F">
        <w:rPr>
          <w:rFonts w:hint="cs"/>
          <w:sz w:val="28"/>
          <w:szCs w:val="28"/>
          <w:rtl/>
        </w:rPr>
        <w:t xml:space="preserve"> </w:t>
      </w:r>
      <w:r w:rsidR="00B356D1">
        <w:rPr>
          <w:rFonts w:hint="cs"/>
          <w:sz w:val="28"/>
          <w:szCs w:val="28"/>
          <w:rtl/>
        </w:rPr>
        <w:t>أ</w:t>
      </w:r>
      <w:r w:rsidR="0065604F">
        <w:rPr>
          <w:rFonts w:hint="cs"/>
          <w:sz w:val="28"/>
          <w:szCs w:val="28"/>
          <w:rtl/>
        </w:rPr>
        <w:t>ما من الناحية الجنوبية الغربية فيحده المسجد الحرام</w:t>
      </w:r>
      <w:r w:rsidR="00B356D1">
        <w:rPr>
          <w:rFonts w:hint="cs"/>
          <w:sz w:val="28"/>
          <w:szCs w:val="28"/>
          <w:rtl/>
        </w:rPr>
        <w:t>،</w:t>
      </w:r>
      <w:r w:rsidR="0065604F">
        <w:rPr>
          <w:rFonts w:hint="cs"/>
          <w:sz w:val="28"/>
          <w:szCs w:val="28"/>
          <w:rtl/>
        </w:rPr>
        <w:t xml:space="preserve"> مما يتسبب في صعوبة التوسع في الاتجاهين</w:t>
      </w:r>
      <w:r w:rsidR="00B356D1">
        <w:rPr>
          <w:rFonts w:hint="cs"/>
          <w:sz w:val="28"/>
          <w:szCs w:val="28"/>
          <w:rtl/>
        </w:rPr>
        <w:t>،</w:t>
      </w:r>
      <w:r w:rsidR="0065604F">
        <w:rPr>
          <w:rFonts w:hint="cs"/>
          <w:sz w:val="28"/>
          <w:szCs w:val="28"/>
          <w:rtl/>
        </w:rPr>
        <w:t xml:space="preserve"> </w:t>
      </w:r>
      <w:r>
        <w:rPr>
          <w:rFonts w:hint="cs"/>
          <w:sz w:val="28"/>
          <w:szCs w:val="28"/>
          <w:rtl/>
        </w:rPr>
        <w:t xml:space="preserve">ويبلغ طوله </w:t>
      </w:r>
      <w:r w:rsidR="00232309">
        <w:rPr>
          <w:rFonts w:hint="cs"/>
          <w:sz w:val="28"/>
          <w:szCs w:val="28"/>
          <w:rtl/>
        </w:rPr>
        <w:t>38م</w:t>
      </w:r>
      <w:r w:rsidR="0065604F">
        <w:rPr>
          <w:rFonts w:hint="cs"/>
          <w:sz w:val="28"/>
          <w:szCs w:val="28"/>
          <w:rtl/>
        </w:rPr>
        <w:t xml:space="preserve"> تقريباً</w:t>
      </w:r>
      <w:r w:rsidR="00B356D1">
        <w:rPr>
          <w:rFonts w:hint="cs"/>
          <w:sz w:val="28"/>
          <w:szCs w:val="28"/>
          <w:rtl/>
        </w:rPr>
        <w:t>.</w:t>
      </w:r>
    </w:p>
    <w:p w:rsidR="00B17F03" w:rsidRDefault="00F56635" w:rsidP="00902A48">
      <w:pPr>
        <w:spacing w:line="360" w:lineRule="auto"/>
        <w:rPr>
          <w:sz w:val="28"/>
          <w:szCs w:val="28"/>
          <w:rtl/>
        </w:rPr>
      </w:pPr>
      <w:r>
        <w:rPr>
          <w:noProof/>
          <w:sz w:val="28"/>
          <w:szCs w:val="28"/>
          <w:rtl/>
        </w:rPr>
        <w:drawing>
          <wp:anchor distT="0" distB="0" distL="114300" distR="114300" simplePos="0" relativeHeight="251660288" behindDoc="1" locked="0" layoutInCell="1" allowOverlap="1">
            <wp:simplePos x="0" y="0"/>
            <wp:positionH relativeFrom="column">
              <wp:posOffset>219075</wp:posOffset>
            </wp:positionH>
            <wp:positionV relativeFrom="paragraph">
              <wp:posOffset>17780</wp:posOffset>
            </wp:positionV>
            <wp:extent cx="4667250" cy="3209925"/>
            <wp:effectExtent l="19050" t="0" r="0" b="0"/>
            <wp:wrapTight wrapText="bothSides">
              <wp:wrapPolygon edited="0">
                <wp:start x="-88" y="0"/>
                <wp:lineTo x="-88" y="21536"/>
                <wp:lineTo x="21600" y="21536"/>
                <wp:lineTo x="21600" y="0"/>
                <wp:lineTo x="-88" y="0"/>
              </wp:wrapPolygon>
            </wp:wrapTight>
            <wp:docPr id="3"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4" cstate="print"/>
                    <a:srcRect l="37799" t="37099" r="46057" b="34901"/>
                    <a:stretch>
                      <a:fillRect/>
                    </a:stretch>
                  </pic:blipFill>
                  <pic:spPr bwMode="auto">
                    <a:xfrm>
                      <a:off x="0" y="0"/>
                      <a:ext cx="4667250" cy="3209925"/>
                    </a:xfrm>
                    <a:prstGeom prst="rect">
                      <a:avLst/>
                    </a:prstGeom>
                    <a:noFill/>
                    <a:ln w="9525">
                      <a:noFill/>
                      <a:miter lim="800000"/>
                      <a:headEnd/>
                      <a:tailEnd/>
                    </a:ln>
                  </pic:spPr>
                </pic:pic>
              </a:graphicData>
            </a:graphic>
          </wp:anchor>
        </w:drawing>
      </w:r>
    </w:p>
    <w:p w:rsidR="00B17F03" w:rsidRDefault="00B17F03" w:rsidP="00902A48">
      <w:pPr>
        <w:spacing w:line="360" w:lineRule="auto"/>
        <w:rPr>
          <w:sz w:val="28"/>
          <w:szCs w:val="28"/>
          <w:rtl/>
        </w:rPr>
      </w:pPr>
    </w:p>
    <w:p w:rsidR="00B17F03" w:rsidRDefault="00B17F03" w:rsidP="00902A48">
      <w:pPr>
        <w:spacing w:line="360" w:lineRule="auto"/>
        <w:rPr>
          <w:sz w:val="28"/>
          <w:szCs w:val="28"/>
          <w:rtl/>
        </w:rPr>
      </w:pPr>
    </w:p>
    <w:p w:rsidR="00B17F03" w:rsidRDefault="00B17F03" w:rsidP="00902A48">
      <w:pPr>
        <w:spacing w:line="360" w:lineRule="auto"/>
        <w:rPr>
          <w:sz w:val="28"/>
          <w:szCs w:val="28"/>
          <w:rtl/>
        </w:rPr>
      </w:pPr>
    </w:p>
    <w:p w:rsidR="00B17F03" w:rsidRDefault="00B17F03" w:rsidP="00902A48">
      <w:pPr>
        <w:spacing w:line="360" w:lineRule="auto"/>
        <w:rPr>
          <w:sz w:val="28"/>
          <w:szCs w:val="28"/>
          <w:rtl/>
        </w:rPr>
      </w:pPr>
    </w:p>
    <w:p w:rsidR="00B17F03" w:rsidRDefault="00B17F03" w:rsidP="00902A48">
      <w:pPr>
        <w:spacing w:line="360" w:lineRule="auto"/>
        <w:rPr>
          <w:sz w:val="28"/>
          <w:szCs w:val="28"/>
          <w:rtl/>
        </w:rPr>
      </w:pPr>
    </w:p>
    <w:p w:rsidR="00B17F03" w:rsidRDefault="00B17F03" w:rsidP="00902A48">
      <w:pPr>
        <w:spacing w:line="360" w:lineRule="auto"/>
        <w:rPr>
          <w:sz w:val="28"/>
          <w:szCs w:val="28"/>
          <w:rtl/>
        </w:rPr>
      </w:pPr>
    </w:p>
    <w:p w:rsidR="00232309" w:rsidRDefault="00232309" w:rsidP="00902A48">
      <w:pPr>
        <w:spacing w:line="360" w:lineRule="auto"/>
        <w:rPr>
          <w:sz w:val="28"/>
          <w:szCs w:val="28"/>
          <w:rtl/>
        </w:rPr>
      </w:pPr>
    </w:p>
    <w:p w:rsidR="00232309" w:rsidRDefault="00232309" w:rsidP="00232309">
      <w:pPr>
        <w:spacing w:line="360" w:lineRule="auto"/>
        <w:rPr>
          <w:sz w:val="28"/>
          <w:szCs w:val="28"/>
          <w:rtl/>
        </w:rPr>
      </w:pPr>
    </w:p>
    <w:p w:rsidR="00232309" w:rsidRDefault="00232309" w:rsidP="00902A48">
      <w:pPr>
        <w:spacing w:line="360" w:lineRule="auto"/>
        <w:rPr>
          <w:sz w:val="28"/>
          <w:szCs w:val="28"/>
          <w:rtl/>
        </w:rPr>
      </w:pPr>
    </w:p>
    <w:p w:rsidR="00232309" w:rsidRDefault="00232309" w:rsidP="00902A48">
      <w:pPr>
        <w:spacing w:line="360" w:lineRule="auto"/>
        <w:rPr>
          <w:sz w:val="28"/>
          <w:szCs w:val="28"/>
          <w:rtl/>
        </w:rPr>
      </w:pPr>
    </w:p>
    <w:p w:rsidR="00B17F03" w:rsidRDefault="00B17F03" w:rsidP="00A02B3E">
      <w:pPr>
        <w:spacing w:line="360" w:lineRule="auto"/>
        <w:jc w:val="center"/>
        <w:rPr>
          <w:sz w:val="28"/>
          <w:szCs w:val="28"/>
          <w:rtl/>
        </w:rPr>
      </w:pPr>
      <w:r>
        <w:rPr>
          <w:rFonts w:hint="cs"/>
          <w:sz w:val="28"/>
          <w:szCs w:val="28"/>
          <w:rtl/>
        </w:rPr>
        <w:t>شكل 3: موقع المخنق</w:t>
      </w:r>
    </w:p>
    <w:p w:rsidR="0075674B" w:rsidRDefault="00A02B3E" w:rsidP="0075674B">
      <w:pPr>
        <w:spacing w:line="360" w:lineRule="auto"/>
        <w:rPr>
          <w:sz w:val="28"/>
          <w:szCs w:val="28"/>
          <w:rtl/>
        </w:rPr>
      </w:pPr>
      <w:r>
        <w:rPr>
          <w:rFonts w:hint="cs"/>
          <w:noProof/>
          <w:sz w:val="28"/>
          <w:szCs w:val="28"/>
          <w:rtl/>
        </w:rPr>
        <w:lastRenderedPageBreak/>
        <w:drawing>
          <wp:anchor distT="0" distB="0" distL="114300" distR="114300" simplePos="0" relativeHeight="251661312" behindDoc="1" locked="0" layoutInCell="1" allowOverlap="1">
            <wp:simplePos x="0" y="0"/>
            <wp:positionH relativeFrom="column">
              <wp:posOffset>1171575</wp:posOffset>
            </wp:positionH>
            <wp:positionV relativeFrom="paragraph">
              <wp:posOffset>266700</wp:posOffset>
            </wp:positionV>
            <wp:extent cx="2714625" cy="3000375"/>
            <wp:effectExtent l="19050" t="0" r="9525" b="0"/>
            <wp:wrapTight wrapText="bothSides">
              <wp:wrapPolygon edited="0">
                <wp:start x="-152" y="0"/>
                <wp:lineTo x="-152" y="21531"/>
                <wp:lineTo x="21676" y="21531"/>
                <wp:lineTo x="21676" y="0"/>
                <wp:lineTo x="-152" y="0"/>
              </wp:wrapPolygon>
            </wp:wrapTight>
            <wp:docPr id="4" name="صورة 2" descr="C:\Users\MAEdrees\Desktop\صور مخنق الصفا\2012-12-25 21.58.44.jpg"/>
            <wp:cNvGraphicFramePr/>
            <a:graphic xmlns:a="http://schemas.openxmlformats.org/drawingml/2006/main">
              <a:graphicData uri="http://schemas.openxmlformats.org/drawingml/2006/picture">
                <pic:pic xmlns:pic="http://schemas.openxmlformats.org/drawingml/2006/picture">
                  <pic:nvPicPr>
                    <pic:cNvPr id="1026" name="Picture 2" descr="C:\Users\MAEdrees\Desktop\صور مخنق الصفا\2012-12-25 21.58.44.jpg"/>
                    <pic:cNvPicPr>
                      <a:picLocks noChangeAspect="1" noChangeArrowheads="1"/>
                    </pic:cNvPicPr>
                  </pic:nvPicPr>
                  <pic:blipFill>
                    <a:blip r:embed="rId25" cstate="print"/>
                    <a:srcRect/>
                    <a:stretch>
                      <a:fillRect/>
                    </a:stretch>
                  </pic:blipFill>
                  <pic:spPr bwMode="auto">
                    <a:xfrm>
                      <a:off x="0" y="0"/>
                      <a:ext cx="2714625" cy="3000375"/>
                    </a:xfrm>
                    <a:prstGeom prst="rect">
                      <a:avLst/>
                    </a:prstGeom>
                    <a:noFill/>
                  </pic:spPr>
                </pic:pic>
              </a:graphicData>
            </a:graphic>
          </wp:anchor>
        </w:drawing>
      </w:r>
    </w:p>
    <w:p w:rsidR="0075674B" w:rsidRDefault="0075674B" w:rsidP="0075674B">
      <w:pPr>
        <w:spacing w:line="360" w:lineRule="auto"/>
        <w:rPr>
          <w:sz w:val="28"/>
          <w:szCs w:val="28"/>
          <w:rtl/>
        </w:rPr>
      </w:pPr>
    </w:p>
    <w:p w:rsidR="00B17F03" w:rsidRDefault="00B17F03" w:rsidP="00902A48">
      <w:pPr>
        <w:spacing w:line="360" w:lineRule="auto"/>
        <w:rPr>
          <w:sz w:val="28"/>
          <w:szCs w:val="28"/>
          <w:rtl/>
        </w:rPr>
      </w:pPr>
    </w:p>
    <w:p w:rsidR="00B17F03" w:rsidRDefault="00B17F03" w:rsidP="00B17F03">
      <w:pPr>
        <w:spacing w:line="360" w:lineRule="auto"/>
        <w:rPr>
          <w:sz w:val="28"/>
          <w:szCs w:val="28"/>
          <w:rtl/>
        </w:rPr>
      </w:pPr>
    </w:p>
    <w:p w:rsidR="00B17F03" w:rsidRDefault="00B17F03" w:rsidP="00902A48">
      <w:pPr>
        <w:spacing w:line="360" w:lineRule="auto"/>
        <w:rPr>
          <w:sz w:val="28"/>
          <w:szCs w:val="28"/>
          <w:rtl/>
        </w:rPr>
      </w:pPr>
    </w:p>
    <w:p w:rsidR="00B17F03" w:rsidRDefault="00B17F03" w:rsidP="00902A48">
      <w:pPr>
        <w:spacing w:line="360" w:lineRule="auto"/>
        <w:rPr>
          <w:sz w:val="28"/>
          <w:szCs w:val="28"/>
          <w:rtl/>
        </w:rPr>
      </w:pPr>
    </w:p>
    <w:p w:rsidR="00B17F03" w:rsidRDefault="00B17F03" w:rsidP="00902A48">
      <w:pPr>
        <w:spacing w:line="360" w:lineRule="auto"/>
        <w:rPr>
          <w:sz w:val="28"/>
          <w:szCs w:val="28"/>
          <w:rtl/>
        </w:rPr>
      </w:pPr>
    </w:p>
    <w:p w:rsidR="00B17F03" w:rsidRDefault="00B17F03" w:rsidP="00D356B0">
      <w:pPr>
        <w:spacing w:line="360" w:lineRule="auto"/>
        <w:rPr>
          <w:sz w:val="28"/>
          <w:szCs w:val="28"/>
          <w:rtl/>
        </w:rPr>
      </w:pPr>
    </w:p>
    <w:p w:rsidR="00B17F03" w:rsidRDefault="00B17F03" w:rsidP="00902A48">
      <w:pPr>
        <w:spacing w:line="360" w:lineRule="auto"/>
        <w:rPr>
          <w:sz w:val="28"/>
          <w:szCs w:val="28"/>
          <w:rtl/>
        </w:rPr>
      </w:pPr>
    </w:p>
    <w:p w:rsidR="00B17F03" w:rsidRDefault="00B17F03" w:rsidP="00902A48">
      <w:pPr>
        <w:spacing w:line="360" w:lineRule="auto"/>
        <w:rPr>
          <w:sz w:val="28"/>
          <w:szCs w:val="28"/>
          <w:rtl/>
        </w:rPr>
      </w:pPr>
    </w:p>
    <w:p w:rsidR="00B17F03" w:rsidRDefault="00B17F03" w:rsidP="00902A48">
      <w:pPr>
        <w:spacing w:line="360" w:lineRule="auto"/>
        <w:rPr>
          <w:sz w:val="28"/>
          <w:szCs w:val="28"/>
          <w:rtl/>
        </w:rPr>
      </w:pPr>
    </w:p>
    <w:p w:rsidR="003B450C" w:rsidRDefault="00B17F03" w:rsidP="00140009">
      <w:pPr>
        <w:spacing w:line="360" w:lineRule="auto"/>
        <w:jc w:val="center"/>
        <w:rPr>
          <w:sz w:val="28"/>
          <w:szCs w:val="28"/>
          <w:rtl/>
        </w:rPr>
      </w:pPr>
      <w:r>
        <w:rPr>
          <w:rFonts w:hint="cs"/>
          <w:sz w:val="28"/>
          <w:szCs w:val="28"/>
          <w:rtl/>
        </w:rPr>
        <w:t xml:space="preserve">شكل 4: المخنق من الجهة الجنوبية </w:t>
      </w:r>
      <w:r w:rsidR="00140009">
        <w:rPr>
          <w:rFonts w:hint="cs"/>
          <w:sz w:val="28"/>
          <w:szCs w:val="28"/>
          <w:rtl/>
        </w:rPr>
        <w:t xml:space="preserve">            </w:t>
      </w:r>
      <w:r>
        <w:rPr>
          <w:rFonts w:hint="cs"/>
          <w:sz w:val="28"/>
          <w:szCs w:val="28"/>
          <w:rtl/>
        </w:rPr>
        <w:t xml:space="preserve"> </w:t>
      </w:r>
    </w:p>
    <w:p w:rsidR="003B450C" w:rsidRDefault="003B450C" w:rsidP="00140009">
      <w:pPr>
        <w:spacing w:line="360" w:lineRule="auto"/>
        <w:jc w:val="center"/>
        <w:rPr>
          <w:sz w:val="28"/>
          <w:szCs w:val="28"/>
          <w:rtl/>
        </w:rPr>
      </w:pPr>
    </w:p>
    <w:p w:rsidR="003B450C" w:rsidRDefault="003B450C" w:rsidP="00140009">
      <w:pPr>
        <w:spacing w:line="360" w:lineRule="auto"/>
        <w:jc w:val="center"/>
        <w:rPr>
          <w:sz w:val="28"/>
          <w:szCs w:val="28"/>
          <w:rtl/>
        </w:rPr>
      </w:pPr>
    </w:p>
    <w:p w:rsidR="003B450C" w:rsidRDefault="00F90B27" w:rsidP="00140009">
      <w:pPr>
        <w:spacing w:line="360" w:lineRule="auto"/>
        <w:jc w:val="center"/>
        <w:rPr>
          <w:sz w:val="28"/>
          <w:szCs w:val="28"/>
          <w:rtl/>
        </w:rPr>
      </w:pPr>
      <w:r>
        <w:rPr>
          <w:noProof/>
          <w:sz w:val="28"/>
          <w:szCs w:val="28"/>
          <w:rtl/>
        </w:rPr>
        <w:drawing>
          <wp:anchor distT="0" distB="0" distL="114300" distR="114300" simplePos="0" relativeHeight="251662336" behindDoc="1" locked="0" layoutInCell="1" allowOverlap="1">
            <wp:simplePos x="0" y="0"/>
            <wp:positionH relativeFrom="column">
              <wp:posOffset>1181100</wp:posOffset>
            </wp:positionH>
            <wp:positionV relativeFrom="paragraph">
              <wp:posOffset>-247650</wp:posOffset>
            </wp:positionV>
            <wp:extent cx="2600325" cy="2838450"/>
            <wp:effectExtent l="19050" t="0" r="9525" b="0"/>
            <wp:wrapTight wrapText="bothSides">
              <wp:wrapPolygon edited="0">
                <wp:start x="-158" y="0"/>
                <wp:lineTo x="-158" y="21455"/>
                <wp:lineTo x="21679" y="21455"/>
                <wp:lineTo x="21679" y="0"/>
                <wp:lineTo x="-158" y="0"/>
              </wp:wrapPolygon>
            </wp:wrapTight>
            <wp:docPr id="7" name="صورة 3" descr="C:\Users\MAEdrees\Desktop\صور مخنق الصفا\2012-12-25 22.00.50.jpg"/>
            <wp:cNvGraphicFramePr/>
            <a:graphic xmlns:a="http://schemas.openxmlformats.org/drawingml/2006/main">
              <a:graphicData uri="http://schemas.openxmlformats.org/drawingml/2006/picture">
                <pic:pic xmlns:pic="http://schemas.openxmlformats.org/drawingml/2006/picture">
                  <pic:nvPicPr>
                    <pic:cNvPr id="1027" name="Picture 3" descr="C:\Users\MAEdrees\Desktop\صور مخنق الصفا\2012-12-25 22.00.50.jpg"/>
                    <pic:cNvPicPr>
                      <a:picLocks noChangeAspect="1" noChangeArrowheads="1"/>
                    </pic:cNvPicPr>
                  </pic:nvPicPr>
                  <pic:blipFill>
                    <a:blip r:embed="rId26" cstate="print"/>
                    <a:srcRect/>
                    <a:stretch>
                      <a:fillRect/>
                    </a:stretch>
                  </pic:blipFill>
                  <pic:spPr bwMode="auto">
                    <a:xfrm>
                      <a:off x="0" y="0"/>
                      <a:ext cx="2600325" cy="2838450"/>
                    </a:xfrm>
                    <a:prstGeom prst="rect">
                      <a:avLst/>
                    </a:prstGeom>
                    <a:noFill/>
                  </pic:spPr>
                </pic:pic>
              </a:graphicData>
            </a:graphic>
          </wp:anchor>
        </w:drawing>
      </w:r>
    </w:p>
    <w:p w:rsidR="003B450C" w:rsidRDefault="003B450C" w:rsidP="00140009">
      <w:pPr>
        <w:spacing w:line="360" w:lineRule="auto"/>
        <w:jc w:val="center"/>
        <w:rPr>
          <w:sz w:val="28"/>
          <w:szCs w:val="28"/>
          <w:rtl/>
        </w:rPr>
      </w:pPr>
    </w:p>
    <w:p w:rsidR="003B450C" w:rsidRDefault="003B450C" w:rsidP="00140009">
      <w:pPr>
        <w:spacing w:line="360" w:lineRule="auto"/>
        <w:jc w:val="center"/>
        <w:rPr>
          <w:sz w:val="28"/>
          <w:szCs w:val="28"/>
          <w:rtl/>
        </w:rPr>
      </w:pPr>
    </w:p>
    <w:p w:rsidR="003B450C" w:rsidRDefault="003B450C" w:rsidP="00140009">
      <w:pPr>
        <w:spacing w:line="360" w:lineRule="auto"/>
        <w:jc w:val="center"/>
        <w:rPr>
          <w:sz w:val="28"/>
          <w:szCs w:val="28"/>
          <w:rtl/>
        </w:rPr>
      </w:pPr>
    </w:p>
    <w:p w:rsidR="003B450C" w:rsidRDefault="003B450C" w:rsidP="00140009">
      <w:pPr>
        <w:spacing w:line="360" w:lineRule="auto"/>
        <w:jc w:val="center"/>
        <w:rPr>
          <w:sz w:val="28"/>
          <w:szCs w:val="28"/>
          <w:rtl/>
        </w:rPr>
      </w:pPr>
    </w:p>
    <w:p w:rsidR="003B450C" w:rsidRDefault="003B450C" w:rsidP="00140009">
      <w:pPr>
        <w:spacing w:line="360" w:lineRule="auto"/>
        <w:jc w:val="center"/>
        <w:rPr>
          <w:sz w:val="28"/>
          <w:szCs w:val="28"/>
          <w:rtl/>
        </w:rPr>
      </w:pPr>
    </w:p>
    <w:p w:rsidR="003B450C" w:rsidRDefault="003B450C" w:rsidP="00140009">
      <w:pPr>
        <w:spacing w:line="360" w:lineRule="auto"/>
        <w:jc w:val="center"/>
        <w:rPr>
          <w:sz w:val="28"/>
          <w:szCs w:val="28"/>
          <w:rtl/>
        </w:rPr>
      </w:pPr>
    </w:p>
    <w:p w:rsidR="0083447E" w:rsidRDefault="0083447E" w:rsidP="00140009">
      <w:pPr>
        <w:spacing w:line="360" w:lineRule="auto"/>
        <w:jc w:val="center"/>
        <w:rPr>
          <w:sz w:val="28"/>
          <w:szCs w:val="28"/>
          <w:rtl/>
        </w:rPr>
      </w:pPr>
    </w:p>
    <w:p w:rsidR="00F90B27" w:rsidRDefault="00F90B27" w:rsidP="00140009">
      <w:pPr>
        <w:spacing w:line="360" w:lineRule="auto"/>
        <w:jc w:val="center"/>
        <w:rPr>
          <w:sz w:val="28"/>
          <w:szCs w:val="28"/>
          <w:rtl/>
        </w:rPr>
      </w:pPr>
    </w:p>
    <w:p w:rsidR="00B17F03" w:rsidRDefault="00B17F03" w:rsidP="00140009">
      <w:pPr>
        <w:spacing w:line="360" w:lineRule="auto"/>
        <w:jc w:val="center"/>
        <w:rPr>
          <w:sz w:val="28"/>
          <w:szCs w:val="28"/>
          <w:rtl/>
        </w:rPr>
      </w:pPr>
      <w:r>
        <w:rPr>
          <w:rFonts w:hint="cs"/>
          <w:sz w:val="28"/>
          <w:szCs w:val="28"/>
          <w:rtl/>
        </w:rPr>
        <w:t>شكل 5: المخنق من الجهة الشمالية</w:t>
      </w:r>
    </w:p>
    <w:p w:rsidR="00F56635" w:rsidRDefault="00F56635" w:rsidP="00B356D1">
      <w:pPr>
        <w:spacing w:line="360" w:lineRule="auto"/>
        <w:rPr>
          <w:b/>
          <w:bCs/>
          <w:sz w:val="28"/>
          <w:szCs w:val="28"/>
          <w:rtl/>
        </w:rPr>
      </w:pPr>
      <w:r w:rsidRPr="00F56635">
        <w:rPr>
          <w:rFonts w:hint="cs"/>
          <w:b/>
          <w:bCs/>
          <w:sz w:val="28"/>
          <w:szCs w:val="28"/>
          <w:rtl/>
        </w:rPr>
        <w:t>4.2- الحائط الساند</w:t>
      </w:r>
      <w:r>
        <w:rPr>
          <w:rFonts w:hint="cs"/>
          <w:b/>
          <w:bCs/>
          <w:sz w:val="28"/>
          <w:szCs w:val="28"/>
          <w:rtl/>
        </w:rPr>
        <w:t xml:space="preserve"> وجبل</w:t>
      </w:r>
      <w:r w:rsidR="008F3D0E">
        <w:rPr>
          <w:rFonts w:hint="cs"/>
          <w:b/>
          <w:bCs/>
          <w:sz w:val="28"/>
          <w:szCs w:val="28"/>
          <w:rtl/>
        </w:rPr>
        <w:t xml:space="preserve"> </w:t>
      </w:r>
      <w:r w:rsidR="00B356D1">
        <w:rPr>
          <w:rFonts w:hint="cs"/>
          <w:b/>
          <w:bCs/>
          <w:sz w:val="28"/>
          <w:szCs w:val="28"/>
          <w:rtl/>
        </w:rPr>
        <w:t>أ</w:t>
      </w:r>
      <w:r w:rsidR="008F3D0E">
        <w:rPr>
          <w:rFonts w:hint="cs"/>
          <w:b/>
          <w:bCs/>
          <w:sz w:val="28"/>
          <w:szCs w:val="28"/>
          <w:rtl/>
        </w:rPr>
        <w:t>بي قبيس</w:t>
      </w:r>
    </w:p>
    <w:p w:rsidR="00F56635" w:rsidRDefault="003B450C" w:rsidP="00B356D1">
      <w:pPr>
        <w:spacing w:line="360" w:lineRule="auto"/>
        <w:rPr>
          <w:sz w:val="28"/>
          <w:szCs w:val="28"/>
          <w:rtl/>
        </w:rPr>
      </w:pPr>
      <w:r>
        <w:rPr>
          <w:rFonts w:hint="cs"/>
          <w:sz w:val="28"/>
          <w:szCs w:val="28"/>
          <w:rtl/>
        </w:rPr>
        <w:t>تمثل الجهة الشرقية للمسجد الحرام الجهة الوحيدة التي يمكن التوسع فيها</w:t>
      </w:r>
      <w:r w:rsidR="00B356D1">
        <w:rPr>
          <w:rFonts w:hint="cs"/>
          <w:sz w:val="28"/>
          <w:szCs w:val="28"/>
          <w:rtl/>
        </w:rPr>
        <w:t>،</w:t>
      </w:r>
      <w:r>
        <w:rPr>
          <w:rFonts w:hint="cs"/>
          <w:sz w:val="28"/>
          <w:szCs w:val="28"/>
          <w:rtl/>
        </w:rPr>
        <w:t xml:space="preserve"> و</w:t>
      </w:r>
      <w:r w:rsidR="008F3D0E">
        <w:rPr>
          <w:rFonts w:hint="cs"/>
          <w:sz w:val="28"/>
          <w:szCs w:val="28"/>
          <w:rtl/>
        </w:rPr>
        <w:t>يمثل الحائط الساند</w:t>
      </w:r>
      <w:r w:rsidR="00202FA3">
        <w:rPr>
          <w:rFonts w:hint="cs"/>
          <w:sz w:val="28"/>
          <w:szCs w:val="28"/>
          <w:rtl/>
        </w:rPr>
        <w:t xml:space="preserve"> </w:t>
      </w:r>
      <w:r w:rsidR="00B356D1">
        <w:rPr>
          <w:rFonts w:hint="cs"/>
          <w:sz w:val="28"/>
          <w:szCs w:val="28"/>
          <w:rtl/>
        </w:rPr>
        <w:t>أ</w:t>
      </w:r>
      <w:r w:rsidR="00202FA3">
        <w:rPr>
          <w:rFonts w:hint="cs"/>
          <w:sz w:val="28"/>
          <w:szCs w:val="28"/>
          <w:rtl/>
        </w:rPr>
        <w:t xml:space="preserve">حد العوائق التي </w:t>
      </w:r>
      <w:r>
        <w:rPr>
          <w:rFonts w:hint="cs"/>
          <w:sz w:val="28"/>
          <w:szCs w:val="28"/>
          <w:rtl/>
        </w:rPr>
        <w:t>استحوذت</w:t>
      </w:r>
      <w:r w:rsidR="00202FA3">
        <w:rPr>
          <w:rFonts w:hint="cs"/>
          <w:sz w:val="28"/>
          <w:szCs w:val="28"/>
          <w:rtl/>
        </w:rPr>
        <w:t xml:space="preserve"> على جزء </w:t>
      </w:r>
      <w:r>
        <w:rPr>
          <w:rFonts w:hint="cs"/>
          <w:sz w:val="28"/>
          <w:szCs w:val="28"/>
          <w:rtl/>
        </w:rPr>
        <w:t xml:space="preserve">من </w:t>
      </w:r>
      <w:r w:rsidR="00202FA3">
        <w:rPr>
          <w:rFonts w:hint="cs"/>
          <w:sz w:val="28"/>
          <w:szCs w:val="28"/>
          <w:rtl/>
        </w:rPr>
        <w:t xml:space="preserve">مساحة الممر إضافة إلى </w:t>
      </w:r>
      <w:r w:rsidR="00B356D1">
        <w:rPr>
          <w:rFonts w:hint="cs"/>
          <w:sz w:val="28"/>
          <w:szCs w:val="28"/>
          <w:rtl/>
        </w:rPr>
        <w:t>أ</w:t>
      </w:r>
      <w:r w:rsidR="00202FA3">
        <w:rPr>
          <w:rFonts w:hint="cs"/>
          <w:sz w:val="28"/>
          <w:szCs w:val="28"/>
          <w:rtl/>
        </w:rPr>
        <w:t xml:space="preserve">نه </w:t>
      </w:r>
      <w:r w:rsidR="00B356D1">
        <w:rPr>
          <w:rFonts w:hint="cs"/>
          <w:sz w:val="28"/>
          <w:szCs w:val="28"/>
          <w:rtl/>
        </w:rPr>
        <w:t>أ</w:t>
      </w:r>
      <w:r w:rsidR="00202FA3">
        <w:rPr>
          <w:rFonts w:hint="cs"/>
          <w:sz w:val="28"/>
          <w:szCs w:val="28"/>
          <w:rtl/>
        </w:rPr>
        <w:t>صبح يعيق توسعة الممر</w:t>
      </w:r>
      <w:r w:rsidR="00B356D1">
        <w:rPr>
          <w:rFonts w:hint="cs"/>
          <w:sz w:val="28"/>
          <w:szCs w:val="28"/>
          <w:rtl/>
        </w:rPr>
        <w:t>.</w:t>
      </w:r>
      <w:r w:rsidR="00202FA3">
        <w:rPr>
          <w:rFonts w:hint="cs"/>
          <w:sz w:val="28"/>
          <w:szCs w:val="28"/>
          <w:rtl/>
        </w:rPr>
        <w:t xml:space="preserve"> و</w:t>
      </w:r>
      <w:r w:rsidR="00F56635" w:rsidRPr="00F56635">
        <w:rPr>
          <w:rFonts w:hint="cs"/>
          <w:sz w:val="28"/>
          <w:szCs w:val="28"/>
          <w:rtl/>
        </w:rPr>
        <w:t>الحائط الساند</w:t>
      </w:r>
      <w:r w:rsidR="00202FA3" w:rsidRPr="00202FA3">
        <w:rPr>
          <w:rFonts w:hint="cs"/>
          <w:sz w:val="28"/>
          <w:szCs w:val="28"/>
          <w:rtl/>
        </w:rPr>
        <w:t xml:space="preserve"> </w:t>
      </w:r>
      <w:r w:rsidR="00202FA3" w:rsidRPr="00F56635">
        <w:rPr>
          <w:rFonts w:hint="cs"/>
          <w:sz w:val="28"/>
          <w:szCs w:val="28"/>
          <w:rtl/>
        </w:rPr>
        <w:t>تم انشا</w:t>
      </w:r>
      <w:r w:rsidR="00B356D1">
        <w:rPr>
          <w:rFonts w:hint="cs"/>
          <w:sz w:val="28"/>
          <w:szCs w:val="28"/>
          <w:rtl/>
        </w:rPr>
        <w:t>ؤه</w:t>
      </w:r>
      <w:r w:rsidR="00F56635" w:rsidRPr="00F56635">
        <w:rPr>
          <w:rFonts w:hint="cs"/>
          <w:sz w:val="28"/>
          <w:szCs w:val="28"/>
          <w:rtl/>
        </w:rPr>
        <w:t xml:space="preserve"> لحماية الجبل </w:t>
      </w:r>
      <w:r w:rsidR="008F3D0E" w:rsidRPr="00F56635">
        <w:rPr>
          <w:rFonts w:hint="cs"/>
          <w:sz w:val="28"/>
          <w:szCs w:val="28"/>
          <w:rtl/>
        </w:rPr>
        <w:t>وإعطاء</w:t>
      </w:r>
      <w:r w:rsidR="00F56635" w:rsidRPr="00F56635">
        <w:rPr>
          <w:rFonts w:hint="cs"/>
          <w:sz w:val="28"/>
          <w:szCs w:val="28"/>
          <w:rtl/>
        </w:rPr>
        <w:t xml:space="preserve"> ناحية جمالية للممر</w:t>
      </w:r>
      <w:r w:rsidR="00B356D1">
        <w:rPr>
          <w:rFonts w:hint="cs"/>
          <w:sz w:val="28"/>
          <w:szCs w:val="28"/>
          <w:rtl/>
        </w:rPr>
        <w:t>.</w:t>
      </w:r>
      <w:r w:rsidR="00F56635" w:rsidRPr="00F56635">
        <w:rPr>
          <w:rFonts w:hint="cs"/>
          <w:sz w:val="28"/>
          <w:szCs w:val="28"/>
          <w:rtl/>
        </w:rPr>
        <w:t xml:space="preserve"> ويشغل الحائط الساند حيز من الفراغ نتيجة لطريقة ت</w:t>
      </w:r>
      <w:r w:rsidR="00F56635">
        <w:rPr>
          <w:rFonts w:hint="cs"/>
          <w:sz w:val="28"/>
          <w:szCs w:val="28"/>
          <w:rtl/>
        </w:rPr>
        <w:t>ن</w:t>
      </w:r>
      <w:r w:rsidR="00F56635" w:rsidRPr="00F56635">
        <w:rPr>
          <w:rFonts w:hint="cs"/>
          <w:sz w:val="28"/>
          <w:szCs w:val="28"/>
          <w:rtl/>
        </w:rPr>
        <w:t xml:space="preserve">فيذه </w:t>
      </w:r>
      <w:r w:rsidR="00F56635">
        <w:rPr>
          <w:rFonts w:hint="cs"/>
          <w:sz w:val="28"/>
          <w:szCs w:val="28"/>
          <w:rtl/>
        </w:rPr>
        <w:t>(شكل 6</w:t>
      </w:r>
      <w:r w:rsidR="00BB2C39">
        <w:rPr>
          <w:rFonts w:hint="cs"/>
          <w:sz w:val="28"/>
          <w:szCs w:val="28"/>
          <w:rtl/>
        </w:rPr>
        <w:t xml:space="preserve"> و7</w:t>
      </w:r>
      <w:r w:rsidR="00F56635">
        <w:rPr>
          <w:rFonts w:hint="cs"/>
          <w:sz w:val="28"/>
          <w:szCs w:val="28"/>
          <w:rtl/>
        </w:rPr>
        <w:t xml:space="preserve">) حيث بينت الرسومات التفصيلية </w:t>
      </w:r>
      <w:r w:rsidR="00B356D1">
        <w:rPr>
          <w:rFonts w:hint="cs"/>
          <w:sz w:val="28"/>
          <w:szCs w:val="28"/>
          <w:rtl/>
        </w:rPr>
        <w:t>أ</w:t>
      </w:r>
      <w:r w:rsidR="00202FA3">
        <w:rPr>
          <w:rFonts w:hint="cs"/>
          <w:sz w:val="28"/>
          <w:szCs w:val="28"/>
          <w:rtl/>
        </w:rPr>
        <w:t xml:space="preserve">نه </w:t>
      </w:r>
      <w:r w:rsidR="00F56635">
        <w:rPr>
          <w:rFonts w:hint="cs"/>
          <w:sz w:val="28"/>
          <w:szCs w:val="28"/>
          <w:rtl/>
        </w:rPr>
        <w:lastRenderedPageBreak/>
        <w:t>يمكن الاستفادة منها في حالة</w:t>
      </w:r>
      <w:r w:rsidR="00202FA3">
        <w:rPr>
          <w:rFonts w:hint="cs"/>
          <w:sz w:val="28"/>
          <w:szCs w:val="28"/>
          <w:rtl/>
        </w:rPr>
        <w:t xml:space="preserve"> </w:t>
      </w:r>
      <w:r w:rsidR="00B356D1">
        <w:rPr>
          <w:rFonts w:hint="cs"/>
          <w:sz w:val="28"/>
          <w:szCs w:val="28"/>
          <w:rtl/>
        </w:rPr>
        <w:t>إ</w:t>
      </w:r>
      <w:r w:rsidR="00202FA3">
        <w:rPr>
          <w:rFonts w:hint="cs"/>
          <w:sz w:val="28"/>
          <w:szCs w:val="28"/>
          <w:rtl/>
        </w:rPr>
        <w:t xml:space="preserve">زالة الحائط أو اعادة تصميمه </w:t>
      </w:r>
      <w:r w:rsidR="00B356D1">
        <w:rPr>
          <w:rFonts w:hint="cs"/>
          <w:sz w:val="28"/>
          <w:szCs w:val="28"/>
          <w:rtl/>
        </w:rPr>
        <w:t>أ</w:t>
      </w:r>
      <w:r w:rsidR="00F56635">
        <w:rPr>
          <w:rFonts w:hint="cs"/>
          <w:sz w:val="28"/>
          <w:szCs w:val="28"/>
          <w:rtl/>
        </w:rPr>
        <w:t>ما الجبل فلا يمكن التعامل معه</w:t>
      </w:r>
      <w:r w:rsidR="00202FA3">
        <w:rPr>
          <w:rFonts w:hint="cs"/>
          <w:sz w:val="28"/>
          <w:szCs w:val="28"/>
          <w:rtl/>
        </w:rPr>
        <w:t xml:space="preserve"> كلياً</w:t>
      </w:r>
      <w:r w:rsidR="00F56635">
        <w:rPr>
          <w:rFonts w:hint="cs"/>
          <w:sz w:val="28"/>
          <w:szCs w:val="28"/>
          <w:rtl/>
        </w:rPr>
        <w:t xml:space="preserve"> حسب افادة </w:t>
      </w:r>
      <w:r w:rsidR="008F3D0E">
        <w:rPr>
          <w:rFonts w:hint="cs"/>
          <w:sz w:val="28"/>
          <w:szCs w:val="28"/>
          <w:rtl/>
        </w:rPr>
        <w:t>هيئة</w:t>
      </w:r>
      <w:r w:rsidR="00F56635">
        <w:rPr>
          <w:rFonts w:hint="cs"/>
          <w:sz w:val="28"/>
          <w:szCs w:val="28"/>
          <w:rtl/>
        </w:rPr>
        <w:t xml:space="preserve"> المساحة الجيول</w:t>
      </w:r>
      <w:r w:rsidR="008F3D0E">
        <w:rPr>
          <w:rFonts w:hint="cs"/>
          <w:sz w:val="28"/>
          <w:szCs w:val="28"/>
          <w:rtl/>
        </w:rPr>
        <w:t>و</w:t>
      </w:r>
      <w:r w:rsidR="00F56635">
        <w:rPr>
          <w:rFonts w:hint="cs"/>
          <w:sz w:val="28"/>
          <w:szCs w:val="28"/>
          <w:rtl/>
        </w:rPr>
        <w:t>جية الت</w:t>
      </w:r>
      <w:r w:rsidR="008F3D0E">
        <w:rPr>
          <w:rFonts w:hint="cs"/>
          <w:sz w:val="28"/>
          <w:szCs w:val="28"/>
          <w:rtl/>
        </w:rPr>
        <w:t>ي</w:t>
      </w:r>
      <w:r w:rsidR="00F56635">
        <w:rPr>
          <w:rFonts w:hint="cs"/>
          <w:sz w:val="28"/>
          <w:szCs w:val="28"/>
          <w:rtl/>
        </w:rPr>
        <w:t xml:space="preserve"> بينت أن مصادر</w:t>
      </w:r>
      <w:r w:rsidR="008F3D0E">
        <w:rPr>
          <w:rFonts w:hint="cs"/>
          <w:sz w:val="28"/>
          <w:szCs w:val="28"/>
          <w:rtl/>
        </w:rPr>
        <w:t xml:space="preserve"> </w:t>
      </w:r>
      <w:r w:rsidR="00F56635">
        <w:rPr>
          <w:rFonts w:hint="cs"/>
          <w:sz w:val="28"/>
          <w:szCs w:val="28"/>
          <w:rtl/>
        </w:rPr>
        <w:t xml:space="preserve">ماء زمزم </w:t>
      </w:r>
      <w:r w:rsidR="00202FA3">
        <w:rPr>
          <w:rFonts w:hint="cs"/>
          <w:sz w:val="28"/>
          <w:szCs w:val="28"/>
          <w:rtl/>
        </w:rPr>
        <w:t>تنبع من الجبل (</w:t>
      </w:r>
      <w:r w:rsidR="00B356D1">
        <w:rPr>
          <w:rFonts w:hint="cs"/>
          <w:sz w:val="28"/>
          <w:szCs w:val="28"/>
          <w:rtl/>
        </w:rPr>
        <w:t>أ</w:t>
      </w:r>
      <w:r w:rsidR="00202FA3">
        <w:rPr>
          <w:rFonts w:hint="cs"/>
          <w:sz w:val="28"/>
          <w:szCs w:val="28"/>
          <w:rtl/>
        </w:rPr>
        <w:t>حد المصادر الرئيسية لماء زمزم) وأن</w:t>
      </w:r>
      <w:r w:rsidR="008F3D0E">
        <w:rPr>
          <w:rFonts w:hint="cs"/>
          <w:sz w:val="28"/>
          <w:szCs w:val="28"/>
          <w:rtl/>
        </w:rPr>
        <w:t xml:space="preserve"> </w:t>
      </w:r>
      <w:r w:rsidR="00202FA3">
        <w:rPr>
          <w:rFonts w:hint="cs"/>
          <w:sz w:val="28"/>
          <w:szCs w:val="28"/>
          <w:rtl/>
        </w:rPr>
        <w:t>ازالته</w:t>
      </w:r>
      <w:r w:rsidR="008F3D0E">
        <w:rPr>
          <w:rFonts w:hint="cs"/>
          <w:sz w:val="28"/>
          <w:szCs w:val="28"/>
          <w:rtl/>
        </w:rPr>
        <w:t xml:space="preserve"> سوف تؤثر على مستوى تدفق ماء زمزم</w:t>
      </w:r>
      <w:r w:rsidR="00B356D1">
        <w:rPr>
          <w:rFonts w:hint="cs"/>
          <w:sz w:val="28"/>
          <w:szCs w:val="28"/>
          <w:rtl/>
        </w:rPr>
        <w:t>،</w:t>
      </w:r>
      <w:r w:rsidR="004C27E4">
        <w:rPr>
          <w:rFonts w:hint="cs"/>
          <w:sz w:val="28"/>
          <w:szCs w:val="28"/>
          <w:rtl/>
        </w:rPr>
        <w:t xml:space="preserve"> </w:t>
      </w:r>
      <w:r w:rsidR="00B356D1">
        <w:rPr>
          <w:rFonts w:hint="cs"/>
          <w:sz w:val="28"/>
          <w:szCs w:val="28"/>
          <w:rtl/>
        </w:rPr>
        <w:t>ويمكن</w:t>
      </w:r>
      <w:r w:rsidR="004C27E4">
        <w:rPr>
          <w:rFonts w:hint="cs"/>
          <w:sz w:val="28"/>
          <w:szCs w:val="28"/>
          <w:rtl/>
        </w:rPr>
        <w:t xml:space="preserve"> تهذيب الجبل من خلال القطع الصخري البسيط لواجهة الجبل</w:t>
      </w:r>
      <w:r w:rsidR="00202FA3">
        <w:rPr>
          <w:rFonts w:hint="cs"/>
          <w:sz w:val="28"/>
          <w:szCs w:val="28"/>
          <w:rtl/>
        </w:rPr>
        <w:t>.</w:t>
      </w:r>
    </w:p>
    <w:p w:rsidR="008F3D0E" w:rsidRDefault="008F3D0E" w:rsidP="00F56635">
      <w:pPr>
        <w:spacing w:line="360" w:lineRule="auto"/>
        <w:rPr>
          <w:sz w:val="28"/>
          <w:szCs w:val="28"/>
          <w:rtl/>
        </w:rPr>
      </w:pPr>
    </w:p>
    <w:p w:rsidR="008F3D0E" w:rsidRDefault="0083447E" w:rsidP="00F56635">
      <w:pPr>
        <w:spacing w:line="360" w:lineRule="auto"/>
        <w:rPr>
          <w:sz w:val="28"/>
          <w:szCs w:val="28"/>
          <w:rtl/>
        </w:rPr>
      </w:pPr>
      <w:r>
        <w:rPr>
          <w:noProof/>
          <w:sz w:val="28"/>
          <w:szCs w:val="28"/>
          <w:rtl/>
        </w:rPr>
        <w:drawing>
          <wp:anchor distT="0" distB="0" distL="114300" distR="114300" simplePos="0" relativeHeight="251673600" behindDoc="1" locked="0" layoutInCell="1" allowOverlap="1">
            <wp:simplePos x="0" y="0"/>
            <wp:positionH relativeFrom="column">
              <wp:posOffset>3105150</wp:posOffset>
            </wp:positionH>
            <wp:positionV relativeFrom="paragraph">
              <wp:posOffset>-152400</wp:posOffset>
            </wp:positionV>
            <wp:extent cx="2009775" cy="2228850"/>
            <wp:effectExtent l="19050" t="0" r="9525" b="0"/>
            <wp:wrapTight wrapText="bothSides">
              <wp:wrapPolygon edited="0">
                <wp:start x="-205" y="0"/>
                <wp:lineTo x="-205" y="21415"/>
                <wp:lineTo x="21702" y="21415"/>
                <wp:lineTo x="21702" y="0"/>
                <wp:lineTo x="-205" y="0"/>
              </wp:wrapPolygon>
            </wp:wrapTight>
            <wp:docPr id="12" name="صورة 1" descr="C:\Users\MAEdrees\Desktop\صور مخنق الصفا\2012-12-25 22.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Edrees\Desktop\صور مخنق الصفا\2012-12-25 22.00.47.jpg"/>
                    <pic:cNvPicPr>
                      <a:picLocks noChangeAspect="1" noChangeArrowheads="1"/>
                    </pic:cNvPicPr>
                  </pic:nvPicPr>
                  <pic:blipFill>
                    <a:blip r:embed="rId27" cstate="print"/>
                    <a:srcRect t="37025" r="24424"/>
                    <a:stretch>
                      <a:fillRect/>
                    </a:stretch>
                  </pic:blipFill>
                  <pic:spPr bwMode="auto">
                    <a:xfrm>
                      <a:off x="0" y="0"/>
                      <a:ext cx="2009775" cy="2228850"/>
                    </a:xfrm>
                    <a:prstGeom prst="rect">
                      <a:avLst/>
                    </a:prstGeom>
                    <a:noFill/>
                    <a:ln w="9525">
                      <a:noFill/>
                      <a:miter lim="800000"/>
                      <a:headEnd/>
                      <a:tailEnd/>
                    </a:ln>
                  </pic:spPr>
                </pic:pic>
              </a:graphicData>
            </a:graphic>
          </wp:anchor>
        </w:drawing>
      </w:r>
      <w:r>
        <w:rPr>
          <w:noProof/>
          <w:sz w:val="28"/>
          <w:szCs w:val="28"/>
          <w:rtl/>
        </w:rPr>
        <w:drawing>
          <wp:anchor distT="0" distB="0" distL="114300" distR="114300" simplePos="0" relativeHeight="251670528" behindDoc="1" locked="0" layoutInCell="1" allowOverlap="1">
            <wp:simplePos x="0" y="0"/>
            <wp:positionH relativeFrom="column">
              <wp:posOffset>666750</wp:posOffset>
            </wp:positionH>
            <wp:positionV relativeFrom="paragraph">
              <wp:posOffset>-152400</wp:posOffset>
            </wp:positionV>
            <wp:extent cx="1952625" cy="2228850"/>
            <wp:effectExtent l="19050" t="0" r="9525" b="0"/>
            <wp:wrapTight wrapText="bothSides">
              <wp:wrapPolygon edited="0">
                <wp:start x="-211" y="0"/>
                <wp:lineTo x="-211" y="21415"/>
                <wp:lineTo x="21705" y="21415"/>
                <wp:lineTo x="21705" y="0"/>
                <wp:lineTo x="-211" y="0"/>
              </wp:wrapPolygon>
            </wp:wrapTight>
            <wp:docPr id="5" name="صورة 1" descr="C:\Users\MAEdrees\Desktop\صور مخنق الصفا\2012-12-25 22.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Edrees\Desktop\صور مخنق الصفا\2012-12-25 22.02.35.jpg"/>
                    <pic:cNvPicPr>
                      <a:picLocks noChangeAspect="1" noChangeArrowheads="1"/>
                    </pic:cNvPicPr>
                  </pic:nvPicPr>
                  <pic:blipFill>
                    <a:blip r:embed="rId28" cstate="print"/>
                    <a:srcRect l="9394" t="9318" r="15151" b="26136"/>
                    <a:stretch>
                      <a:fillRect/>
                    </a:stretch>
                  </pic:blipFill>
                  <pic:spPr bwMode="auto">
                    <a:xfrm>
                      <a:off x="0" y="0"/>
                      <a:ext cx="1952625" cy="2228850"/>
                    </a:xfrm>
                    <a:prstGeom prst="rect">
                      <a:avLst/>
                    </a:prstGeom>
                    <a:noFill/>
                    <a:ln w="9525">
                      <a:noFill/>
                      <a:miter lim="800000"/>
                      <a:headEnd/>
                      <a:tailEnd/>
                    </a:ln>
                  </pic:spPr>
                </pic:pic>
              </a:graphicData>
            </a:graphic>
          </wp:anchor>
        </w:drawing>
      </w:r>
    </w:p>
    <w:p w:rsidR="008F3D0E" w:rsidRDefault="008F3D0E" w:rsidP="00F56635">
      <w:pPr>
        <w:spacing w:line="360" w:lineRule="auto"/>
        <w:rPr>
          <w:sz w:val="28"/>
          <w:szCs w:val="28"/>
          <w:rtl/>
        </w:rPr>
      </w:pPr>
    </w:p>
    <w:p w:rsidR="008F3D0E" w:rsidRDefault="008F3D0E" w:rsidP="00F56635">
      <w:pPr>
        <w:spacing w:line="360" w:lineRule="auto"/>
        <w:rPr>
          <w:sz w:val="28"/>
          <w:szCs w:val="28"/>
          <w:rtl/>
        </w:rPr>
      </w:pPr>
    </w:p>
    <w:p w:rsidR="008F3D0E" w:rsidRDefault="008F3D0E" w:rsidP="00F56635">
      <w:pPr>
        <w:spacing w:line="360" w:lineRule="auto"/>
        <w:rPr>
          <w:sz w:val="28"/>
          <w:szCs w:val="28"/>
          <w:rtl/>
        </w:rPr>
      </w:pPr>
    </w:p>
    <w:p w:rsidR="00196280" w:rsidRDefault="00196280" w:rsidP="008F3D0E">
      <w:pPr>
        <w:spacing w:line="360" w:lineRule="auto"/>
        <w:jc w:val="center"/>
        <w:rPr>
          <w:sz w:val="28"/>
          <w:szCs w:val="28"/>
          <w:rtl/>
        </w:rPr>
      </w:pPr>
    </w:p>
    <w:p w:rsidR="00196280" w:rsidRDefault="00196280" w:rsidP="008F3D0E">
      <w:pPr>
        <w:spacing w:line="360" w:lineRule="auto"/>
        <w:jc w:val="center"/>
        <w:rPr>
          <w:sz w:val="28"/>
          <w:szCs w:val="28"/>
          <w:rtl/>
        </w:rPr>
      </w:pPr>
    </w:p>
    <w:p w:rsidR="00196280" w:rsidRDefault="00196280" w:rsidP="008F3D0E">
      <w:pPr>
        <w:spacing w:line="360" w:lineRule="auto"/>
        <w:jc w:val="center"/>
        <w:rPr>
          <w:sz w:val="28"/>
          <w:szCs w:val="28"/>
          <w:rtl/>
        </w:rPr>
      </w:pPr>
    </w:p>
    <w:p w:rsidR="00196280" w:rsidRDefault="008F3D0E" w:rsidP="0083447E">
      <w:pPr>
        <w:spacing w:line="360" w:lineRule="auto"/>
        <w:jc w:val="center"/>
        <w:rPr>
          <w:sz w:val="28"/>
          <w:szCs w:val="28"/>
          <w:rtl/>
        </w:rPr>
      </w:pPr>
      <w:r>
        <w:rPr>
          <w:rFonts w:hint="cs"/>
          <w:sz w:val="28"/>
          <w:szCs w:val="28"/>
          <w:rtl/>
        </w:rPr>
        <w:t>شكل 6: الحائط الساند</w:t>
      </w:r>
      <w:r w:rsidR="0083447E">
        <w:rPr>
          <w:rFonts w:hint="cs"/>
          <w:sz w:val="28"/>
          <w:szCs w:val="28"/>
          <w:rtl/>
        </w:rPr>
        <w:t xml:space="preserve">                 </w:t>
      </w:r>
      <w:r w:rsidR="00196280">
        <w:rPr>
          <w:rFonts w:hint="cs"/>
          <w:sz w:val="28"/>
          <w:szCs w:val="28"/>
          <w:rtl/>
        </w:rPr>
        <w:t xml:space="preserve">شكل </w:t>
      </w:r>
      <w:r w:rsidR="004C27E4">
        <w:rPr>
          <w:rFonts w:hint="cs"/>
          <w:sz w:val="28"/>
          <w:szCs w:val="28"/>
          <w:rtl/>
        </w:rPr>
        <w:t xml:space="preserve">7: </w:t>
      </w:r>
      <w:r w:rsidR="00C5525E">
        <w:rPr>
          <w:rFonts w:hint="cs"/>
          <w:sz w:val="28"/>
          <w:szCs w:val="28"/>
          <w:rtl/>
        </w:rPr>
        <w:t>النظام</w:t>
      </w:r>
      <w:r w:rsidR="004C27E4">
        <w:rPr>
          <w:rFonts w:hint="cs"/>
          <w:sz w:val="28"/>
          <w:szCs w:val="28"/>
          <w:rtl/>
        </w:rPr>
        <w:t xml:space="preserve"> الإنشائي ل</w:t>
      </w:r>
      <w:r w:rsidR="00196280">
        <w:rPr>
          <w:rFonts w:hint="cs"/>
          <w:sz w:val="28"/>
          <w:szCs w:val="28"/>
          <w:rtl/>
        </w:rPr>
        <w:t>لحائط الساند</w:t>
      </w:r>
    </w:p>
    <w:p w:rsidR="00353CAD" w:rsidRPr="00353CAD" w:rsidRDefault="00353CAD" w:rsidP="008F3D0E">
      <w:pPr>
        <w:spacing w:line="360" w:lineRule="auto"/>
        <w:rPr>
          <w:b/>
          <w:bCs/>
          <w:sz w:val="28"/>
          <w:szCs w:val="28"/>
          <w:rtl/>
        </w:rPr>
      </w:pPr>
      <w:r w:rsidRPr="00353CAD">
        <w:rPr>
          <w:rFonts w:hint="cs"/>
          <w:b/>
          <w:bCs/>
          <w:sz w:val="28"/>
          <w:szCs w:val="28"/>
          <w:rtl/>
        </w:rPr>
        <w:t>4.</w:t>
      </w:r>
      <w:r w:rsidR="008F3D0E">
        <w:rPr>
          <w:rFonts w:hint="cs"/>
          <w:b/>
          <w:bCs/>
          <w:sz w:val="28"/>
          <w:szCs w:val="28"/>
          <w:rtl/>
        </w:rPr>
        <w:t>3</w:t>
      </w:r>
      <w:r w:rsidRPr="00353CAD">
        <w:rPr>
          <w:rFonts w:hint="cs"/>
          <w:b/>
          <w:bCs/>
          <w:sz w:val="28"/>
          <w:szCs w:val="28"/>
          <w:rtl/>
        </w:rPr>
        <w:t>- أوقات الذروة</w:t>
      </w:r>
      <w:r w:rsidR="00AC39C5">
        <w:rPr>
          <w:rFonts w:hint="cs"/>
          <w:b/>
          <w:bCs/>
          <w:sz w:val="28"/>
          <w:szCs w:val="28"/>
          <w:rtl/>
        </w:rPr>
        <w:t xml:space="preserve"> في المواسم</w:t>
      </w:r>
    </w:p>
    <w:p w:rsidR="00902A48" w:rsidRDefault="00BA62CE" w:rsidP="00902A48">
      <w:pPr>
        <w:spacing w:line="360" w:lineRule="auto"/>
        <w:rPr>
          <w:sz w:val="28"/>
          <w:szCs w:val="28"/>
          <w:rtl/>
        </w:rPr>
      </w:pPr>
      <w:r>
        <w:rPr>
          <w:rFonts w:hint="cs"/>
          <w:sz w:val="28"/>
          <w:szCs w:val="28"/>
          <w:rtl/>
        </w:rPr>
        <w:t>من</w:t>
      </w:r>
      <w:r w:rsidR="00353CAD">
        <w:rPr>
          <w:rFonts w:hint="cs"/>
          <w:sz w:val="28"/>
          <w:szCs w:val="28"/>
          <w:rtl/>
        </w:rPr>
        <w:t xml:space="preserve"> </w:t>
      </w:r>
      <w:r>
        <w:rPr>
          <w:rFonts w:hint="cs"/>
          <w:sz w:val="28"/>
          <w:szCs w:val="28"/>
          <w:rtl/>
        </w:rPr>
        <w:t>خلال أعمال الرصد الميداني للموق</w:t>
      </w:r>
      <w:r w:rsidR="00353CAD">
        <w:rPr>
          <w:rFonts w:hint="cs"/>
          <w:sz w:val="28"/>
          <w:szCs w:val="28"/>
          <w:rtl/>
        </w:rPr>
        <w:t>ع</w:t>
      </w:r>
      <w:r>
        <w:rPr>
          <w:rFonts w:hint="cs"/>
          <w:sz w:val="28"/>
          <w:szCs w:val="28"/>
          <w:rtl/>
        </w:rPr>
        <w:t xml:space="preserve"> خلال موسمي رمضان والحج تبين أن أوقات </w:t>
      </w:r>
      <w:r w:rsidR="00BE582C">
        <w:rPr>
          <w:rFonts w:hint="cs"/>
          <w:sz w:val="28"/>
          <w:szCs w:val="28"/>
          <w:rtl/>
        </w:rPr>
        <w:t>الذروة</w:t>
      </w:r>
      <w:r>
        <w:rPr>
          <w:rFonts w:hint="cs"/>
          <w:sz w:val="28"/>
          <w:szCs w:val="28"/>
          <w:rtl/>
        </w:rPr>
        <w:t xml:space="preserve"> تتركز في </w:t>
      </w:r>
      <w:r w:rsidR="00BE582C">
        <w:rPr>
          <w:rFonts w:hint="cs"/>
          <w:sz w:val="28"/>
          <w:szCs w:val="28"/>
          <w:rtl/>
        </w:rPr>
        <w:t>ألأوقات</w:t>
      </w:r>
      <w:r>
        <w:rPr>
          <w:rFonts w:hint="cs"/>
          <w:sz w:val="28"/>
          <w:szCs w:val="28"/>
          <w:rtl/>
        </w:rPr>
        <w:t xml:space="preserve"> التالية:</w:t>
      </w:r>
    </w:p>
    <w:p w:rsidR="00BA62CE" w:rsidRDefault="008F3D0E" w:rsidP="00902A48">
      <w:pPr>
        <w:spacing w:line="360" w:lineRule="auto"/>
        <w:rPr>
          <w:b/>
          <w:bCs/>
          <w:sz w:val="28"/>
          <w:szCs w:val="28"/>
          <w:rtl/>
        </w:rPr>
      </w:pPr>
      <w:r>
        <w:rPr>
          <w:rFonts w:hint="cs"/>
          <w:b/>
          <w:bCs/>
          <w:sz w:val="28"/>
          <w:szCs w:val="28"/>
          <w:rtl/>
        </w:rPr>
        <w:t>4.3.1</w:t>
      </w:r>
      <w:r w:rsidR="00BA62CE" w:rsidRPr="00BA62CE">
        <w:rPr>
          <w:rFonts w:hint="cs"/>
          <w:b/>
          <w:bCs/>
          <w:sz w:val="28"/>
          <w:szCs w:val="28"/>
          <w:rtl/>
        </w:rPr>
        <w:t>- موسم رمضان</w:t>
      </w:r>
    </w:p>
    <w:p w:rsidR="00353CAD" w:rsidRDefault="00A02B3E" w:rsidP="00BE582C">
      <w:pPr>
        <w:spacing w:line="360" w:lineRule="auto"/>
        <w:rPr>
          <w:sz w:val="28"/>
          <w:szCs w:val="28"/>
          <w:rtl/>
        </w:rPr>
      </w:pPr>
      <w:r>
        <w:rPr>
          <w:rFonts w:hint="cs"/>
          <w:noProof/>
          <w:sz w:val="28"/>
          <w:szCs w:val="28"/>
          <w:rtl/>
        </w:rPr>
        <w:drawing>
          <wp:anchor distT="0" distB="0" distL="114300" distR="114300" simplePos="0" relativeHeight="251666432" behindDoc="1" locked="0" layoutInCell="1" allowOverlap="1">
            <wp:simplePos x="0" y="0"/>
            <wp:positionH relativeFrom="column">
              <wp:posOffset>885825</wp:posOffset>
            </wp:positionH>
            <wp:positionV relativeFrom="paragraph">
              <wp:posOffset>1187450</wp:posOffset>
            </wp:positionV>
            <wp:extent cx="3562350" cy="2076450"/>
            <wp:effectExtent l="19050" t="0" r="0" b="0"/>
            <wp:wrapTight wrapText="bothSides">
              <wp:wrapPolygon edited="0">
                <wp:start x="-116" y="0"/>
                <wp:lineTo x="-116" y="21402"/>
                <wp:lineTo x="21600" y="21402"/>
                <wp:lineTo x="21600" y="0"/>
                <wp:lineTo x="-116" y="0"/>
              </wp:wrapPolygon>
            </wp:wrapTight>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13302" t="9768" r="12953" b="14059"/>
                    <a:stretch/>
                  </pic:blipFill>
                  <pic:spPr bwMode="auto">
                    <a:xfrm>
                      <a:off x="0" y="0"/>
                      <a:ext cx="3562350" cy="2076450"/>
                    </a:xfrm>
                    <a:prstGeom prst="rect">
                      <a:avLst/>
                    </a:prstGeom>
                    <a:ln>
                      <a:noFill/>
                    </a:ln>
                    <a:extLst>
                      <a:ext uri="{53640926-AAD7-44D8-BBD7-CCE9431645EC}">
                        <a14:shadowObscured xmlns:a14="http://schemas.microsoft.com/office/drawing/2010/main"/>
                      </a:ext>
                    </a:extLst>
                  </pic:spPr>
                </pic:pic>
              </a:graphicData>
            </a:graphic>
          </wp:anchor>
        </w:drawing>
      </w:r>
      <w:r w:rsidR="00BA62CE" w:rsidRPr="00BA62CE">
        <w:rPr>
          <w:rFonts w:hint="cs"/>
          <w:sz w:val="28"/>
          <w:szCs w:val="28"/>
          <w:rtl/>
        </w:rPr>
        <w:t xml:space="preserve">تتركز الذروة في موسم رمضان في الأيام  العشرة الأخيرة من الشهر </w:t>
      </w:r>
      <w:r w:rsidR="00353CAD">
        <w:rPr>
          <w:rFonts w:hint="cs"/>
          <w:sz w:val="28"/>
          <w:szCs w:val="28"/>
          <w:rtl/>
        </w:rPr>
        <w:t>وخصوصاً الليالي الفردية منها وليلة التاسع والعشرين لتخصيصها لختم القران</w:t>
      </w:r>
      <w:r w:rsidR="00C1593F">
        <w:rPr>
          <w:rFonts w:hint="cs"/>
          <w:sz w:val="28"/>
          <w:szCs w:val="28"/>
          <w:rtl/>
        </w:rPr>
        <w:t xml:space="preserve"> (شكل </w:t>
      </w:r>
      <w:r w:rsidR="00C5525E">
        <w:rPr>
          <w:rFonts w:hint="cs"/>
          <w:sz w:val="28"/>
          <w:szCs w:val="28"/>
          <w:rtl/>
        </w:rPr>
        <w:t>8</w:t>
      </w:r>
      <w:r w:rsidR="00C1593F">
        <w:rPr>
          <w:rFonts w:hint="cs"/>
          <w:sz w:val="28"/>
          <w:szCs w:val="28"/>
          <w:rtl/>
        </w:rPr>
        <w:t>)</w:t>
      </w:r>
      <w:r w:rsidR="00353CAD">
        <w:rPr>
          <w:rFonts w:hint="cs"/>
          <w:sz w:val="28"/>
          <w:szCs w:val="28"/>
          <w:rtl/>
        </w:rPr>
        <w:t xml:space="preserve">. </w:t>
      </w:r>
      <w:r w:rsidR="00BE582C">
        <w:rPr>
          <w:rFonts w:hint="cs"/>
          <w:sz w:val="28"/>
          <w:szCs w:val="28"/>
          <w:rtl/>
        </w:rPr>
        <w:t>أ</w:t>
      </w:r>
      <w:r w:rsidR="00353CAD">
        <w:rPr>
          <w:rFonts w:hint="cs"/>
          <w:sz w:val="28"/>
          <w:szCs w:val="28"/>
          <w:rtl/>
        </w:rPr>
        <w:t>ما أوقات الذروة فتكون من الفترة من بعد صلاة العصر إلى بعد منتصف الليل حيث تهد</w:t>
      </w:r>
      <w:r w:rsidR="00BE582C">
        <w:rPr>
          <w:rFonts w:hint="cs"/>
          <w:sz w:val="28"/>
          <w:szCs w:val="28"/>
          <w:rtl/>
        </w:rPr>
        <w:t>أ</w:t>
      </w:r>
      <w:r w:rsidR="00353CAD">
        <w:rPr>
          <w:rFonts w:hint="cs"/>
          <w:sz w:val="28"/>
          <w:szCs w:val="28"/>
          <w:rtl/>
        </w:rPr>
        <w:t xml:space="preserve"> الذروة خلال أوقات صلاتي القيام والتهجد.</w:t>
      </w:r>
    </w:p>
    <w:p w:rsidR="00196280" w:rsidRDefault="00196280" w:rsidP="00C93C61">
      <w:pPr>
        <w:spacing w:line="360" w:lineRule="auto"/>
        <w:jc w:val="center"/>
        <w:rPr>
          <w:sz w:val="28"/>
          <w:szCs w:val="28"/>
          <w:rtl/>
        </w:rPr>
      </w:pPr>
    </w:p>
    <w:p w:rsidR="004C27E4" w:rsidRDefault="004C27E4" w:rsidP="00C93C61">
      <w:pPr>
        <w:spacing w:line="360" w:lineRule="auto"/>
        <w:jc w:val="center"/>
        <w:rPr>
          <w:sz w:val="28"/>
          <w:szCs w:val="28"/>
          <w:rtl/>
        </w:rPr>
      </w:pPr>
    </w:p>
    <w:p w:rsidR="004C27E4" w:rsidRDefault="004C27E4" w:rsidP="00C93C61">
      <w:pPr>
        <w:spacing w:line="360" w:lineRule="auto"/>
        <w:jc w:val="center"/>
        <w:rPr>
          <w:sz w:val="28"/>
          <w:szCs w:val="28"/>
          <w:rtl/>
        </w:rPr>
      </w:pPr>
    </w:p>
    <w:p w:rsidR="004C27E4" w:rsidRDefault="004C27E4" w:rsidP="00C93C61">
      <w:pPr>
        <w:spacing w:line="360" w:lineRule="auto"/>
        <w:jc w:val="center"/>
        <w:rPr>
          <w:sz w:val="28"/>
          <w:szCs w:val="28"/>
          <w:rtl/>
        </w:rPr>
      </w:pPr>
    </w:p>
    <w:p w:rsidR="004C27E4" w:rsidRDefault="004C27E4" w:rsidP="00C93C61">
      <w:pPr>
        <w:spacing w:line="360" w:lineRule="auto"/>
        <w:jc w:val="center"/>
        <w:rPr>
          <w:sz w:val="28"/>
          <w:szCs w:val="28"/>
          <w:rtl/>
        </w:rPr>
      </w:pPr>
    </w:p>
    <w:p w:rsidR="004C27E4" w:rsidRDefault="004C27E4" w:rsidP="00C93C61">
      <w:pPr>
        <w:spacing w:line="360" w:lineRule="auto"/>
        <w:jc w:val="center"/>
        <w:rPr>
          <w:sz w:val="28"/>
          <w:szCs w:val="28"/>
          <w:rtl/>
        </w:rPr>
      </w:pPr>
    </w:p>
    <w:p w:rsidR="004C27E4" w:rsidRDefault="004C27E4" w:rsidP="00C93C61">
      <w:pPr>
        <w:spacing w:line="360" w:lineRule="auto"/>
        <w:jc w:val="center"/>
        <w:rPr>
          <w:sz w:val="28"/>
          <w:szCs w:val="28"/>
          <w:rtl/>
        </w:rPr>
      </w:pPr>
    </w:p>
    <w:p w:rsidR="00C1593F" w:rsidRDefault="00C1593F" w:rsidP="00C5525E">
      <w:pPr>
        <w:spacing w:line="360" w:lineRule="auto"/>
        <w:jc w:val="center"/>
        <w:rPr>
          <w:sz w:val="28"/>
          <w:szCs w:val="28"/>
          <w:rtl/>
        </w:rPr>
      </w:pPr>
      <w:r>
        <w:rPr>
          <w:rFonts w:hint="cs"/>
          <w:sz w:val="28"/>
          <w:szCs w:val="28"/>
          <w:rtl/>
        </w:rPr>
        <w:t xml:space="preserve">شكل </w:t>
      </w:r>
      <w:r w:rsidR="00C5525E">
        <w:rPr>
          <w:rFonts w:hint="cs"/>
          <w:sz w:val="28"/>
          <w:szCs w:val="28"/>
          <w:rtl/>
        </w:rPr>
        <w:t>8</w:t>
      </w:r>
      <w:r>
        <w:rPr>
          <w:rFonts w:hint="cs"/>
          <w:sz w:val="28"/>
          <w:szCs w:val="28"/>
          <w:rtl/>
        </w:rPr>
        <w:t>:</w:t>
      </w:r>
      <w:r w:rsidRPr="00C1593F">
        <w:rPr>
          <w:rFonts w:hint="cs"/>
          <w:sz w:val="28"/>
          <w:szCs w:val="28"/>
          <w:rtl/>
        </w:rPr>
        <w:t xml:space="preserve"> </w:t>
      </w:r>
      <w:r w:rsidRPr="00BA62CE">
        <w:rPr>
          <w:rFonts w:hint="cs"/>
          <w:sz w:val="28"/>
          <w:szCs w:val="28"/>
          <w:rtl/>
        </w:rPr>
        <w:t>الذروة في موسم رمضان في الأيام  العشرة الأخيرة</w:t>
      </w:r>
    </w:p>
    <w:p w:rsidR="00196280" w:rsidRDefault="00196280" w:rsidP="00C93C61">
      <w:pPr>
        <w:spacing w:line="360" w:lineRule="auto"/>
        <w:jc w:val="center"/>
        <w:rPr>
          <w:sz w:val="28"/>
          <w:szCs w:val="28"/>
          <w:rtl/>
        </w:rPr>
      </w:pPr>
    </w:p>
    <w:p w:rsidR="00353CAD" w:rsidRDefault="008F3D0E" w:rsidP="00353CAD">
      <w:pPr>
        <w:spacing w:line="360" w:lineRule="auto"/>
        <w:rPr>
          <w:b/>
          <w:bCs/>
          <w:sz w:val="28"/>
          <w:szCs w:val="28"/>
          <w:rtl/>
        </w:rPr>
      </w:pPr>
      <w:r>
        <w:rPr>
          <w:rFonts w:hint="cs"/>
          <w:b/>
          <w:bCs/>
          <w:sz w:val="28"/>
          <w:szCs w:val="28"/>
          <w:rtl/>
        </w:rPr>
        <w:t>4.3.2</w:t>
      </w:r>
      <w:r w:rsidR="00353CAD" w:rsidRPr="00353CAD">
        <w:rPr>
          <w:rFonts w:hint="cs"/>
          <w:b/>
          <w:bCs/>
          <w:sz w:val="28"/>
          <w:szCs w:val="28"/>
          <w:rtl/>
        </w:rPr>
        <w:t>- موسم الحج</w:t>
      </w:r>
    </w:p>
    <w:p w:rsidR="00353CAD" w:rsidRDefault="00353CAD" w:rsidP="005E7BEA">
      <w:pPr>
        <w:spacing w:line="360" w:lineRule="auto"/>
        <w:rPr>
          <w:sz w:val="28"/>
          <w:szCs w:val="28"/>
          <w:rtl/>
        </w:rPr>
      </w:pPr>
      <w:r w:rsidRPr="00353CAD">
        <w:rPr>
          <w:rFonts w:hint="cs"/>
          <w:sz w:val="28"/>
          <w:szCs w:val="28"/>
          <w:rtl/>
        </w:rPr>
        <w:t xml:space="preserve">تتركز الذروة في موسم الحج </w:t>
      </w:r>
      <w:r>
        <w:rPr>
          <w:rFonts w:hint="cs"/>
          <w:sz w:val="28"/>
          <w:szCs w:val="28"/>
          <w:rtl/>
        </w:rPr>
        <w:t>في أيام العيد والتشريق</w:t>
      </w:r>
      <w:r w:rsidR="005E7BEA">
        <w:rPr>
          <w:rFonts w:hint="cs"/>
          <w:sz w:val="28"/>
          <w:szCs w:val="28"/>
          <w:rtl/>
        </w:rPr>
        <w:t>،</w:t>
      </w:r>
      <w:r>
        <w:rPr>
          <w:rFonts w:hint="cs"/>
          <w:sz w:val="28"/>
          <w:szCs w:val="28"/>
          <w:rtl/>
        </w:rPr>
        <w:t xml:space="preserve"> حيث يقوم </w:t>
      </w:r>
      <w:r w:rsidR="005E7BEA">
        <w:rPr>
          <w:rFonts w:hint="cs"/>
          <w:sz w:val="28"/>
          <w:szCs w:val="28"/>
          <w:rtl/>
        </w:rPr>
        <w:t>أغلب</w:t>
      </w:r>
      <w:r>
        <w:rPr>
          <w:rFonts w:hint="cs"/>
          <w:sz w:val="28"/>
          <w:szCs w:val="28"/>
          <w:rtl/>
        </w:rPr>
        <w:t xml:space="preserve"> الحجاج بالطواف والسعي في هذه الأيام</w:t>
      </w:r>
      <w:r w:rsidR="005E7BEA">
        <w:rPr>
          <w:rFonts w:hint="cs"/>
          <w:sz w:val="28"/>
          <w:szCs w:val="28"/>
          <w:rtl/>
        </w:rPr>
        <w:t>،</w:t>
      </w:r>
      <w:r>
        <w:rPr>
          <w:rFonts w:hint="cs"/>
          <w:sz w:val="28"/>
          <w:szCs w:val="28"/>
          <w:rtl/>
        </w:rPr>
        <w:t xml:space="preserve"> وتتركز الذروة وتبلغ شدتها في اليوم الثاني عشر</w:t>
      </w:r>
      <w:r w:rsidR="005E7BEA">
        <w:rPr>
          <w:rFonts w:hint="cs"/>
          <w:sz w:val="28"/>
          <w:szCs w:val="28"/>
          <w:rtl/>
        </w:rPr>
        <w:t>:</w:t>
      </w:r>
      <w:r>
        <w:rPr>
          <w:rFonts w:hint="cs"/>
          <w:sz w:val="28"/>
          <w:szCs w:val="28"/>
          <w:rtl/>
        </w:rPr>
        <w:t xml:space="preserve"> لحرص غالبية الحجاج على التعجل وطواف الوداع.</w:t>
      </w:r>
      <w:r w:rsidRPr="00353CAD">
        <w:rPr>
          <w:rFonts w:hint="cs"/>
          <w:sz w:val="28"/>
          <w:szCs w:val="28"/>
          <w:rtl/>
        </w:rPr>
        <w:t xml:space="preserve"> </w:t>
      </w:r>
      <w:r w:rsidR="005E7BEA">
        <w:rPr>
          <w:rFonts w:hint="cs"/>
          <w:sz w:val="28"/>
          <w:szCs w:val="28"/>
          <w:rtl/>
        </w:rPr>
        <w:t>أ</w:t>
      </w:r>
      <w:r>
        <w:rPr>
          <w:rFonts w:hint="cs"/>
          <w:sz w:val="28"/>
          <w:szCs w:val="28"/>
          <w:rtl/>
        </w:rPr>
        <w:t xml:space="preserve">ما أوقات الذروة فتكون </w:t>
      </w:r>
      <w:r w:rsidR="005E7BEA">
        <w:rPr>
          <w:rFonts w:hint="cs"/>
          <w:sz w:val="28"/>
          <w:szCs w:val="28"/>
          <w:rtl/>
        </w:rPr>
        <w:t>مختلفة من يوم لآ</w:t>
      </w:r>
      <w:r w:rsidR="00507542">
        <w:rPr>
          <w:rFonts w:hint="cs"/>
          <w:sz w:val="28"/>
          <w:szCs w:val="28"/>
          <w:rtl/>
        </w:rPr>
        <w:t xml:space="preserve">خر الا </w:t>
      </w:r>
      <w:r w:rsidR="005E7BEA">
        <w:rPr>
          <w:rFonts w:hint="cs"/>
          <w:sz w:val="28"/>
          <w:szCs w:val="28"/>
          <w:rtl/>
        </w:rPr>
        <w:t>أ</w:t>
      </w:r>
      <w:r w:rsidR="00507542">
        <w:rPr>
          <w:rFonts w:hint="cs"/>
          <w:sz w:val="28"/>
          <w:szCs w:val="28"/>
          <w:rtl/>
        </w:rPr>
        <w:t>نها تتركز وبش</w:t>
      </w:r>
      <w:r w:rsidR="005E7BEA">
        <w:rPr>
          <w:rFonts w:hint="cs"/>
          <w:sz w:val="28"/>
          <w:szCs w:val="28"/>
          <w:rtl/>
        </w:rPr>
        <w:t xml:space="preserve">دة بعد </w:t>
      </w:r>
      <w:r w:rsidR="00507542">
        <w:rPr>
          <w:rFonts w:hint="cs"/>
          <w:sz w:val="28"/>
          <w:szCs w:val="28"/>
          <w:rtl/>
        </w:rPr>
        <w:t>ظهر اليوم الثاني عشر</w:t>
      </w:r>
      <w:r w:rsidR="005E7BEA">
        <w:rPr>
          <w:rFonts w:hint="cs"/>
          <w:sz w:val="28"/>
          <w:szCs w:val="28"/>
          <w:rtl/>
        </w:rPr>
        <w:t>،</w:t>
      </w:r>
      <w:r w:rsidR="00507542">
        <w:rPr>
          <w:rFonts w:hint="cs"/>
          <w:sz w:val="28"/>
          <w:szCs w:val="28"/>
          <w:rtl/>
        </w:rPr>
        <w:t xml:space="preserve"> حيث تقوم الجهات المشغلة بتوحيد الاتجاه في المخنق</w:t>
      </w:r>
      <w:r w:rsidR="0035450A">
        <w:rPr>
          <w:rFonts w:hint="cs"/>
          <w:sz w:val="28"/>
          <w:szCs w:val="28"/>
          <w:rtl/>
        </w:rPr>
        <w:t xml:space="preserve"> (شكل </w:t>
      </w:r>
      <w:r w:rsidR="00C5525E">
        <w:rPr>
          <w:rFonts w:hint="cs"/>
          <w:sz w:val="28"/>
          <w:szCs w:val="28"/>
          <w:rtl/>
        </w:rPr>
        <w:t>9</w:t>
      </w:r>
      <w:r w:rsidR="00BB2C39">
        <w:rPr>
          <w:rFonts w:hint="cs"/>
          <w:sz w:val="28"/>
          <w:szCs w:val="28"/>
          <w:rtl/>
        </w:rPr>
        <w:t xml:space="preserve"> و </w:t>
      </w:r>
      <w:r w:rsidR="00C5525E">
        <w:rPr>
          <w:rFonts w:hint="cs"/>
          <w:sz w:val="28"/>
          <w:szCs w:val="28"/>
          <w:rtl/>
        </w:rPr>
        <w:t>10</w:t>
      </w:r>
      <w:r w:rsidR="0035450A">
        <w:rPr>
          <w:rFonts w:hint="cs"/>
          <w:sz w:val="28"/>
          <w:szCs w:val="28"/>
          <w:rtl/>
        </w:rPr>
        <w:t>)</w:t>
      </w:r>
      <w:r w:rsidR="00507542">
        <w:rPr>
          <w:rFonts w:hint="cs"/>
          <w:sz w:val="28"/>
          <w:szCs w:val="28"/>
          <w:rtl/>
        </w:rPr>
        <w:t>.</w:t>
      </w:r>
    </w:p>
    <w:p w:rsidR="00BB2C39" w:rsidRDefault="00BB2C39" w:rsidP="003B450C">
      <w:pPr>
        <w:spacing w:line="360" w:lineRule="auto"/>
        <w:jc w:val="center"/>
        <w:rPr>
          <w:sz w:val="28"/>
          <w:szCs w:val="28"/>
          <w:rtl/>
        </w:rPr>
      </w:pPr>
    </w:p>
    <w:p w:rsidR="00BB2C39" w:rsidRDefault="00F90B27" w:rsidP="003B450C">
      <w:pPr>
        <w:spacing w:line="360" w:lineRule="auto"/>
        <w:jc w:val="center"/>
        <w:rPr>
          <w:sz w:val="28"/>
          <w:szCs w:val="28"/>
          <w:rtl/>
        </w:rPr>
      </w:pPr>
      <w:r>
        <w:rPr>
          <w:noProof/>
          <w:sz w:val="28"/>
          <w:szCs w:val="28"/>
          <w:rtl/>
        </w:rPr>
        <w:drawing>
          <wp:anchor distT="0" distB="0" distL="114300" distR="114300" simplePos="0" relativeHeight="251672576" behindDoc="1" locked="0" layoutInCell="1" allowOverlap="1">
            <wp:simplePos x="0" y="0"/>
            <wp:positionH relativeFrom="column">
              <wp:posOffset>695325</wp:posOffset>
            </wp:positionH>
            <wp:positionV relativeFrom="paragraph">
              <wp:posOffset>-247650</wp:posOffset>
            </wp:positionV>
            <wp:extent cx="3886200" cy="2638425"/>
            <wp:effectExtent l="19050" t="0" r="0" b="0"/>
            <wp:wrapTight wrapText="bothSides">
              <wp:wrapPolygon edited="0">
                <wp:start x="-106" y="0"/>
                <wp:lineTo x="-106" y="21522"/>
                <wp:lineTo x="21600" y="21522"/>
                <wp:lineTo x="21600" y="0"/>
                <wp:lineTo x="-106" y="0"/>
              </wp:wrapPolygon>
            </wp:wrapTight>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13302" t="11054" r="12953"/>
                    <a:stretch/>
                  </pic:blipFill>
                  <pic:spPr bwMode="auto">
                    <a:xfrm>
                      <a:off x="0" y="0"/>
                      <a:ext cx="3886200" cy="2638425"/>
                    </a:xfrm>
                    <a:prstGeom prst="rect">
                      <a:avLst/>
                    </a:prstGeom>
                    <a:ln>
                      <a:noFill/>
                    </a:ln>
                    <a:extLst>
                      <a:ext uri="{53640926-AAD7-44D8-BBD7-CCE9431645EC}">
                        <a14:shadowObscured xmlns:a14="http://schemas.microsoft.com/office/drawing/2010/main"/>
                      </a:ext>
                    </a:extLst>
                  </pic:spPr>
                </pic:pic>
              </a:graphicData>
            </a:graphic>
          </wp:anchor>
        </w:drawing>
      </w:r>
    </w:p>
    <w:p w:rsidR="00BB2C39" w:rsidRDefault="00BB2C39" w:rsidP="003B450C">
      <w:pPr>
        <w:spacing w:line="360" w:lineRule="auto"/>
        <w:jc w:val="center"/>
        <w:rPr>
          <w:sz w:val="28"/>
          <w:szCs w:val="28"/>
          <w:rtl/>
        </w:rPr>
      </w:pPr>
    </w:p>
    <w:p w:rsidR="00BB2C39" w:rsidRDefault="00BB2C39" w:rsidP="003B450C">
      <w:pPr>
        <w:spacing w:line="360" w:lineRule="auto"/>
        <w:jc w:val="center"/>
        <w:rPr>
          <w:sz w:val="28"/>
          <w:szCs w:val="28"/>
          <w:rtl/>
        </w:rPr>
      </w:pPr>
    </w:p>
    <w:p w:rsidR="00BB2C39" w:rsidRDefault="00BB2C39" w:rsidP="003B450C">
      <w:pPr>
        <w:spacing w:line="360" w:lineRule="auto"/>
        <w:jc w:val="center"/>
        <w:rPr>
          <w:sz w:val="28"/>
          <w:szCs w:val="28"/>
          <w:rtl/>
        </w:rPr>
      </w:pPr>
    </w:p>
    <w:p w:rsidR="00BB2C39" w:rsidRDefault="00BB2C39" w:rsidP="003B450C">
      <w:pPr>
        <w:spacing w:line="360" w:lineRule="auto"/>
        <w:jc w:val="center"/>
        <w:rPr>
          <w:sz w:val="28"/>
          <w:szCs w:val="28"/>
          <w:rtl/>
        </w:rPr>
      </w:pPr>
    </w:p>
    <w:p w:rsidR="00BB2C39" w:rsidRDefault="00BB2C39" w:rsidP="003B450C">
      <w:pPr>
        <w:spacing w:line="360" w:lineRule="auto"/>
        <w:jc w:val="center"/>
        <w:rPr>
          <w:sz w:val="28"/>
          <w:szCs w:val="28"/>
          <w:rtl/>
        </w:rPr>
      </w:pPr>
    </w:p>
    <w:p w:rsidR="00F90B27" w:rsidRDefault="00F90B27" w:rsidP="00C5525E">
      <w:pPr>
        <w:spacing w:line="360" w:lineRule="auto"/>
        <w:jc w:val="center"/>
        <w:rPr>
          <w:sz w:val="28"/>
          <w:szCs w:val="28"/>
          <w:rtl/>
        </w:rPr>
      </w:pPr>
    </w:p>
    <w:p w:rsidR="00F90B27" w:rsidRDefault="00F90B27" w:rsidP="00C5525E">
      <w:pPr>
        <w:spacing w:line="360" w:lineRule="auto"/>
        <w:jc w:val="center"/>
        <w:rPr>
          <w:sz w:val="28"/>
          <w:szCs w:val="28"/>
          <w:rtl/>
        </w:rPr>
      </w:pPr>
    </w:p>
    <w:p w:rsidR="00353CAD" w:rsidRDefault="00F90B27" w:rsidP="00C5525E">
      <w:pPr>
        <w:spacing w:line="360" w:lineRule="auto"/>
        <w:jc w:val="center"/>
        <w:rPr>
          <w:sz w:val="28"/>
          <w:szCs w:val="28"/>
          <w:rtl/>
        </w:rPr>
      </w:pPr>
      <w:r>
        <w:rPr>
          <w:rFonts w:hint="cs"/>
          <w:noProof/>
          <w:sz w:val="28"/>
          <w:szCs w:val="28"/>
          <w:rtl/>
        </w:rPr>
        <w:drawing>
          <wp:anchor distT="0" distB="0" distL="114300" distR="114300" simplePos="0" relativeHeight="251664384" behindDoc="1" locked="0" layoutInCell="1" allowOverlap="1">
            <wp:simplePos x="0" y="0"/>
            <wp:positionH relativeFrom="column">
              <wp:posOffset>666750</wp:posOffset>
            </wp:positionH>
            <wp:positionV relativeFrom="paragraph">
              <wp:posOffset>270510</wp:posOffset>
            </wp:positionV>
            <wp:extent cx="3886200" cy="2466975"/>
            <wp:effectExtent l="19050" t="0" r="0" b="0"/>
            <wp:wrapTight wrapText="bothSides">
              <wp:wrapPolygon edited="0">
                <wp:start x="-106" y="0"/>
                <wp:lineTo x="-106" y="21517"/>
                <wp:lineTo x="21600" y="21517"/>
                <wp:lineTo x="21600" y="0"/>
                <wp:lineTo x="-106" y="0"/>
              </wp:wrapPolygon>
            </wp:wrapTight>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13013" t="10540" r="12953" b="12048"/>
                    <a:stretch/>
                  </pic:blipFill>
                  <pic:spPr bwMode="auto">
                    <a:xfrm>
                      <a:off x="0" y="0"/>
                      <a:ext cx="3886200" cy="2466975"/>
                    </a:xfrm>
                    <a:prstGeom prst="rect">
                      <a:avLst/>
                    </a:prstGeom>
                    <a:ln>
                      <a:noFill/>
                    </a:ln>
                    <a:extLst>
                      <a:ext uri="{53640926-AAD7-44D8-BBD7-CCE9431645EC}">
                        <a14:shadowObscured xmlns:a14="http://schemas.microsoft.com/office/drawing/2010/main"/>
                      </a:ext>
                    </a:extLst>
                  </pic:spPr>
                </pic:pic>
              </a:graphicData>
            </a:graphic>
          </wp:anchor>
        </w:drawing>
      </w:r>
      <w:r w:rsidR="00C1593F">
        <w:rPr>
          <w:rFonts w:hint="cs"/>
          <w:sz w:val="28"/>
          <w:szCs w:val="28"/>
          <w:rtl/>
        </w:rPr>
        <w:t xml:space="preserve">شكل </w:t>
      </w:r>
      <w:r w:rsidR="00C5525E">
        <w:rPr>
          <w:rFonts w:hint="cs"/>
          <w:sz w:val="28"/>
          <w:szCs w:val="28"/>
          <w:rtl/>
        </w:rPr>
        <w:t>9</w:t>
      </w:r>
      <w:r w:rsidR="00C1593F">
        <w:rPr>
          <w:rFonts w:hint="cs"/>
          <w:sz w:val="28"/>
          <w:szCs w:val="28"/>
          <w:rtl/>
        </w:rPr>
        <w:t xml:space="preserve">: </w:t>
      </w:r>
      <w:r w:rsidR="00C1593F" w:rsidRPr="00353CAD">
        <w:rPr>
          <w:rFonts w:hint="cs"/>
          <w:sz w:val="28"/>
          <w:szCs w:val="28"/>
          <w:rtl/>
        </w:rPr>
        <w:t xml:space="preserve">الذروة في موسم الحج </w:t>
      </w:r>
      <w:r w:rsidR="00C1593F">
        <w:rPr>
          <w:rFonts w:hint="cs"/>
          <w:sz w:val="28"/>
          <w:szCs w:val="28"/>
          <w:rtl/>
        </w:rPr>
        <w:t>في أيام العيد والتشريق</w:t>
      </w:r>
    </w:p>
    <w:p w:rsidR="003B450C" w:rsidRDefault="003B450C" w:rsidP="003B450C">
      <w:pPr>
        <w:spacing w:line="360" w:lineRule="auto"/>
        <w:jc w:val="center"/>
        <w:rPr>
          <w:sz w:val="28"/>
          <w:szCs w:val="28"/>
          <w:rtl/>
        </w:rPr>
      </w:pPr>
    </w:p>
    <w:p w:rsidR="003B450C" w:rsidRDefault="003B450C" w:rsidP="003B450C">
      <w:pPr>
        <w:spacing w:line="360" w:lineRule="auto"/>
        <w:jc w:val="center"/>
        <w:rPr>
          <w:sz w:val="28"/>
          <w:szCs w:val="28"/>
          <w:rtl/>
        </w:rPr>
      </w:pPr>
    </w:p>
    <w:p w:rsidR="003B450C" w:rsidRDefault="003B450C" w:rsidP="003B450C">
      <w:pPr>
        <w:spacing w:line="360" w:lineRule="auto"/>
        <w:jc w:val="center"/>
        <w:rPr>
          <w:sz w:val="28"/>
          <w:szCs w:val="28"/>
          <w:rtl/>
        </w:rPr>
      </w:pPr>
    </w:p>
    <w:p w:rsidR="003B450C" w:rsidRDefault="003B450C" w:rsidP="003B450C">
      <w:pPr>
        <w:spacing w:line="360" w:lineRule="auto"/>
        <w:jc w:val="center"/>
        <w:rPr>
          <w:sz w:val="28"/>
          <w:szCs w:val="28"/>
          <w:rtl/>
        </w:rPr>
      </w:pPr>
    </w:p>
    <w:p w:rsidR="003B450C" w:rsidRDefault="003B450C" w:rsidP="003B450C">
      <w:pPr>
        <w:spacing w:line="360" w:lineRule="auto"/>
        <w:jc w:val="center"/>
        <w:rPr>
          <w:sz w:val="28"/>
          <w:szCs w:val="28"/>
          <w:rtl/>
        </w:rPr>
      </w:pPr>
    </w:p>
    <w:p w:rsidR="003B450C" w:rsidRDefault="003B450C" w:rsidP="003B450C">
      <w:pPr>
        <w:spacing w:line="360" w:lineRule="auto"/>
        <w:jc w:val="center"/>
        <w:rPr>
          <w:sz w:val="28"/>
          <w:szCs w:val="28"/>
          <w:rtl/>
        </w:rPr>
      </w:pPr>
    </w:p>
    <w:p w:rsidR="003B450C" w:rsidRDefault="003B450C" w:rsidP="003B450C">
      <w:pPr>
        <w:spacing w:line="360" w:lineRule="auto"/>
        <w:jc w:val="center"/>
        <w:rPr>
          <w:sz w:val="28"/>
          <w:szCs w:val="28"/>
          <w:rtl/>
        </w:rPr>
      </w:pPr>
    </w:p>
    <w:p w:rsidR="003B450C" w:rsidRDefault="003B450C" w:rsidP="003B450C">
      <w:pPr>
        <w:spacing w:line="360" w:lineRule="auto"/>
        <w:jc w:val="center"/>
        <w:rPr>
          <w:sz w:val="28"/>
          <w:szCs w:val="28"/>
          <w:rtl/>
        </w:rPr>
      </w:pPr>
    </w:p>
    <w:p w:rsidR="00BB2C39" w:rsidRDefault="00BB2C39" w:rsidP="00F90B27">
      <w:pPr>
        <w:spacing w:line="360" w:lineRule="auto"/>
        <w:jc w:val="center"/>
        <w:rPr>
          <w:sz w:val="28"/>
          <w:szCs w:val="28"/>
          <w:rtl/>
        </w:rPr>
      </w:pPr>
      <w:r>
        <w:rPr>
          <w:rFonts w:hint="cs"/>
          <w:sz w:val="28"/>
          <w:szCs w:val="28"/>
          <w:rtl/>
        </w:rPr>
        <w:t xml:space="preserve">شكل </w:t>
      </w:r>
      <w:r w:rsidR="00C5525E">
        <w:rPr>
          <w:rFonts w:hint="cs"/>
          <w:sz w:val="28"/>
          <w:szCs w:val="28"/>
          <w:rtl/>
        </w:rPr>
        <w:t>10</w:t>
      </w:r>
      <w:r>
        <w:rPr>
          <w:rFonts w:hint="cs"/>
          <w:sz w:val="28"/>
          <w:szCs w:val="28"/>
          <w:rtl/>
        </w:rPr>
        <w:t xml:space="preserve">: </w:t>
      </w:r>
      <w:r w:rsidRPr="00353CAD">
        <w:rPr>
          <w:rFonts w:hint="cs"/>
          <w:sz w:val="28"/>
          <w:szCs w:val="28"/>
          <w:rtl/>
        </w:rPr>
        <w:t xml:space="preserve">الذروة في موسم الحج </w:t>
      </w:r>
      <w:r>
        <w:rPr>
          <w:rFonts w:hint="cs"/>
          <w:sz w:val="28"/>
          <w:szCs w:val="28"/>
          <w:rtl/>
        </w:rPr>
        <w:t>في أيام العيد والتشريق</w:t>
      </w:r>
    </w:p>
    <w:p w:rsidR="00BB2C39" w:rsidRDefault="00BB2C39" w:rsidP="003B450C">
      <w:pPr>
        <w:spacing w:line="360" w:lineRule="auto"/>
        <w:jc w:val="center"/>
        <w:rPr>
          <w:sz w:val="28"/>
          <w:szCs w:val="28"/>
          <w:rtl/>
        </w:rPr>
      </w:pPr>
    </w:p>
    <w:p w:rsidR="00A02B3E" w:rsidRDefault="00A02B3E" w:rsidP="003B450C">
      <w:pPr>
        <w:spacing w:line="360" w:lineRule="auto"/>
        <w:jc w:val="center"/>
        <w:rPr>
          <w:sz w:val="28"/>
          <w:szCs w:val="28"/>
          <w:rtl/>
        </w:rPr>
      </w:pPr>
    </w:p>
    <w:p w:rsidR="00A02B3E" w:rsidRDefault="00A02B3E" w:rsidP="003B450C">
      <w:pPr>
        <w:spacing w:line="360" w:lineRule="auto"/>
        <w:jc w:val="center"/>
        <w:rPr>
          <w:sz w:val="28"/>
          <w:szCs w:val="28"/>
          <w:rtl/>
        </w:rPr>
      </w:pPr>
    </w:p>
    <w:p w:rsidR="00F66870" w:rsidRPr="00353CAD" w:rsidRDefault="00353CAD" w:rsidP="00C93C61">
      <w:pPr>
        <w:spacing w:line="360" w:lineRule="auto"/>
        <w:rPr>
          <w:sz w:val="28"/>
          <w:szCs w:val="28"/>
          <w:rtl/>
        </w:rPr>
      </w:pPr>
      <w:r>
        <w:rPr>
          <w:rFonts w:hint="cs"/>
          <w:b/>
          <w:bCs/>
          <w:sz w:val="28"/>
          <w:szCs w:val="28"/>
          <w:rtl/>
        </w:rPr>
        <w:lastRenderedPageBreak/>
        <w:t>4.</w:t>
      </w:r>
      <w:r w:rsidR="00C93C61">
        <w:rPr>
          <w:rFonts w:hint="cs"/>
          <w:b/>
          <w:bCs/>
          <w:sz w:val="28"/>
          <w:szCs w:val="28"/>
          <w:rtl/>
        </w:rPr>
        <w:t>4</w:t>
      </w:r>
      <w:r w:rsidR="00D6645D">
        <w:rPr>
          <w:rFonts w:hint="cs"/>
          <w:b/>
          <w:bCs/>
          <w:sz w:val="28"/>
          <w:szCs w:val="28"/>
          <w:rtl/>
        </w:rPr>
        <w:t xml:space="preserve">- معدلات التدفق </w:t>
      </w:r>
      <w:r w:rsidR="00CB532D" w:rsidRPr="00CB532D">
        <w:rPr>
          <w:rFonts w:hint="cs"/>
          <w:b/>
          <w:bCs/>
          <w:sz w:val="28"/>
          <w:szCs w:val="28"/>
          <w:rtl/>
        </w:rPr>
        <w:t>في أوقات الذروة</w:t>
      </w:r>
    </w:p>
    <w:p w:rsidR="00CB532D" w:rsidRDefault="00CB532D" w:rsidP="00C93C61">
      <w:pPr>
        <w:spacing w:line="360" w:lineRule="auto"/>
        <w:rPr>
          <w:sz w:val="28"/>
          <w:szCs w:val="28"/>
          <w:rtl/>
        </w:rPr>
      </w:pPr>
      <w:r w:rsidRPr="00CB532D">
        <w:rPr>
          <w:rFonts w:hint="cs"/>
          <w:sz w:val="28"/>
          <w:szCs w:val="28"/>
          <w:rtl/>
        </w:rPr>
        <w:t xml:space="preserve">من خلال الأعمال الميدانية التي تمت في الموقع </w:t>
      </w:r>
      <w:r w:rsidR="00D6645D" w:rsidRPr="00CB532D">
        <w:rPr>
          <w:rFonts w:hint="cs"/>
          <w:sz w:val="28"/>
          <w:szCs w:val="28"/>
          <w:rtl/>
        </w:rPr>
        <w:t>خلال</w:t>
      </w:r>
      <w:r w:rsidRPr="00CB532D">
        <w:rPr>
          <w:rFonts w:hint="cs"/>
          <w:sz w:val="28"/>
          <w:szCs w:val="28"/>
          <w:rtl/>
        </w:rPr>
        <w:t xml:space="preserve"> الأيام التي تم تحديدها في م</w:t>
      </w:r>
      <w:r w:rsidR="00C93C61">
        <w:rPr>
          <w:rFonts w:hint="cs"/>
          <w:sz w:val="28"/>
          <w:szCs w:val="28"/>
          <w:rtl/>
        </w:rPr>
        <w:t>و</w:t>
      </w:r>
      <w:r w:rsidRPr="00CB532D">
        <w:rPr>
          <w:rFonts w:hint="cs"/>
          <w:sz w:val="28"/>
          <w:szCs w:val="28"/>
          <w:rtl/>
        </w:rPr>
        <w:t>سمي رمضان</w:t>
      </w:r>
      <w:r w:rsidR="00C93C61" w:rsidRPr="00C93C61">
        <w:rPr>
          <w:rFonts w:hint="cs"/>
          <w:sz w:val="28"/>
          <w:szCs w:val="28"/>
          <w:rtl/>
        </w:rPr>
        <w:t xml:space="preserve"> </w:t>
      </w:r>
      <w:r w:rsidR="00C93C61" w:rsidRPr="00CB532D">
        <w:rPr>
          <w:rFonts w:hint="cs"/>
          <w:sz w:val="28"/>
          <w:szCs w:val="28"/>
          <w:rtl/>
        </w:rPr>
        <w:t>والحج</w:t>
      </w:r>
      <w:r w:rsidRPr="00CB532D">
        <w:rPr>
          <w:rFonts w:hint="cs"/>
          <w:sz w:val="28"/>
          <w:szCs w:val="28"/>
          <w:rtl/>
        </w:rPr>
        <w:t xml:space="preserve"> أمكن التوصل إلى المعدلات التالية:</w:t>
      </w:r>
    </w:p>
    <w:p w:rsidR="00CB532D" w:rsidRPr="00CB532D" w:rsidRDefault="00C93C61" w:rsidP="00CB532D">
      <w:pPr>
        <w:spacing w:line="360" w:lineRule="auto"/>
        <w:rPr>
          <w:sz w:val="28"/>
          <w:szCs w:val="28"/>
        </w:rPr>
      </w:pPr>
      <w:r>
        <w:rPr>
          <w:rFonts w:hint="cs"/>
          <w:b/>
          <w:bCs/>
          <w:sz w:val="28"/>
          <w:szCs w:val="28"/>
          <w:rtl/>
        </w:rPr>
        <w:t>4.4.1</w:t>
      </w:r>
      <w:r w:rsidR="00CB532D">
        <w:rPr>
          <w:rFonts w:hint="cs"/>
          <w:b/>
          <w:bCs/>
          <w:sz w:val="28"/>
          <w:szCs w:val="28"/>
          <w:rtl/>
        </w:rPr>
        <w:t xml:space="preserve">- </w:t>
      </w:r>
      <w:r w:rsidR="00D6645D">
        <w:rPr>
          <w:rFonts w:hint="cs"/>
          <w:b/>
          <w:bCs/>
          <w:sz w:val="28"/>
          <w:szCs w:val="28"/>
          <w:rtl/>
        </w:rPr>
        <w:t xml:space="preserve">معدلات </w:t>
      </w:r>
      <w:r w:rsidR="005E7BEA">
        <w:rPr>
          <w:b/>
          <w:bCs/>
          <w:sz w:val="28"/>
          <w:szCs w:val="28"/>
          <w:rtl/>
        </w:rPr>
        <w:t>التدفق</w:t>
      </w:r>
      <w:r w:rsidR="00CB532D" w:rsidRPr="00CB532D">
        <w:rPr>
          <w:b/>
          <w:bCs/>
          <w:sz w:val="28"/>
          <w:szCs w:val="28"/>
          <w:rtl/>
        </w:rPr>
        <w:t xml:space="preserve"> التي تم حصرها في المنطقة خلال شهر رمضان</w:t>
      </w:r>
      <w:r w:rsidR="00CB532D">
        <w:rPr>
          <w:rFonts w:hint="cs"/>
          <w:b/>
          <w:bCs/>
          <w:sz w:val="28"/>
          <w:szCs w:val="28"/>
          <w:rtl/>
        </w:rPr>
        <w:t xml:space="preserve"> 1433هـ</w:t>
      </w:r>
      <w:r w:rsidR="00CB532D" w:rsidRPr="00CB532D">
        <w:rPr>
          <w:b/>
          <w:bCs/>
          <w:sz w:val="28"/>
          <w:szCs w:val="28"/>
          <w:rtl/>
        </w:rPr>
        <w:t xml:space="preserve"> </w:t>
      </w:r>
    </w:p>
    <w:p w:rsidR="00C93C61" w:rsidRDefault="00C93C61" w:rsidP="005E7BEA">
      <w:pPr>
        <w:spacing w:line="360" w:lineRule="auto"/>
        <w:rPr>
          <w:sz w:val="28"/>
          <w:szCs w:val="28"/>
          <w:rtl/>
        </w:rPr>
      </w:pPr>
      <w:r>
        <w:rPr>
          <w:rFonts w:hint="cs"/>
          <w:sz w:val="28"/>
          <w:szCs w:val="28"/>
          <w:rtl/>
        </w:rPr>
        <w:t xml:space="preserve">تم </w:t>
      </w:r>
      <w:r w:rsidR="006E710F">
        <w:rPr>
          <w:rFonts w:hint="cs"/>
          <w:sz w:val="28"/>
          <w:szCs w:val="28"/>
          <w:rtl/>
        </w:rPr>
        <w:t>ح</w:t>
      </w:r>
      <w:r>
        <w:rPr>
          <w:rFonts w:hint="cs"/>
          <w:sz w:val="28"/>
          <w:szCs w:val="28"/>
          <w:rtl/>
        </w:rPr>
        <w:t>صر معدلات التدفق في شهر رمضان خلال أوقات الذروة في الليالي الفردية منها وليلة التاسع والعشرين لتخصيصها لختم القر</w:t>
      </w:r>
      <w:r w:rsidR="005E7BEA">
        <w:rPr>
          <w:rFonts w:hint="cs"/>
          <w:sz w:val="28"/>
          <w:szCs w:val="28"/>
          <w:rtl/>
        </w:rPr>
        <w:t>آ</w:t>
      </w:r>
      <w:r>
        <w:rPr>
          <w:rFonts w:hint="cs"/>
          <w:sz w:val="28"/>
          <w:szCs w:val="28"/>
          <w:rtl/>
        </w:rPr>
        <w:t xml:space="preserve">ن (جدول </w:t>
      </w:r>
      <w:r w:rsidR="006E710F">
        <w:rPr>
          <w:rFonts w:hint="cs"/>
          <w:sz w:val="28"/>
          <w:szCs w:val="28"/>
          <w:rtl/>
        </w:rPr>
        <w:t xml:space="preserve">رقم </w:t>
      </w:r>
      <w:r>
        <w:rPr>
          <w:rFonts w:hint="cs"/>
          <w:sz w:val="28"/>
          <w:szCs w:val="28"/>
          <w:rtl/>
        </w:rPr>
        <w:t xml:space="preserve">1). </w:t>
      </w:r>
      <w:r w:rsidR="00CB532D" w:rsidRPr="00CB532D">
        <w:rPr>
          <w:rFonts w:hint="cs"/>
          <w:sz w:val="28"/>
          <w:szCs w:val="28"/>
          <w:rtl/>
        </w:rPr>
        <w:t xml:space="preserve">ويلاحظ من الجدول تقارب </w:t>
      </w:r>
      <w:r w:rsidR="00CB532D" w:rsidRPr="00CB532D">
        <w:rPr>
          <w:sz w:val="28"/>
          <w:szCs w:val="28"/>
          <w:rtl/>
        </w:rPr>
        <w:t>معدلات التدفق ماعدا يوم 28 وهذا طبيعي في ليلة ختم القران</w:t>
      </w:r>
      <w:r>
        <w:rPr>
          <w:rFonts w:hint="cs"/>
          <w:sz w:val="28"/>
          <w:szCs w:val="28"/>
          <w:rtl/>
        </w:rPr>
        <w:t>.</w:t>
      </w:r>
    </w:p>
    <w:p w:rsidR="00D6645D" w:rsidRDefault="00C93C61" w:rsidP="00C93C61">
      <w:pPr>
        <w:spacing w:line="360" w:lineRule="auto"/>
        <w:rPr>
          <w:sz w:val="28"/>
          <w:szCs w:val="28"/>
          <w:rtl/>
        </w:rPr>
      </w:pPr>
      <w:r>
        <w:rPr>
          <w:rFonts w:hint="cs"/>
          <w:sz w:val="28"/>
          <w:szCs w:val="28"/>
          <w:rtl/>
        </w:rPr>
        <w:t xml:space="preserve">جدول رقم 1: </w:t>
      </w:r>
      <w:r w:rsidR="006E710F" w:rsidRPr="006E710F">
        <w:rPr>
          <w:rFonts w:hint="cs"/>
          <w:sz w:val="28"/>
          <w:szCs w:val="28"/>
          <w:rtl/>
        </w:rPr>
        <w:t xml:space="preserve">معدلات </w:t>
      </w:r>
      <w:r w:rsidR="005E7BEA">
        <w:rPr>
          <w:sz w:val="28"/>
          <w:szCs w:val="28"/>
          <w:rtl/>
        </w:rPr>
        <w:t>التدفق</w:t>
      </w:r>
      <w:r w:rsidR="006E710F" w:rsidRPr="006E710F">
        <w:rPr>
          <w:sz w:val="28"/>
          <w:szCs w:val="28"/>
          <w:rtl/>
        </w:rPr>
        <w:t xml:space="preserve"> التي تم حصرها في المنطقة خلال شهر رمضان</w:t>
      </w:r>
      <w:r w:rsidR="006E710F" w:rsidRPr="006E710F">
        <w:rPr>
          <w:rFonts w:hint="cs"/>
          <w:sz w:val="28"/>
          <w:szCs w:val="28"/>
          <w:rtl/>
        </w:rPr>
        <w:t xml:space="preserve"> 1433هـ</w:t>
      </w:r>
    </w:p>
    <w:tbl>
      <w:tblPr>
        <w:bidiVisual/>
        <w:tblW w:w="0" w:type="auto"/>
        <w:tblCellMar>
          <w:left w:w="0" w:type="dxa"/>
          <w:right w:w="0" w:type="dxa"/>
        </w:tblCellMar>
        <w:tblLook w:val="04A0" w:firstRow="1" w:lastRow="0" w:firstColumn="1" w:lastColumn="0" w:noHBand="0" w:noVBand="1"/>
      </w:tblPr>
      <w:tblGrid>
        <w:gridCol w:w="910"/>
        <w:gridCol w:w="1869"/>
        <w:gridCol w:w="1493"/>
        <w:gridCol w:w="1613"/>
        <w:gridCol w:w="1041"/>
        <w:gridCol w:w="1668"/>
      </w:tblGrid>
      <w:tr w:rsidR="00D6645D" w:rsidRPr="00CB532D" w:rsidTr="00D6645D">
        <w:trPr>
          <w:trHeight w:val="913"/>
        </w:trPr>
        <w:tc>
          <w:tcPr>
            <w:tcW w:w="0" w:type="auto"/>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b/>
                <w:bCs/>
                <w:sz w:val="28"/>
                <w:szCs w:val="28"/>
                <w:rtl/>
              </w:rPr>
              <w:t>التاريخ</w:t>
            </w:r>
          </w:p>
        </w:tc>
        <w:tc>
          <w:tcPr>
            <w:tcW w:w="186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b/>
                <w:bCs/>
                <w:sz w:val="28"/>
                <w:szCs w:val="28"/>
                <w:rtl/>
              </w:rPr>
              <w:t>الوقت</w:t>
            </w:r>
          </w:p>
        </w:tc>
        <w:tc>
          <w:tcPr>
            <w:tcW w:w="149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b/>
                <w:bCs/>
                <w:sz w:val="28"/>
                <w:szCs w:val="28"/>
                <w:rtl/>
              </w:rPr>
              <w:t>العدد في اتجاه الجنوب</w:t>
            </w:r>
          </w:p>
        </w:tc>
        <w:tc>
          <w:tcPr>
            <w:tcW w:w="0" w:type="auto"/>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b/>
                <w:bCs/>
                <w:sz w:val="28"/>
                <w:szCs w:val="28"/>
                <w:rtl/>
              </w:rPr>
              <w:t>العدد في اتجاه الشمال</w:t>
            </w:r>
          </w:p>
        </w:tc>
        <w:tc>
          <w:tcPr>
            <w:tcW w:w="0" w:type="auto"/>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b/>
                <w:bCs/>
                <w:sz w:val="28"/>
                <w:szCs w:val="28"/>
                <w:rtl/>
              </w:rPr>
              <w:t>الإجمالي</w:t>
            </w:r>
          </w:p>
        </w:tc>
        <w:tc>
          <w:tcPr>
            <w:tcW w:w="0" w:type="auto"/>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5B16" w:rsidRPr="00CB532D" w:rsidRDefault="00C93C61" w:rsidP="00CB532D">
            <w:pPr>
              <w:spacing w:line="360" w:lineRule="auto"/>
              <w:jc w:val="center"/>
              <w:rPr>
                <w:sz w:val="28"/>
                <w:szCs w:val="28"/>
              </w:rPr>
            </w:pPr>
            <w:r>
              <w:rPr>
                <w:rFonts w:hint="cs"/>
                <w:b/>
                <w:bCs/>
                <w:sz w:val="28"/>
                <w:szCs w:val="28"/>
                <w:rtl/>
              </w:rPr>
              <w:t xml:space="preserve">معدل </w:t>
            </w:r>
            <w:r w:rsidR="00CB532D" w:rsidRPr="00CB532D">
              <w:rPr>
                <w:b/>
                <w:bCs/>
                <w:sz w:val="28"/>
                <w:szCs w:val="28"/>
                <w:rtl/>
              </w:rPr>
              <w:t>التدفق في الدقيقة</w:t>
            </w:r>
          </w:p>
        </w:tc>
      </w:tr>
      <w:tr w:rsidR="00D6645D" w:rsidRPr="00CB532D" w:rsidTr="00D6645D">
        <w:trPr>
          <w:trHeight w:val="425"/>
        </w:trPr>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19/ 9</w:t>
            </w:r>
          </w:p>
        </w:tc>
        <w:tc>
          <w:tcPr>
            <w:tcW w:w="186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10:15- 10:20</w:t>
            </w:r>
          </w:p>
        </w:tc>
        <w:tc>
          <w:tcPr>
            <w:tcW w:w="149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922</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1150</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2072</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CB532D">
            <w:pPr>
              <w:spacing w:line="360" w:lineRule="auto"/>
              <w:jc w:val="center"/>
              <w:rPr>
                <w:sz w:val="28"/>
                <w:szCs w:val="28"/>
              </w:rPr>
            </w:pPr>
            <w:r w:rsidRPr="00CB532D">
              <w:rPr>
                <w:sz w:val="28"/>
                <w:szCs w:val="28"/>
                <w:rtl/>
              </w:rPr>
              <w:t>414</w:t>
            </w:r>
          </w:p>
        </w:tc>
      </w:tr>
      <w:tr w:rsidR="00D6645D" w:rsidRPr="00CB532D" w:rsidTr="00D6645D">
        <w:trPr>
          <w:trHeight w:val="437"/>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21/ 9</w:t>
            </w:r>
          </w:p>
        </w:tc>
        <w:tc>
          <w:tcPr>
            <w:tcW w:w="186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11:05- 11:10</w:t>
            </w:r>
          </w:p>
        </w:tc>
        <w:tc>
          <w:tcPr>
            <w:tcW w:w="14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847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2017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2864</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5B16" w:rsidRPr="00CB532D" w:rsidRDefault="00CB532D" w:rsidP="00CB532D">
            <w:pPr>
              <w:spacing w:line="360" w:lineRule="auto"/>
              <w:jc w:val="center"/>
              <w:rPr>
                <w:sz w:val="28"/>
                <w:szCs w:val="28"/>
              </w:rPr>
            </w:pPr>
            <w:r w:rsidRPr="00CB532D">
              <w:rPr>
                <w:sz w:val="28"/>
                <w:szCs w:val="28"/>
                <w:rtl/>
              </w:rPr>
              <w:t>573</w:t>
            </w:r>
          </w:p>
        </w:tc>
      </w:tr>
      <w:tr w:rsidR="00D6645D" w:rsidRPr="00CB532D" w:rsidTr="00D6645D">
        <w:trPr>
          <w:trHeight w:val="503"/>
        </w:trPr>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6645D" w:rsidRDefault="00CB532D" w:rsidP="00D6645D">
            <w:pPr>
              <w:spacing w:line="360" w:lineRule="auto"/>
              <w:jc w:val="center"/>
              <w:rPr>
                <w:sz w:val="28"/>
                <w:szCs w:val="28"/>
              </w:rPr>
            </w:pPr>
            <w:r w:rsidRPr="00CB532D">
              <w:rPr>
                <w:sz w:val="28"/>
                <w:szCs w:val="28"/>
                <w:rtl/>
              </w:rPr>
              <w:t>24/ 9</w:t>
            </w:r>
          </w:p>
          <w:p w:rsidR="00BD5B16" w:rsidRPr="00D6645D" w:rsidRDefault="00BD5B16" w:rsidP="00D6645D">
            <w:pPr>
              <w:rPr>
                <w:sz w:val="28"/>
                <w:szCs w:val="28"/>
              </w:rPr>
            </w:pPr>
          </w:p>
        </w:tc>
        <w:tc>
          <w:tcPr>
            <w:tcW w:w="186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11:00- 11:05</w:t>
            </w:r>
          </w:p>
        </w:tc>
        <w:tc>
          <w:tcPr>
            <w:tcW w:w="149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740</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2243</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2983</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CB532D">
            <w:pPr>
              <w:spacing w:line="360" w:lineRule="auto"/>
              <w:jc w:val="center"/>
              <w:rPr>
                <w:sz w:val="28"/>
                <w:szCs w:val="28"/>
              </w:rPr>
            </w:pPr>
            <w:r w:rsidRPr="00CB532D">
              <w:rPr>
                <w:sz w:val="28"/>
                <w:szCs w:val="28"/>
                <w:rtl/>
              </w:rPr>
              <w:t>597</w:t>
            </w:r>
          </w:p>
        </w:tc>
      </w:tr>
      <w:tr w:rsidR="00D6645D" w:rsidRPr="00CB532D" w:rsidTr="00D6645D">
        <w:trPr>
          <w:trHeight w:val="209"/>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26/ 9</w:t>
            </w:r>
          </w:p>
        </w:tc>
        <w:tc>
          <w:tcPr>
            <w:tcW w:w="186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11:20- 11:25</w:t>
            </w:r>
          </w:p>
        </w:tc>
        <w:tc>
          <w:tcPr>
            <w:tcW w:w="14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866</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1874</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2740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5B16" w:rsidRPr="00CB532D" w:rsidRDefault="00CB532D" w:rsidP="00CB532D">
            <w:pPr>
              <w:spacing w:line="360" w:lineRule="auto"/>
              <w:jc w:val="center"/>
              <w:rPr>
                <w:sz w:val="28"/>
                <w:szCs w:val="28"/>
              </w:rPr>
            </w:pPr>
            <w:r w:rsidRPr="00CB532D">
              <w:rPr>
                <w:sz w:val="28"/>
                <w:szCs w:val="28"/>
                <w:rtl/>
              </w:rPr>
              <w:t>548</w:t>
            </w:r>
          </w:p>
        </w:tc>
      </w:tr>
      <w:tr w:rsidR="00D6645D" w:rsidRPr="00CB532D" w:rsidTr="00D6645D">
        <w:trPr>
          <w:trHeight w:val="451"/>
        </w:trPr>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28/ 9</w:t>
            </w:r>
          </w:p>
        </w:tc>
        <w:tc>
          <w:tcPr>
            <w:tcW w:w="186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11:30- 11:35</w:t>
            </w:r>
          </w:p>
        </w:tc>
        <w:tc>
          <w:tcPr>
            <w:tcW w:w="149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780</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3145</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D6645D">
            <w:pPr>
              <w:spacing w:line="360" w:lineRule="auto"/>
              <w:jc w:val="center"/>
              <w:rPr>
                <w:sz w:val="28"/>
                <w:szCs w:val="28"/>
              </w:rPr>
            </w:pPr>
            <w:r w:rsidRPr="00CB532D">
              <w:rPr>
                <w:sz w:val="28"/>
                <w:szCs w:val="28"/>
                <w:rtl/>
              </w:rPr>
              <w:t>3925</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5B16" w:rsidRPr="00CB532D" w:rsidRDefault="00CB532D" w:rsidP="00CB532D">
            <w:pPr>
              <w:spacing w:line="360" w:lineRule="auto"/>
              <w:jc w:val="center"/>
              <w:rPr>
                <w:sz w:val="28"/>
                <w:szCs w:val="28"/>
              </w:rPr>
            </w:pPr>
            <w:r w:rsidRPr="00CB532D">
              <w:rPr>
                <w:sz w:val="28"/>
                <w:szCs w:val="28"/>
                <w:rtl/>
              </w:rPr>
              <w:t>785</w:t>
            </w:r>
          </w:p>
        </w:tc>
      </w:tr>
    </w:tbl>
    <w:p w:rsidR="00A02B3E" w:rsidRDefault="00A02B3E" w:rsidP="00D6645D">
      <w:pPr>
        <w:spacing w:line="360" w:lineRule="auto"/>
        <w:rPr>
          <w:sz w:val="28"/>
          <w:szCs w:val="28"/>
          <w:rtl/>
        </w:rPr>
      </w:pPr>
    </w:p>
    <w:p w:rsidR="00D6645D" w:rsidRDefault="00A02B3E" w:rsidP="00A02B3E">
      <w:pPr>
        <w:spacing w:line="360" w:lineRule="auto"/>
        <w:rPr>
          <w:sz w:val="28"/>
          <w:szCs w:val="28"/>
          <w:rtl/>
        </w:rPr>
      </w:pPr>
      <w:r>
        <w:rPr>
          <w:rFonts w:hint="cs"/>
          <w:sz w:val="28"/>
          <w:szCs w:val="28"/>
          <w:rtl/>
        </w:rPr>
        <w:t>4.4.2</w:t>
      </w:r>
      <w:r w:rsidR="00D6645D">
        <w:rPr>
          <w:rFonts w:hint="cs"/>
          <w:sz w:val="28"/>
          <w:szCs w:val="28"/>
          <w:rtl/>
        </w:rPr>
        <w:t xml:space="preserve">- </w:t>
      </w:r>
      <w:r w:rsidR="00D6645D">
        <w:rPr>
          <w:rFonts w:hint="cs"/>
          <w:b/>
          <w:bCs/>
          <w:sz w:val="28"/>
          <w:szCs w:val="28"/>
          <w:rtl/>
        </w:rPr>
        <w:t xml:space="preserve">معدلات </w:t>
      </w:r>
      <w:r w:rsidR="005E7BEA">
        <w:rPr>
          <w:b/>
          <w:bCs/>
          <w:sz w:val="28"/>
          <w:szCs w:val="28"/>
          <w:rtl/>
        </w:rPr>
        <w:t>التدفق</w:t>
      </w:r>
      <w:r w:rsidR="00D6645D" w:rsidRPr="00D6645D">
        <w:rPr>
          <w:b/>
          <w:bCs/>
          <w:sz w:val="28"/>
          <w:szCs w:val="28"/>
          <w:rtl/>
        </w:rPr>
        <w:t xml:space="preserve"> التي</w:t>
      </w:r>
      <w:r w:rsidR="005E7BEA">
        <w:rPr>
          <w:b/>
          <w:bCs/>
          <w:sz w:val="28"/>
          <w:szCs w:val="28"/>
          <w:rtl/>
        </w:rPr>
        <w:t xml:space="preserve"> تم حصرها في المنطقة خلال شهر ذ</w:t>
      </w:r>
      <w:r w:rsidR="005E7BEA">
        <w:rPr>
          <w:rFonts w:hint="cs"/>
          <w:b/>
          <w:bCs/>
          <w:sz w:val="28"/>
          <w:szCs w:val="28"/>
          <w:rtl/>
        </w:rPr>
        <w:t>ي</w:t>
      </w:r>
      <w:r w:rsidR="00D6645D" w:rsidRPr="00D6645D">
        <w:rPr>
          <w:b/>
          <w:bCs/>
          <w:sz w:val="28"/>
          <w:szCs w:val="28"/>
          <w:rtl/>
        </w:rPr>
        <w:t xml:space="preserve"> الحجة</w:t>
      </w:r>
      <w:r w:rsidR="00C93C61">
        <w:rPr>
          <w:rFonts w:hint="cs"/>
          <w:b/>
          <w:bCs/>
          <w:sz w:val="28"/>
          <w:szCs w:val="28"/>
          <w:rtl/>
        </w:rPr>
        <w:t xml:space="preserve"> 1433هـ</w:t>
      </w:r>
      <w:r w:rsidR="00D6645D" w:rsidRPr="00D6645D">
        <w:rPr>
          <w:b/>
          <w:bCs/>
          <w:sz w:val="28"/>
          <w:szCs w:val="28"/>
          <w:rtl/>
        </w:rPr>
        <w:t xml:space="preserve"> </w:t>
      </w:r>
    </w:p>
    <w:p w:rsidR="00D6645D" w:rsidRDefault="005E7BEA" w:rsidP="005E7BEA">
      <w:pPr>
        <w:spacing w:line="360" w:lineRule="auto"/>
        <w:rPr>
          <w:sz w:val="28"/>
          <w:szCs w:val="28"/>
          <w:rtl/>
        </w:rPr>
      </w:pPr>
      <w:r>
        <w:rPr>
          <w:rFonts w:hint="cs"/>
          <w:sz w:val="28"/>
          <w:szCs w:val="28"/>
          <w:rtl/>
        </w:rPr>
        <w:t>تم حصر معدلات التدفق في شهر ذي</w:t>
      </w:r>
      <w:r w:rsidR="006E710F">
        <w:rPr>
          <w:rFonts w:hint="cs"/>
          <w:sz w:val="28"/>
          <w:szCs w:val="28"/>
          <w:rtl/>
        </w:rPr>
        <w:t xml:space="preserve"> الحجة خلال أوقات الذروة في اليوم العاشر والحادي عشر والثاني عشر (جدول رقم 2)</w:t>
      </w:r>
      <w:r w:rsidR="006E710F" w:rsidRPr="006E710F">
        <w:rPr>
          <w:rFonts w:hint="cs"/>
          <w:sz w:val="28"/>
          <w:szCs w:val="28"/>
          <w:rtl/>
        </w:rPr>
        <w:t xml:space="preserve"> </w:t>
      </w:r>
      <w:r w:rsidR="006E710F">
        <w:rPr>
          <w:rFonts w:hint="cs"/>
          <w:sz w:val="28"/>
          <w:szCs w:val="28"/>
          <w:rtl/>
        </w:rPr>
        <w:t xml:space="preserve">حيث </w:t>
      </w:r>
      <w:r w:rsidR="006E710F" w:rsidRPr="00D6645D">
        <w:rPr>
          <w:sz w:val="28"/>
          <w:szCs w:val="28"/>
          <w:rtl/>
        </w:rPr>
        <w:t xml:space="preserve">يتضح </w:t>
      </w:r>
      <w:r>
        <w:rPr>
          <w:rFonts w:hint="cs"/>
          <w:sz w:val="28"/>
          <w:szCs w:val="28"/>
          <w:rtl/>
        </w:rPr>
        <w:t>أ</w:t>
      </w:r>
      <w:r w:rsidR="006E710F" w:rsidRPr="00D6645D">
        <w:rPr>
          <w:sz w:val="28"/>
          <w:szCs w:val="28"/>
          <w:rtl/>
        </w:rPr>
        <w:t>ن يوم</w:t>
      </w:r>
      <w:r w:rsidR="006E710F">
        <w:rPr>
          <w:rFonts w:hint="cs"/>
          <w:sz w:val="28"/>
          <w:szCs w:val="28"/>
          <w:rtl/>
        </w:rPr>
        <w:t xml:space="preserve"> 11</w:t>
      </w:r>
      <w:r w:rsidR="006E710F" w:rsidRPr="00D6645D">
        <w:rPr>
          <w:sz w:val="28"/>
          <w:szCs w:val="28"/>
          <w:rtl/>
        </w:rPr>
        <w:t xml:space="preserve"> </w:t>
      </w:r>
      <w:r w:rsidR="006E710F">
        <w:rPr>
          <w:rFonts w:hint="cs"/>
          <w:sz w:val="28"/>
          <w:szCs w:val="28"/>
          <w:rtl/>
        </w:rPr>
        <w:t xml:space="preserve"> ذ</w:t>
      </w:r>
      <w:r>
        <w:rPr>
          <w:rFonts w:hint="cs"/>
          <w:sz w:val="28"/>
          <w:szCs w:val="28"/>
          <w:rtl/>
        </w:rPr>
        <w:t>ي</w:t>
      </w:r>
      <w:r w:rsidR="006E710F">
        <w:rPr>
          <w:rFonts w:hint="cs"/>
          <w:sz w:val="28"/>
          <w:szCs w:val="28"/>
          <w:rtl/>
        </w:rPr>
        <w:t xml:space="preserve"> الحجة</w:t>
      </w:r>
      <w:r w:rsidR="006E710F" w:rsidRPr="00D6645D">
        <w:rPr>
          <w:sz w:val="28"/>
          <w:szCs w:val="28"/>
          <w:rtl/>
        </w:rPr>
        <w:t xml:space="preserve"> </w:t>
      </w:r>
      <w:r w:rsidR="006E710F">
        <w:rPr>
          <w:rFonts w:hint="cs"/>
          <w:sz w:val="28"/>
          <w:szCs w:val="28"/>
          <w:rtl/>
        </w:rPr>
        <w:t xml:space="preserve">سجل </w:t>
      </w:r>
      <w:r>
        <w:rPr>
          <w:rFonts w:hint="cs"/>
          <w:sz w:val="28"/>
          <w:szCs w:val="28"/>
          <w:rtl/>
        </w:rPr>
        <w:t>أ</w:t>
      </w:r>
      <w:r w:rsidR="006E710F">
        <w:rPr>
          <w:rFonts w:hint="cs"/>
          <w:sz w:val="28"/>
          <w:szCs w:val="28"/>
          <w:rtl/>
        </w:rPr>
        <w:t>على معدلات</w:t>
      </w:r>
      <w:r w:rsidR="006E710F" w:rsidRPr="00D6645D">
        <w:rPr>
          <w:sz w:val="28"/>
          <w:szCs w:val="28"/>
          <w:rtl/>
        </w:rPr>
        <w:t xml:space="preserve"> تدفق</w:t>
      </w:r>
      <w:r w:rsidR="006E710F">
        <w:rPr>
          <w:rFonts w:hint="cs"/>
          <w:sz w:val="28"/>
          <w:szCs w:val="28"/>
          <w:rtl/>
        </w:rPr>
        <w:t xml:space="preserve"> </w:t>
      </w:r>
      <w:r w:rsidR="00D6645D" w:rsidRPr="00D6645D">
        <w:rPr>
          <w:sz w:val="28"/>
          <w:szCs w:val="28"/>
          <w:rtl/>
        </w:rPr>
        <w:t>في</w:t>
      </w:r>
      <w:r w:rsidR="006E710F">
        <w:rPr>
          <w:rFonts w:hint="cs"/>
          <w:sz w:val="28"/>
          <w:szCs w:val="28"/>
          <w:rtl/>
        </w:rPr>
        <w:t xml:space="preserve"> حين</w:t>
      </w:r>
      <w:r w:rsidR="006E710F" w:rsidRPr="006E710F">
        <w:rPr>
          <w:sz w:val="28"/>
          <w:szCs w:val="28"/>
          <w:rtl/>
        </w:rPr>
        <w:t xml:space="preserve"> </w:t>
      </w:r>
      <w:r w:rsidR="006E710F" w:rsidRPr="00D6645D">
        <w:rPr>
          <w:sz w:val="28"/>
          <w:szCs w:val="28"/>
          <w:rtl/>
        </w:rPr>
        <w:t>تم توحيد الاتجاه</w:t>
      </w:r>
      <w:r w:rsidR="006E710F">
        <w:rPr>
          <w:rFonts w:hint="cs"/>
          <w:sz w:val="28"/>
          <w:szCs w:val="28"/>
          <w:rtl/>
        </w:rPr>
        <w:t xml:space="preserve"> </w:t>
      </w:r>
      <w:r w:rsidR="00D6645D" w:rsidRPr="00D6645D">
        <w:rPr>
          <w:sz w:val="28"/>
          <w:szCs w:val="28"/>
          <w:rtl/>
        </w:rPr>
        <w:t xml:space="preserve"> يوم 12 ذ</w:t>
      </w:r>
      <w:r>
        <w:rPr>
          <w:rFonts w:hint="cs"/>
          <w:sz w:val="28"/>
          <w:szCs w:val="28"/>
          <w:rtl/>
        </w:rPr>
        <w:t>ي</w:t>
      </w:r>
      <w:r w:rsidR="00D6645D" w:rsidRPr="00D6645D">
        <w:rPr>
          <w:sz w:val="28"/>
          <w:szCs w:val="28"/>
          <w:rtl/>
        </w:rPr>
        <w:t xml:space="preserve"> الحجة لكثافة الأعداد </w:t>
      </w:r>
      <w:r w:rsidR="006E710F">
        <w:rPr>
          <w:rFonts w:hint="cs"/>
          <w:sz w:val="28"/>
          <w:szCs w:val="28"/>
          <w:rtl/>
        </w:rPr>
        <w:t xml:space="preserve">مما </w:t>
      </w:r>
      <w:r w:rsidR="00D6645D" w:rsidRPr="00D6645D">
        <w:rPr>
          <w:sz w:val="28"/>
          <w:szCs w:val="28"/>
          <w:rtl/>
        </w:rPr>
        <w:t>نتج عنه</w:t>
      </w:r>
      <w:r w:rsidR="00D6645D">
        <w:rPr>
          <w:rFonts w:hint="cs"/>
          <w:sz w:val="28"/>
          <w:szCs w:val="28"/>
          <w:rtl/>
        </w:rPr>
        <w:t xml:space="preserve"> </w:t>
      </w:r>
      <w:r w:rsidR="00D6645D" w:rsidRPr="00D6645D">
        <w:rPr>
          <w:sz w:val="28"/>
          <w:szCs w:val="28"/>
          <w:rtl/>
        </w:rPr>
        <w:t>معدلات تدفق غير متقاربة</w:t>
      </w:r>
      <w:r w:rsidR="00D6645D">
        <w:rPr>
          <w:rFonts w:hint="cs"/>
          <w:sz w:val="28"/>
          <w:szCs w:val="28"/>
          <w:rtl/>
        </w:rPr>
        <w:t xml:space="preserve"> </w:t>
      </w:r>
    </w:p>
    <w:p w:rsidR="00A02B3E" w:rsidRDefault="00A02B3E" w:rsidP="005E7BEA">
      <w:pPr>
        <w:spacing w:line="360" w:lineRule="auto"/>
        <w:rPr>
          <w:sz w:val="28"/>
          <w:szCs w:val="28"/>
          <w:rtl/>
        </w:rPr>
      </w:pPr>
    </w:p>
    <w:p w:rsidR="00A02B3E" w:rsidRDefault="00A02B3E" w:rsidP="005E7BEA">
      <w:pPr>
        <w:spacing w:line="360" w:lineRule="auto"/>
        <w:rPr>
          <w:sz w:val="28"/>
          <w:szCs w:val="28"/>
          <w:rtl/>
        </w:rPr>
      </w:pPr>
    </w:p>
    <w:p w:rsidR="00A02B3E" w:rsidRDefault="00A02B3E" w:rsidP="005E7BEA">
      <w:pPr>
        <w:spacing w:line="360" w:lineRule="auto"/>
        <w:rPr>
          <w:sz w:val="28"/>
          <w:szCs w:val="28"/>
          <w:rtl/>
        </w:rPr>
      </w:pPr>
    </w:p>
    <w:p w:rsidR="00A02B3E" w:rsidRDefault="00A02B3E" w:rsidP="005E7BEA">
      <w:pPr>
        <w:spacing w:line="360" w:lineRule="auto"/>
        <w:rPr>
          <w:sz w:val="28"/>
          <w:szCs w:val="28"/>
          <w:rtl/>
        </w:rPr>
      </w:pPr>
    </w:p>
    <w:p w:rsidR="00A02B3E" w:rsidRDefault="00A02B3E" w:rsidP="005E7BEA">
      <w:pPr>
        <w:spacing w:line="360" w:lineRule="auto"/>
        <w:rPr>
          <w:sz w:val="28"/>
          <w:szCs w:val="28"/>
          <w:rtl/>
        </w:rPr>
      </w:pPr>
    </w:p>
    <w:p w:rsidR="006E710F" w:rsidRPr="00D6645D" w:rsidRDefault="006E710F" w:rsidP="00D6645D">
      <w:pPr>
        <w:spacing w:line="360" w:lineRule="auto"/>
        <w:rPr>
          <w:sz w:val="28"/>
          <w:szCs w:val="28"/>
        </w:rPr>
      </w:pPr>
      <w:r>
        <w:rPr>
          <w:rFonts w:hint="cs"/>
          <w:sz w:val="28"/>
          <w:szCs w:val="28"/>
          <w:rtl/>
        </w:rPr>
        <w:lastRenderedPageBreak/>
        <w:t>جدول رقم 2:</w:t>
      </w:r>
      <w:r w:rsidRPr="006E710F">
        <w:rPr>
          <w:rFonts w:hint="cs"/>
          <w:b/>
          <w:bCs/>
          <w:sz w:val="28"/>
          <w:szCs w:val="28"/>
          <w:rtl/>
        </w:rPr>
        <w:t xml:space="preserve"> </w:t>
      </w:r>
      <w:r w:rsidRPr="006E710F">
        <w:rPr>
          <w:rFonts w:hint="cs"/>
          <w:sz w:val="28"/>
          <w:szCs w:val="28"/>
          <w:rtl/>
        </w:rPr>
        <w:t xml:space="preserve">معدلات </w:t>
      </w:r>
      <w:r w:rsidR="005E7BEA">
        <w:rPr>
          <w:sz w:val="28"/>
          <w:szCs w:val="28"/>
          <w:rtl/>
        </w:rPr>
        <w:t>التدفق</w:t>
      </w:r>
      <w:r w:rsidRPr="006E710F">
        <w:rPr>
          <w:sz w:val="28"/>
          <w:szCs w:val="28"/>
          <w:rtl/>
        </w:rPr>
        <w:t xml:space="preserve"> التي</w:t>
      </w:r>
      <w:r w:rsidR="005E7BEA">
        <w:rPr>
          <w:sz w:val="28"/>
          <w:szCs w:val="28"/>
          <w:rtl/>
        </w:rPr>
        <w:t xml:space="preserve"> تم حصرها في المنطقة خلال شهر ذ</w:t>
      </w:r>
      <w:r w:rsidRPr="006E710F">
        <w:rPr>
          <w:sz w:val="28"/>
          <w:szCs w:val="28"/>
          <w:rtl/>
        </w:rPr>
        <w:t xml:space="preserve"> الحجة</w:t>
      </w:r>
      <w:r w:rsidRPr="006E710F">
        <w:rPr>
          <w:rFonts w:hint="cs"/>
          <w:sz w:val="28"/>
          <w:szCs w:val="28"/>
          <w:rtl/>
        </w:rPr>
        <w:t xml:space="preserve"> 1433هـ</w:t>
      </w:r>
    </w:p>
    <w:tbl>
      <w:tblPr>
        <w:bidiVisual/>
        <w:tblW w:w="0" w:type="auto"/>
        <w:tblCellMar>
          <w:left w:w="0" w:type="dxa"/>
          <w:right w:w="0" w:type="dxa"/>
        </w:tblCellMar>
        <w:tblLook w:val="04A0" w:firstRow="1" w:lastRow="0" w:firstColumn="1" w:lastColumn="0" w:noHBand="0" w:noVBand="1"/>
      </w:tblPr>
      <w:tblGrid>
        <w:gridCol w:w="1079"/>
        <w:gridCol w:w="141"/>
        <w:gridCol w:w="1560"/>
        <w:gridCol w:w="1559"/>
        <w:gridCol w:w="1559"/>
        <w:gridCol w:w="1134"/>
        <w:gridCol w:w="1562"/>
      </w:tblGrid>
      <w:tr w:rsidR="00D6645D" w:rsidRPr="00D6645D" w:rsidTr="00C5525E">
        <w:trPr>
          <w:trHeight w:val="891"/>
        </w:trPr>
        <w:tc>
          <w:tcPr>
            <w:tcW w:w="1220" w:type="dxa"/>
            <w:gridSpan w:val="2"/>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5B16" w:rsidRPr="00D6645D" w:rsidRDefault="00D6645D" w:rsidP="00D6645D">
            <w:pPr>
              <w:spacing w:line="360" w:lineRule="auto"/>
              <w:jc w:val="center"/>
              <w:rPr>
                <w:sz w:val="28"/>
                <w:szCs w:val="28"/>
              </w:rPr>
            </w:pPr>
            <w:r w:rsidRPr="00D6645D">
              <w:rPr>
                <w:b/>
                <w:bCs/>
                <w:sz w:val="28"/>
                <w:szCs w:val="28"/>
                <w:rtl/>
              </w:rPr>
              <w:t>التاريخ</w:t>
            </w:r>
          </w:p>
        </w:tc>
        <w:tc>
          <w:tcPr>
            <w:tcW w:w="156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5B16" w:rsidRPr="00D6645D" w:rsidRDefault="00D6645D" w:rsidP="00D6645D">
            <w:pPr>
              <w:spacing w:line="360" w:lineRule="auto"/>
              <w:jc w:val="center"/>
              <w:rPr>
                <w:sz w:val="28"/>
                <w:szCs w:val="28"/>
              </w:rPr>
            </w:pPr>
            <w:r w:rsidRPr="00D6645D">
              <w:rPr>
                <w:b/>
                <w:bCs/>
                <w:sz w:val="28"/>
                <w:szCs w:val="28"/>
                <w:rtl/>
              </w:rPr>
              <w:t>الوقت</w:t>
            </w:r>
          </w:p>
        </w:tc>
        <w:tc>
          <w:tcPr>
            <w:tcW w:w="155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5B16" w:rsidRPr="00D6645D" w:rsidRDefault="00D6645D" w:rsidP="00D6645D">
            <w:pPr>
              <w:spacing w:line="360" w:lineRule="auto"/>
              <w:jc w:val="center"/>
              <w:rPr>
                <w:sz w:val="28"/>
                <w:szCs w:val="28"/>
              </w:rPr>
            </w:pPr>
            <w:r w:rsidRPr="00D6645D">
              <w:rPr>
                <w:b/>
                <w:bCs/>
                <w:sz w:val="28"/>
                <w:szCs w:val="28"/>
                <w:rtl/>
              </w:rPr>
              <w:t>العدد في اتجاه الجنوب</w:t>
            </w:r>
          </w:p>
        </w:tc>
        <w:tc>
          <w:tcPr>
            <w:tcW w:w="155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5B16" w:rsidRPr="00D6645D" w:rsidRDefault="00D6645D" w:rsidP="00D6645D">
            <w:pPr>
              <w:spacing w:line="360" w:lineRule="auto"/>
              <w:jc w:val="center"/>
              <w:rPr>
                <w:sz w:val="28"/>
                <w:szCs w:val="28"/>
              </w:rPr>
            </w:pPr>
            <w:r w:rsidRPr="00D6645D">
              <w:rPr>
                <w:b/>
                <w:bCs/>
                <w:sz w:val="28"/>
                <w:szCs w:val="28"/>
                <w:rtl/>
              </w:rPr>
              <w:t>العدد في اتجاه الشمال</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5B16" w:rsidRPr="00D6645D" w:rsidRDefault="00D6645D" w:rsidP="00D6645D">
            <w:pPr>
              <w:spacing w:line="360" w:lineRule="auto"/>
              <w:jc w:val="center"/>
              <w:rPr>
                <w:sz w:val="28"/>
                <w:szCs w:val="28"/>
              </w:rPr>
            </w:pPr>
            <w:r w:rsidRPr="00D6645D">
              <w:rPr>
                <w:b/>
                <w:bCs/>
                <w:sz w:val="28"/>
                <w:szCs w:val="28"/>
                <w:rtl/>
              </w:rPr>
              <w:t>الإجمالي</w:t>
            </w:r>
          </w:p>
        </w:tc>
        <w:tc>
          <w:tcPr>
            <w:tcW w:w="156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5B16" w:rsidRPr="00D6645D" w:rsidRDefault="00C93C61" w:rsidP="00D6645D">
            <w:pPr>
              <w:spacing w:line="360" w:lineRule="auto"/>
              <w:rPr>
                <w:sz w:val="28"/>
                <w:szCs w:val="28"/>
              </w:rPr>
            </w:pPr>
            <w:r>
              <w:rPr>
                <w:rFonts w:hint="cs"/>
                <w:b/>
                <w:bCs/>
                <w:sz w:val="28"/>
                <w:szCs w:val="28"/>
                <w:rtl/>
              </w:rPr>
              <w:t xml:space="preserve">معدل </w:t>
            </w:r>
            <w:r w:rsidR="00D6645D" w:rsidRPr="00D6645D">
              <w:rPr>
                <w:b/>
                <w:bCs/>
                <w:sz w:val="28"/>
                <w:szCs w:val="28"/>
                <w:rtl/>
              </w:rPr>
              <w:t xml:space="preserve">التدفق في الدقيقة </w:t>
            </w:r>
          </w:p>
        </w:tc>
      </w:tr>
      <w:tr w:rsidR="00D6645D" w:rsidRPr="00D6645D" w:rsidTr="006E710F">
        <w:trPr>
          <w:trHeight w:val="808"/>
        </w:trPr>
        <w:tc>
          <w:tcPr>
            <w:tcW w:w="1220" w:type="dxa"/>
            <w:gridSpan w:val="2"/>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10 / 12</w:t>
            </w:r>
          </w:p>
        </w:tc>
        <w:tc>
          <w:tcPr>
            <w:tcW w:w="15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7:2-7:7</w:t>
            </w:r>
          </w:p>
        </w:tc>
        <w:tc>
          <w:tcPr>
            <w:tcW w:w="1559"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2993</w:t>
            </w:r>
          </w:p>
        </w:tc>
        <w:tc>
          <w:tcPr>
            <w:tcW w:w="1559"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1658</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4651</w:t>
            </w:r>
          </w:p>
        </w:tc>
        <w:tc>
          <w:tcPr>
            <w:tcW w:w="1562"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930.2</w:t>
            </w:r>
          </w:p>
        </w:tc>
      </w:tr>
      <w:tr w:rsidR="00D6645D" w:rsidRPr="00D6645D" w:rsidTr="006E710F">
        <w:trPr>
          <w:trHeight w:val="808"/>
        </w:trPr>
        <w:tc>
          <w:tcPr>
            <w:tcW w:w="107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11 / 12</w:t>
            </w:r>
          </w:p>
        </w:tc>
        <w:tc>
          <w:tcPr>
            <w:tcW w:w="1701"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12:39-12:44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4460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1800</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6260</w:t>
            </w:r>
          </w:p>
        </w:tc>
        <w:tc>
          <w:tcPr>
            <w:tcW w:w="156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1252</w:t>
            </w:r>
          </w:p>
        </w:tc>
      </w:tr>
      <w:tr w:rsidR="00D6645D" w:rsidRPr="00D6645D" w:rsidTr="006E710F">
        <w:trPr>
          <w:trHeight w:val="808"/>
        </w:trPr>
        <w:tc>
          <w:tcPr>
            <w:tcW w:w="1220"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12 / 12</w:t>
            </w:r>
          </w:p>
        </w:tc>
        <w:tc>
          <w:tcPr>
            <w:tcW w:w="15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1:36-1:41</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3400</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0</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3400</w:t>
            </w:r>
          </w:p>
        </w:tc>
        <w:tc>
          <w:tcPr>
            <w:tcW w:w="1562"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D5B16" w:rsidRPr="00D6645D" w:rsidRDefault="00D6645D" w:rsidP="00C93C61">
            <w:pPr>
              <w:spacing w:line="360" w:lineRule="auto"/>
              <w:jc w:val="center"/>
              <w:rPr>
                <w:sz w:val="28"/>
                <w:szCs w:val="28"/>
              </w:rPr>
            </w:pPr>
            <w:r w:rsidRPr="00D6645D">
              <w:rPr>
                <w:sz w:val="28"/>
                <w:szCs w:val="28"/>
                <w:rtl/>
              </w:rPr>
              <w:t>680</w:t>
            </w:r>
          </w:p>
        </w:tc>
      </w:tr>
    </w:tbl>
    <w:p w:rsidR="00902A48" w:rsidRDefault="00902A48">
      <w:pPr>
        <w:rPr>
          <w:rtl/>
        </w:rPr>
      </w:pPr>
    </w:p>
    <w:p w:rsidR="00196280" w:rsidRDefault="00196280">
      <w:pPr>
        <w:rPr>
          <w:rtl/>
        </w:rPr>
      </w:pPr>
    </w:p>
    <w:p w:rsidR="006E710F" w:rsidRDefault="006E710F" w:rsidP="006E710F">
      <w:pPr>
        <w:spacing w:line="360" w:lineRule="auto"/>
        <w:rPr>
          <w:b/>
          <w:bCs/>
          <w:sz w:val="28"/>
          <w:szCs w:val="28"/>
          <w:rtl/>
        </w:rPr>
      </w:pPr>
      <w:r>
        <w:rPr>
          <w:rFonts w:hint="cs"/>
          <w:b/>
          <w:bCs/>
          <w:sz w:val="28"/>
          <w:szCs w:val="28"/>
          <w:rtl/>
        </w:rPr>
        <w:t xml:space="preserve">4.4- </w:t>
      </w:r>
      <w:r w:rsidRPr="00891AA4">
        <w:rPr>
          <w:b/>
          <w:bCs/>
          <w:sz w:val="28"/>
          <w:szCs w:val="28"/>
          <w:rtl/>
        </w:rPr>
        <w:t xml:space="preserve">العرض المطلوب للممر </w:t>
      </w:r>
    </w:p>
    <w:p w:rsidR="006E710F" w:rsidRPr="006E710F" w:rsidRDefault="006E710F" w:rsidP="006E710F">
      <w:pPr>
        <w:spacing w:line="360" w:lineRule="auto"/>
        <w:rPr>
          <w:sz w:val="28"/>
          <w:szCs w:val="28"/>
        </w:rPr>
      </w:pPr>
      <w:r w:rsidRPr="006E710F">
        <w:rPr>
          <w:rFonts w:hint="cs"/>
          <w:sz w:val="28"/>
          <w:szCs w:val="28"/>
          <w:rtl/>
        </w:rPr>
        <w:t>لتحديد العرض المناسب لمعدلات التدفق التي تم حس</w:t>
      </w:r>
      <w:r w:rsidR="00AC39C5">
        <w:rPr>
          <w:rFonts w:hint="cs"/>
          <w:sz w:val="28"/>
          <w:szCs w:val="28"/>
          <w:rtl/>
        </w:rPr>
        <w:t>ا</w:t>
      </w:r>
      <w:r w:rsidRPr="006E710F">
        <w:rPr>
          <w:rFonts w:hint="cs"/>
          <w:sz w:val="28"/>
          <w:szCs w:val="28"/>
          <w:rtl/>
        </w:rPr>
        <w:t>بها تمت مقارنتها بمعدلات التدفق العالمية على طرق المشاة (جدول رقم</w:t>
      </w:r>
      <w:r>
        <w:rPr>
          <w:rFonts w:hint="cs"/>
          <w:sz w:val="28"/>
          <w:szCs w:val="28"/>
          <w:rtl/>
        </w:rPr>
        <w:t xml:space="preserve"> </w:t>
      </w:r>
      <w:r w:rsidRPr="006E710F">
        <w:rPr>
          <w:rFonts w:hint="cs"/>
          <w:sz w:val="28"/>
          <w:szCs w:val="28"/>
          <w:rtl/>
        </w:rPr>
        <w:t>3)</w:t>
      </w:r>
      <w:r w:rsidR="00196280">
        <w:rPr>
          <w:rFonts w:hint="cs"/>
          <w:sz w:val="28"/>
          <w:szCs w:val="28"/>
          <w:rtl/>
        </w:rPr>
        <w:t xml:space="preserve"> وذلك خلال موسمي رمضان والحج.</w:t>
      </w:r>
    </w:p>
    <w:p w:rsidR="00D6645D" w:rsidRDefault="006E710F" w:rsidP="00D6645D">
      <w:pPr>
        <w:rPr>
          <w:sz w:val="28"/>
          <w:szCs w:val="28"/>
          <w:rtl/>
        </w:rPr>
      </w:pPr>
      <w:r>
        <w:rPr>
          <w:rFonts w:hint="cs"/>
          <w:sz w:val="28"/>
          <w:szCs w:val="28"/>
          <w:rtl/>
        </w:rPr>
        <w:t>جدول رقم 3:</w:t>
      </w:r>
      <w:r w:rsidR="00AC39C5" w:rsidRPr="00AC39C5">
        <w:rPr>
          <w:rFonts w:hint="cs"/>
          <w:sz w:val="28"/>
          <w:szCs w:val="28"/>
          <w:rtl/>
        </w:rPr>
        <w:t xml:space="preserve"> </w:t>
      </w:r>
      <w:r w:rsidR="00AC39C5" w:rsidRPr="006E710F">
        <w:rPr>
          <w:rFonts w:hint="cs"/>
          <w:sz w:val="28"/>
          <w:szCs w:val="28"/>
          <w:rtl/>
        </w:rPr>
        <w:t>معدلات التدفق العالمية على طرق المشاة</w:t>
      </w:r>
    </w:p>
    <w:tbl>
      <w:tblPr>
        <w:bidiVisual/>
        <w:tblW w:w="8734" w:type="dxa"/>
        <w:tblCellMar>
          <w:left w:w="0" w:type="dxa"/>
          <w:right w:w="0" w:type="dxa"/>
        </w:tblCellMar>
        <w:tblLook w:val="04A0" w:firstRow="1" w:lastRow="0" w:firstColumn="1" w:lastColumn="0" w:noHBand="0" w:noVBand="1"/>
      </w:tblPr>
      <w:tblGrid>
        <w:gridCol w:w="1220"/>
        <w:gridCol w:w="2977"/>
        <w:gridCol w:w="2330"/>
        <w:gridCol w:w="2207"/>
      </w:tblGrid>
      <w:tr w:rsidR="00D6645D" w:rsidRPr="00D6645D" w:rsidTr="00AC39C5">
        <w:trPr>
          <w:trHeight w:val="536"/>
        </w:trPr>
        <w:tc>
          <w:tcPr>
            <w:tcW w:w="1220"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AC39C5" w:rsidRDefault="00AC39C5" w:rsidP="00D6645D">
            <w:pPr>
              <w:jc w:val="center"/>
              <w:rPr>
                <w:rFonts w:asciiTheme="majorBidi" w:hAnsiTheme="majorBidi" w:cstheme="majorBidi"/>
                <w:b/>
                <w:bCs/>
                <w:sz w:val="28"/>
                <w:szCs w:val="28"/>
                <w:rtl/>
              </w:rPr>
            </w:pPr>
          </w:p>
          <w:p w:rsidR="00BD5B16" w:rsidRPr="00D6645D" w:rsidRDefault="00D6645D" w:rsidP="00D6645D">
            <w:pPr>
              <w:jc w:val="center"/>
              <w:rPr>
                <w:rFonts w:asciiTheme="majorBidi" w:hAnsiTheme="majorBidi" w:cstheme="majorBidi"/>
                <w:b/>
                <w:bCs/>
                <w:sz w:val="28"/>
                <w:szCs w:val="28"/>
              </w:rPr>
            </w:pPr>
            <w:r w:rsidRPr="00D6645D">
              <w:rPr>
                <w:rFonts w:asciiTheme="majorBidi" w:hAnsiTheme="majorBidi" w:cstheme="majorBidi"/>
                <w:b/>
                <w:bCs/>
                <w:sz w:val="28"/>
                <w:szCs w:val="28"/>
                <w:rtl/>
              </w:rPr>
              <w:t>مستوى الخدمة</w:t>
            </w:r>
          </w:p>
        </w:tc>
        <w:tc>
          <w:tcPr>
            <w:tcW w:w="2977"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D6645D" w:rsidRPr="00D6645D" w:rsidRDefault="00D6645D" w:rsidP="00D6645D">
            <w:pPr>
              <w:jc w:val="center"/>
              <w:rPr>
                <w:rFonts w:asciiTheme="majorBidi" w:hAnsiTheme="majorBidi" w:cstheme="majorBidi"/>
                <w:b/>
                <w:bCs/>
                <w:sz w:val="28"/>
                <w:szCs w:val="28"/>
                <w:rtl/>
              </w:rPr>
            </w:pPr>
            <w:r w:rsidRPr="00D6645D">
              <w:rPr>
                <w:rFonts w:asciiTheme="majorBidi" w:hAnsiTheme="majorBidi" w:cstheme="majorBidi"/>
                <w:b/>
                <w:bCs/>
                <w:sz w:val="28"/>
                <w:szCs w:val="28"/>
                <w:rtl/>
              </w:rPr>
              <w:t>المساحة المخصصة للشخص</w:t>
            </w:r>
          </w:p>
          <w:p w:rsidR="00BD5B16" w:rsidRPr="00D6645D" w:rsidRDefault="00D6645D" w:rsidP="00D6645D">
            <w:pPr>
              <w:jc w:val="center"/>
              <w:rPr>
                <w:rFonts w:asciiTheme="majorBidi" w:hAnsiTheme="majorBidi" w:cstheme="majorBidi"/>
                <w:b/>
                <w:bCs/>
                <w:sz w:val="28"/>
                <w:szCs w:val="28"/>
              </w:rPr>
            </w:pPr>
            <w:r w:rsidRPr="00D6645D">
              <w:rPr>
                <w:rFonts w:asciiTheme="majorBidi" w:hAnsiTheme="majorBidi" w:cstheme="majorBidi"/>
                <w:b/>
                <w:bCs/>
                <w:sz w:val="28"/>
                <w:szCs w:val="28"/>
                <w:rtl/>
              </w:rPr>
              <w:t>( متر مربع / شخص</w:t>
            </w:r>
            <w:r w:rsidRPr="00D6645D">
              <w:rPr>
                <w:rFonts w:asciiTheme="majorBidi" w:hAnsiTheme="majorBidi" w:cstheme="majorBidi"/>
                <w:b/>
                <w:bCs/>
                <w:sz w:val="28"/>
                <w:szCs w:val="28"/>
              </w:rPr>
              <w:t>(</w:t>
            </w:r>
          </w:p>
        </w:tc>
        <w:tc>
          <w:tcPr>
            <w:tcW w:w="2330"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D6645D" w:rsidRPr="00D6645D" w:rsidRDefault="00D6645D" w:rsidP="00D6645D">
            <w:pPr>
              <w:jc w:val="center"/>
              <w:rPr>
                <w:rFonts w:asciiTheme="majorBidi" w:hAnsiTheme="majorBidi" w:cstheme="majorBidi"/>
                <w:b/>
                <w:bCs/>
                <w:sz w:val="28"/>
                <w:szCs w:val="28"/>
                <w:rtl/>
              </w:rPr>
            </w:pPr>
            <w:r w:rsidRPr="00D6645D">
              <w:rPr>
                <w:rFonts w:asciiTheme="majorBidi" w:hAnsiTheme="majorBidi" w:cstheme="majorBidi"/>
                <w:b/>
                <w:bCs/>
                <w:sz w:val="28"/>
                <w:szCs w:val="28"/>
                <w:rtl/>
              </w:rPr>
              <w:t>الكثافة</w:t>
            </w:r>
          </w:p>
          <w:p w:rsidR="00BD5B16" w:rsidRPr="00D6645D" w:rsidRDefault="00D6645D" w:rsidP="00D6645D">
            <w:pPr>
              <w:jc w:val="center"/>
              <w:rPr>
                <w:rFonts w:asciiTheme="majorBidi" w:hAnsiTheme="majorBidi" w:cstheme="majorBidi"/>
                <w:b/>
                <w:bCs/>
                <w:sz w:val="28"/>
                <w:szCs w:val="28"/>
              </w:rPr>
            </w:pPr>
            <w:r w:rsidRPr="00D6645D">
              <w:rPr>
                <w:rFonts w:asciiTheme="majorBidi" w:hAnsiTheme="majorBidi" w:cstheme="majorBidi"/>
                <w:b/>
                <w:bCs/>
                <w:sz w:val="28"/>
                <w:szCs w:val="28"/>
                <w:rtl/>
              </w:rPr>
              <w:t xml:space="preserve">( شخص / متر </w:t>
            </w:r>
            <w:r w:rsidR="00AC39C5">
              <w:rPr>
                <w:rFonts w:asciiTheme="majorBidi" w:hAnsiTheme="majorBidi" w:cstheme="majorBidi" w:hint="cs"/>
                <w:b/>
                <w:bCs/>
                <w:sz w:val="28"/>
                <w:szCs w:val="28"/>
                <w:rtl/>
              </w:rPr>
              <w:t>م</w:t>
            </w:r>
            <w:r w:rsidRPr="00D6645D">
              <w:rPr>
                <w:rFonts w:asciiTheme="majorBidi" w:hAnsiTheme="majorBidi" w:cstheme="majorBidi"/>
                <w:b/>
                <w:bCs/>
                <w:sz w:val="28"/>
                <w:szCs w:val="28"/>
                <w:rtl/>
              </w:rPr>
              <w:t>ربع</w:t>
            </w:r>
            <w:r w:rsidRPr="00D6645D">
              <w:rPr>
                <w:rFonts w:asciiTheme="majorBidi" w:hAnsiTheme="majorBidi" w:cstheme="majorBidi"/>
                <w:b/>
                <w:bCs/>
                <w:sz w:val="28"/>
                <w:szCs w:val="28"/>
              </w:rPr>
              <w:t>(</w:t>
            </w:r>
          </w:p>
        </w:tc>
        <w:tc>
          <w:tcPr>
            <w:tcW w:w="2207"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D6645D" w:rsidRPr="00D6645D" w:rsidRDefault="00D6645D" w:rsidP="00AC39C5">
            <w:pPr>
              <w:jc w:val="center"/>
              <w:rPr>
                <w:rFonts w:asciiTheme="majorBidi" w:hAnsiTheme="majorBidi" w:cstheme="majorBidi"/>
                <w:b/>
                <w:bCs/>
                <w:sz w:val="28"/>
                <w:szCs w:val="28"/>
                <w:rtl/>
              </w:rPr>
            </w:pPr>
            <w:r w:rsidRPr="00D6645D">
              <w:rPr>
                <w:rFonts w:asciiTheme="majorBidi" w:hAnsiTheme="majorBidi" w:cstheme="majorBidi"/>
                <w:b/>
                <w:bCs/>
                <w:sz w:val="28"/>
                <w:szCs w:val="28"/>
                <w:rtl/>
              </w:rPr>
              <w:t xml:space="preserve">معدل التدفق </w:t>
            </w:r>
          </w:p>
          <w:p w:rsidR="00BD5B16" w:rsidRPr="00D6645D" w:rsidRDefault="00D6645D" w:rsidP="00D6645D">
            <w:pPr>
              <w:jc w:val="center"/>
              <w:rPr>
                <w:rFonts w:asciiTheme="majorBidi" w:hAnsiTheme="majorBidi" w:cstheme="majorBidi"/>
                <w:b/>
                <w:bCs/>
                <w:sz w:val="28"/>
                <w:szCs w:val="28"/>
              </w:rPr>
            </w:pPr>
            <w:r w:rsidRPr="00D6645D">
              <w:rPr>
                <w:rFonts w:asciiTheme="majorBidi" w:hAnsiTheme="majorBidi" w:cstheme="majorBidi"/>
                <w:b/>
                <w:bCs/>
                <w:sz w:val="28"/>
                <w:szCs w:val="28"/>
                <w:rtl/>
              </w:rPr>
              <w:t>( شخص / ق / متر)</w:t>
            </w:r>
          </w:p>
        </w:tc>
      </w:tr>
      <w:tr w:rsidR="00D6645D" w:rsidRPr="00D6645D" w:rsidTr="005E7BEA">
        <w:trPr>
          <w:trHeight w:val="377"/>
        </w:trPr>
        <w:tc>
          <w:tcPr>
            <w:tcW w:w="1220"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BD5B16" w:rsidRPr="00D6645D" w:rsidRDefault="00D6645D" w:rsidP="00D6645D">
            <w:pPr>
              <w:jc w:val="center"/>
              <w:rPr>
                <w:b/>
                <w:bCs/>
                <w:sz w:val="28"/>
                <w:szCs w:val="28"/>
              </w:rPr>
            </w:pPr>
            <w:r w:rsidRPr="00D6645D">
              <w:rPr>
                <w:b/>
                <w:bCs/>
                <w:sz w:val="28"/>
                <w:szCs w:val="28"/>
              </w:rPr>
              <w:t>A</w:t>
            </w:r>
          </w:p>
        </w:tc>
        <w:tc>
          <w:tcPr>
            <w:tcW w:w="2977"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12.077</w:t>
            </w:r>
          </w:p>
        </w:tc>
        <w:tc>
          <w:tcPr>
            <w:tcW w:w="2330"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0.083</w:t>
            </w:r>
          </w:p>
        </w:tc>
        <w:tc>
          <w:tcPr>
            <w:tcW w:w="2207"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6.562</w:t>
            </w:r>
          </w:p>
        </w:tc>
      </w:tr>
      <w:tr w:rsidR="00D6645D" w:rsidRPr="00D6645D" w:rsidTr="005E7BEA">
        <w:trPr>
          <w:trHeight w:val="399"/>
        </w:trPr>
        <w:tc>
          <w:tcPr>
            <w:tcW w:w="1220"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BD5B16" w:rsidRPr="00D6645D" w:rsidRDefault="00D6645D" w:rsidP="00D6645D">
            <w:pPr>
              <w:jc w:val="center"/>
              <w:rPr>
                <w:b/>
                <w:bCs/>
                <w:sz w:val="28"/>
                <w:szCs w:val="28"/>
              </w:rPr>
            </w:pPr>
            <w:r w:rsidRPr="00D6645D">
              <w:rPr>
                <w:b/>
                <w:bCs/>
                <w:sz w:val="28"/>
                <w:szCs w:val="28"/>
              </w:rPr>
              <w:t>B</w:t>
            </w:r>
          </w:p>
        </w:tc>
        <w:tc>
          <w:tcPr>
            <w:tcW w:w="2977"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3.716</w:t>
            </w:r>
          </w:p>
        </w:tc>
        <w:tc>
          <w:tcPr>
            <w:tcW w:w="2330"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0.269</w:t>
            </w:r>
          </w:p>
        </w:tc>
        <w:tc>
          <w:tcPr>
            <w:tcW w:w="2207"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22.966</w:t>
            </w:r>
          </w:p>
        </w:tc>
      </w:tr>
      <w:tr w:rsidR="00D6645D" w:rsidRPr="00D6645D" w:rsidTr="005E7BEA">
        <w:trPr>
          <w:trHeight w:val="407"/>
        </w:trPr>
        <w:tc>
          <w:tcPr>
            <w:tcW w:w="1220"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BD5B16" w:rsidRPr="00D6645D" w:rsidRDefault="00D6645D" w:rsidP="00D6645D">
            <w:pPr>
              <w:jc w:val="center"/>
              <w:rPr>
                <w:b/>
                <w:bCs/>
                <w:sz w:val="28"/>
                <w:szCs w:val="28"/>
              </w:rPr>
            </w:pPr>
            <w:r w:rsidRPr="00D6645D">
              <w:rPr>
                <w:b/>
                <w:bCs/>
                <w:sz w:val="28"/>
                <w:szCs w:val="28"/>
              </w:rPr>
              <w:t>C</w:t>
            </w:r>
          </w:p>
        </w:tc>
        <w:tc>
          <w:tcPr>
            <w:tcW w:w="2977"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2.230</w:t>
            </w:r>
          </w:p>
        </w:tc>
        <w:tc>
          <w:tcPr>
            <w:tcW w:w="2330"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0.448</w:t>
            </w:r>
          </w:p>
        </w:tc>
        <w:tc>
          <w:tcPr>
            <w:tcW w:w="2207"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32.808</w:t>
            </w:r>
          </w:p>
        </w:tc>
      </w:tr>
      <w:tr w:rsidR="00D6645D" w:rsidRPr="00D6645D" w:rsidTr="005E7BEA">
        <w:trPr>
          <w:trHeight w:val="401"/>
        </w:trPr>
        <w:tc>
          <w:tcPr>
            <w:tcW w:w="1220"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BD5B16" w:rsidRPr="00D6645D" w:rsidRDefault="00D6645D" w:rsidP="00D6645D">
            <w:pPr>
              <w:jc w:val="center"/>
              <w:rPr>
                <w:b/>
                <w:bCs/>
                <w:sz w:val="28"/>
                <w:szCs w:val="28"/>
              </w:rPr>
            </w:pPr>
            <w:r w:rsidRPr="00D6645D">
              <w:rPr>
                <w:b/>
                <w:bCs/>
                <w:sz w:val="28"/>
                <w:szCs w:val="28"/>
              </w:rPr>
              <w:t>D</w:t>
            </w:r>
          </w:p>
        </w:tc>
        <w:tc>
          <w:tcPr>
            <w:tcW w:w="2977"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1.394</w:t>
            </w:r>
          </w:p>
        </w:tc>
        <w:tc>
          <w:tcPr>
            <w:tcW w:w="2330"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0.718</w:t>
            </w:r>
          </w:p>
        </w:tc>
        <w:tc>
          <w:tcPr>
            <w:tcW w:w="2207"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49.213</w:t>
            </w:r>
          </w:p>
        </w:tc>
      </w:tr>
      <w:tr w:rsidR="00D6645D" w:rsidRPr="00D6645D" w:rsidTr="005E7BEA">
        <w:trPr>
          <w:trHeight w:val="395"/>
        </w:trPr>
        <w:tc>
          <w:tcPr>
            <w:tcW w:w="1220"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BD5B16" w:rsidRPr="00D6645D" w:rsidRDefault="00D6645D" w:rsidP="00D6645D">
            <w:pPr>
              <w:jc w:val="center"/>
              <w:rPr>
                <w:b/>
                <w:bCs/>
                <w:sz w:val="28"/>
                <w:szCs w:val="28"/>
              </w:rPr>
            </w:pPr>
            <w:r w:rsidRPr="00D6645D">
              <w:rPr>
                <w:b/>
                <w:bCs/>
                <w:sz w:val="28"/>
                <w:szCs w:val="28"/>
              </w:rPr>
              <w:t>E</w:t>
            </w:r>
          </w:p>
        </w:tc>
        <w:tc>
          <w:tcPr>
            <w:tcW w:w="2977"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0.557</w:t>
            </w:r>
          </w:p>
        </w:tc>
        <w:tc>
          <w:tcPr>
            <w:tcW w:w="2330"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1.794</w:t>
            </w:r>
          </w:p>
        </w:tc>
        <w:tc>
          <w:tcPr>
            <w:tcW w:w="2207"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82.021</w:t>
            </w:r>
          </w:p>
        </w:tc>
      </w:tr>
      <w:tr w:rsidR="00D6645D" w:rsidRPr="00D6645D" w:rsidTr="005E7BEA">
        <w:trPr>
          <w:trHeight w:val="403"/>
        </w:trPr>
        <w:tc>
          <w:tcPr>
            <w:tcW w:w="1220"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BD5B16" w:rsidRPr="00D6645D" w:rsidRDefault="00D6645D" w:rsidP="00D6645D">
            <w:pPr>
              <w:jc w:val="center"/>
              <w:rPr>
                <w:b/>
                <w:bCs/>
                <w:sz w:val="28"/>
                <w:szCs w:val="28"/>
              </w:rPr>
            </w:pPr>
            <w:r w:rsidRPr="00D6645D">
              <w:rPr>
                <w:b/>
                <w:bCs/>
                <w:sz w:val="28"/>
                <w:szCs w:val="28"/>
              </w:rPr>
              <w:t>F</w:t>
            </w:r>
          </w:p>
        </w:tc>
        <w:tc>
          <w:tcPr>
            <w:tcW w:w="2977"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0.557</w:t>
            </w:r>
          </w:p>
        </w:tc>
        <w:tc>
          <w:tcPr>
            <w:tcW w:w="2330"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BD5B16" w:rsidRPr="00D6645D" w:rsidRDefault="00D6645D" w:rsidP="00D6645D">
            <w:pPr>
              <w:jc w:val="center"/>
              <w:rPr>
                <w:b/>
                <w:bCs/>
                <w:sz w:val="28"/>
                <w:szCs w:val="28"/>
              </w:rPr>
            </w:pPr>
            <w:r w:rsidRPr="00D6645D">
              <w:rPr>
                <w:b/>
                <w:bCs/>
                <w:sz w:val="28"/>
                <w:szCs w:val="28"/>
              </w:rPr>
              <w:t>1.794</w:t>
            </w:r>
          </w:p>
        </w:tc>
        <w:tc>
          <w:tcPr>
            <w:tcW w:w="2207"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BD5B16" w:rsidRPr="00D6645D" w:rsidRDefault="00D6645D" w:rsidP="00D6645D">
            <w:pPr>
              <w:jc w:val="center"/>
              <w:rPr>
                <w:b/>
                <w:bCs/>
                <w:sz w:val="28"/>
                <w:szCs w:val="28"/>
              </w:rPr>
            </w:pPr>
            <w:r w:rsidRPr="00D6645D">
              <w:rPr>
                <w:b/>
                <w:bCs/>
                <w:sz w:val="28"/>
                <w:szCs w:val="28"/>
                <w:rtl/>
              </w:rPr>
              <w:t>متغير</w:t>
            </w:r>
          </w:p>
        </w:tc>
      </w:tr>
    </w:tbl>
    <w:p w:rsidR="00891AA4" w:rsidRDefault="0083447E" w:rsidP="00891AA4">
      <w:pPr>
        <w:spacing w:line="360" w:lineRule="auto"/>
        <w:rPr>
          <w:sz w:val="28"/>
          <w:szCs w:val="28"/>
        </w:rPr>
      </w:pPr>
      <w:r>
        <w:rPr>
          <w:rFonts w:hint="cs"/>
          <w:sz w:val="28"/>
          <w:szCs w:val="28"/>
          <w:rtl/>
        </w:rPr>
        <w:t xml:space="preserve">المصدر: </w:t>
      </w:r>
      <w:r>
        <w:rPr>
          <w:sz w:val="28"/>
          <w:szCs w:val="28"/>
        </w:rPr>
        <w:t>American Highway capacity Manual</w:t>
      </w:r>
    </w:p>
    <w:p w:rsidR="005E7BEA" w:rsidRPr="005E7BEA" w:rsidRDefault="005E7BEA" w:rsidP="005E7BEA">
      <w:pPr>
        <w:spacing w:line="360" w:lineRule="auto"/>
        <w:rPr>
          <w:b/>
          <w:bCs/>
          <w:sz w:val="28"/>
          <w:szCs w:val="28"/>
        </w:rPr>
      </w:pPr>
      <w:r>
        <w:rPr>
          <w:rFonts w:hint="cs"/>
          <w:b/>
          <w:bCs/>
          <w:sz w:val="28"/>
          <w:szCs w:val="28"/>
          <w:rtl/>
        </w:rPr>
        <w:t xml:space="preserve">4.4- </w:t>
      </w:r>
      <w:r w:rsidRPr="00891AA4">
        <w:rPr>
          <w:b/>
          <w:bCs/>
          <w:sz w:val="28"/>
          <w:szCs w:val="28"/>
          <w:rtl/>
        </w:rPr>
        <w:t>العرض المطلوب للممر في موسم رمضان</w:t>
      </w:r>
    </w:p>
    <w:p w:rsidR="00891AA4" w:rsidRPr="00891AA4" w:rsidRDefault="00891AA4" w:rsidP="006E710F">
      <w:pPr>
        <w:spacing w:line="360" w:lineRule="auto"/>
        <w:rPr>
          <w:sz w:val="28"/>
          <w:szCs w:val="28"/>
        </w:rPr>
      </w:pPr>
      <w:r>
        <w:rPr>
          <w:rFonts w:hint="cs"/>
          <w:sz w:val="28"/>
          <w:szCs w:val="28"/>
          <w:rtl/>
        </w:rPr>
        <w:t xml:space="preserve">بينت أعمال الحصر الميداني أن </w:t>
      </w:r>
      <w:r w:rsidRPr="00891AA4">
        <w:rPr>
          <w:sz w:val="28"/>
          <w:szCs w:val="28"/>
          <w:rtl/>
        </w:rPr>
        <w:t>أعلى معدل تدفق في موسم رمضان</w:t>
      </w:r>
      <w:r>
        <w:rPr>
          <w:rFonts w:hint="cs"/>
          <w:sz w:val="28"/>
          <w:szCs w:val="28"/>
          <w:rtl/>
        </w:rPr>
        <w:t xml:space="preserve"> عام 1433هـ بلغ</w:t>
      </w:r>
      <w:r w:rsidRPr="00891AA4">
        <w:rPr>
          <w:sz w:val="28"/>
          <w:szCs w:val="28"/>
          <w:rtl/>
        </w:rPr>
        <w:t xml:space="preserve"> 785 شخص / متر / دقيقة</w:t>
      </w:r>
      <w:r w:rsidR="002D2D5B">
        <w:rPr>
          <w:rFonts w:hint="cs"/>
          <w:sz w:val="28"/>
          <w:szCs w:val="28"/>
          <w:rtl/>
        </w:rPr>
        <w:t xml:space="preserve"> (جدول </w:t>
      </w:r>
      <w:r w:rsidR="006E710F">
        <w:rPr>
          <w:rFonts w:hint="cs"/>
          <w:sz w:val="28"/>
          <w:szCs w:val="28"/>
          <w:rtl/>
        </w:rPr>
        <w:t>رقم 1</w:t>
      </w:r>
      <w:r w:rsidR="002D2D5B">
        <w:rPr>
          <w:rFonts w:hint="cs"/>
          <w:sz w:val="28"/>
          <w:szCs w:val="28"/>
          <w:rtl/>
        </w:rPr>
        <w:t>)</w:t>
      </w:r>
    </w:p>
    <w:p w:rsidR="00891AA4" w:rsidRPr="00891AA4" w:rsidRDefault="00891AA4" w:rsidP="002D2D5B">
      <w:pPr>
        <w:spacing w:line="360" w:lineRule="auto"/>
        <w:rPr>
          <w:sz w:val="28"/>
          <w:szCs w:val="28"/>
          <w:rtl/>
        </w:rPr>
      </w:pPr>
      <w:r w:rsidRPr="00891AA4">
        <w:rPr>
          <w:rFonts w:hint="cs"/>
          <w:sz w:val="28"/>
          <w:szCs w:val="28"/>
          <w:rtl/>
        </w:rPr>
        <w:t>وبمقارنة معدلات التدفق في أيام الذروة في شهر رمضان</w:t>
      </w:r>
      <w:r w:rsidR="002D2D5B">
        <w:rPr>
          <w:rFonts w:hint="cs"/>
          <w:sz w:val="28"/>
          <w:szCs w:val="28"/>
          <w:rtl/>
        </w:rPr>
        <w:t xml:space="preserve"> </w:t>
      </w:r>
      <w:r w:rsidRPr="00891AA4">
        <w:rPr>
          <w:rFonts w:hint="cs"/>
          <w:sz w:val="28"/>
          <w:szCs w:val="28"/>
          <w:rtl/>
        </w:rPr>
        <w:t>بمعدلات التدفق العالمية</w:t>
      </w:r>
      <w:r>
        <w:rPr>
          <w:rFonts w:hint="cs"/>
          <w:sz w:val="28"/>
          <w:szCs w:val="28"/>
          <w:rtl/>
        </w:rPr>
        <w:t xml:space="preserve"> تبين أن في </w:t>
      </w:r>
      <w:r w:rsidRPr="00891AA4">
        <w:rPr>
          <w:sz w:val="28"/>
          <w:szCs w:val="28"/>
          <w:rtl/>
        </w:rPr>
        <w:t xml:space="preserve">في حالة </w:t>
      </w:r>
      <w:r>
        <w:rPr>
          <w:rFonts w:hint="cs"/>
          <w:sz w:val="28"/>
          <w:szCs w:val="28"/>
          <w:rtl/>
        </w:rPr>
        <w:t>ال</w:t>
      </w:r>
      <w:r w:rsidRPr="00891AA4">
        <w:rPr>
          <w:sz w:val="28"/>
          <w:szCs w:val="28"/>
          <w:rtl/>
        </w:rPr>
        <w:t xml:space="preserve">مستوى </w:t>
      </w:r>
      <w:r w:rsidRPr="00891AA4">
        <w:rPr>
          <w:sz w:val="28"/>
          <w:szCs w:val="28"/>
        </w:rPr>
        <w:t>D</w:t>
      </w:r>
      <w:r w:rsidRPr="00891AA4">
        <w:rPr>
          <w:sz w:val="28"/>
          <w:szCs w:val="28"/>
          <w:rtl/>
        </w:rPr>
        <w:t xml:space="preserve"> (معدلات التدفق الطبيعية في موسم رمضان مستوى </w:t>
      </w:r>
      <w:r w:rsidRPr="00891AA4">
        <w:rPr>
          <w:sz w:val="28"/>
          <w:szCs w:val="28"/>
        </w:rPr>
        <w:t>(D</w:t>
      </w:r>
      <w:r w:rsidRPr="00891AA4">
        <w:rPr>
          <w:sz w:val="28"/>
          <w:szCs w:val="28"/>
          <w:rtl/>
        </w:rPr>
        <w:t xml:space="preserve"> </w:t>
      </w:r>
    </w:p>
    <w:p w:rsidR="00891AA4" w:rsidRDefault="00891AA4" w:rsidP="000F097C">
      <w:pPr>
        <w:spacing w:line="360" w:lineRule="auto"/>
        <w:rPr>
          <w:sz w:val="28"/>
          <w:szCs w:val="28"/>
          <w:rtl/>
        </w:rPr>
      </w:pPr>
      <w:r w:rsidRPr="00891AA4">
        <w:rPr>
          <w:sz w:val="28"/>
          <w:szCs w:val="28"/>
          <w:rtl/>
        </w:rPr>
        <w:lastRenderedPageBreak/>
        <w:t>العرض المطلوب: 785/ 49,213 = 16 متر تقريباً</w:t>
      </w:r>
      <w:r w:rsidR="00AC39C5">
        <w:rPr>
          <w:rFonts w:hint="cs"/>
          <w:sz w:val="28"/>
          <w:szCs w:val="28"/>
          <w:rtl/>
        </w:rPr>
        <w:t xml:space="preserve"> </w:t>
      </w:r>
      <w:r>
        <w:rPr>
          <w:rFonts w:hint="cs"/>
          <w:sz w:val="28"/>
          <w:szCs w:val="28"/>
          <w:rtl/>
        </w:rPr>
        <w:t xml:space="preserve">اما </w:t>
      </w:r>
      <w:r w:rsidRPr="00891AA4">
        <w:rPr>
          <w:sz w:val="28"/>
          <w:szCs w:val="28"/>
          <w:rtl/>
        </w:rPr>
        <w:t xml:space="preserve">في حالة </w:t>
      </w:r>
      <w:r>
        <w:rPr>
          <w:rFonts w:hint="cs"/>
          <w:sz w:val="28"/>
          <w:szCs w:val="28"/>
          <w:rtl/>
        </w:rPr>
        <w:t>ال</w:t>
      </w:r>
      <w:r w:rsidRPr="00891AA4">
        <w:rPr>
          <w:sz w:val="28"/>
          <w:szCs w:val="28"/>
          <w:rtl/>
        </w:rPr>
        <w:t xml:space="preserve">مستوى </w:t>
      </w:r>
      <w:r w:rsidRPr="00891AA4">
        <w:rPr>
          <w:sz w:val="28"/>
          <w:szCs w:val="28"/>
        </w:rPr>
        <w:t xml:space="preserve">E </w:t>
      </w:r>
      <w:r>
        <w:rPr>
          <w:rFonts w:hint="cs"/>
          <w:sz w:val="28"/>
          <w:szCs w:val="28"/>
          <w:rtl/>
        </w:rPr>
        <w:t xml:space="preserve"> ف</w:t>
      </w:r>
      <w:r w:rsidR="000F097C">
        <w:rPr>
          <w:rFonts w:hint="cs"/>
          <w:sz w:val="28"/>
          <w:szCs w:val="28"/>
          <w:rtl/>
        </w:rPr>
        <w:t>إ</w:t>
      </w:r>
      <w:r>
        <w:rPr>
          <w:rFonts w:hint="cs"/>
          <w:sz w:val="28"/>
          <w:szCs w:val="28"/>
          <w:rtl/>
        </w:rPr>
        <w:t xml:space="preserve">ن </w:t>
      </w:r>
      <w:r w:rsidRPr="00891AA4">
        <w:rPr>
          <w:sz w:val="28"/>
          <w:szCs w:val="28"/>
          <w:rtl/>
        </w:rPr>
        <w:t>العرض المطلوب: 785 / 82.021 = 10</w:t>
      </w:r>
      <w:r w:rsidR="000F097C">
        <w:rPr>
          <w:rFonts w:hint="cs"/>
          <w:sz w:val="28"/>
          <w:szCs w:val="28"/>
          <w:rtl/>
        </w:rPr>
        <w:t>أمتار</w:t>
      </w:r>
      <w:r w:rsidRPr="00891AA4">
        <w:rPr>
          <w:sz w:val="28"/>
          <w:szCs w:val="28"/>
          <w:rtl/>
        </w:rPr>
        <w:t xml:space="preserve"> تقريباً</w:t>
      </w:r>
      <w:r w:rsidR="00AC39C5">
        <w:rPr>
          <w:rFonts w:hint="cs"/>
          <w:sz w:val="28"/>
          <w:szCs w:val="28"/>
          <w:rtl/>
        </w:rPr>
        <w:t xml:space="preserve"> </w:t>
      </w:r>
    </w:p>
    <w:p w:rsidR="00891AA4" w:rsidRPr="00891AA4" w:rsidRDefault="00891AA4" w:rsidP="00891AA4">
      <w:pPr>
        <w:spacing w:line="360" w:lineRule="auto"/>
        <w:rPr>
          <w:sz w:val="28"/>
          <w:szCs w:val="28"/>
        </w:rPr>
      </w:pPr>
      <w:r>
        <w:rPr>
          <w:rFonts w:hint="cs"/>
          <w:b/>
          <w:bCs/>
          <w:sz w:val="28"/>
          <w:szCs w:val="28"/>
          <w:rtl/>
        </w:rPr>
        <w:t xml:space="preserve">4.5- </w:t>
      </w:r>
      <w:r w:rsidRPr="00891AA4">
        <w:rPr>
          <w:b/>
          <w:bCs/>
          <w:sz w:val="28"/>
          <w:szCs w:val="28"/>
          <w:rtl/>
        </w:rPr>
        <w:t>العرض المطلوب للممر في موسم الحج</w:t>
      </w:r>
      <w:r w:rsidRPr="00891AA4">
        <w:rPr>
          <w:b/>
          <w:bCs/>
          <w:sz w:val="28"/>
          <w:szCs w:val="28"/>
        </w:rPr>
        <w:t xml:space="preserve"> </w:t>
      </w:r>
    </w:p>
    <w:p w:rsidR="00891AA4" w:rsidRPr="00891AA4" w:rsidRDefault="00891AA4" w:rsidP="00891AA4">
      <w:pPr>
        <w:spacing w:line="360" w:lineRule="auto"/>
        <w:rPr>
          <w:sz w:val="28"/>
          <w:szCs w:val="28"/>
        </w:rPr>
      </w:pPr>
      <w:r w:rsidRPr="00891AA4">
        <w:rPr>
          <w:rFonts w:hint="cs"/>
          <w:sz w:val="28"/>
          <w:szCs w:val="28"/>
          <w:rtl/>
        </w:rPr>
        <w:t>بينت أعمال الحصر الميداني أن</w:t>
      </w:r>
      <w:r w:rsidRPr="00891AA4">
        <w:rPr>
          <w:sz w:val="28"/>
          <w:szCs w:val="28"/>
          <w:rtl/>
        </w:rPr>
        <w:t xml:space="preserve"> أعلى معدل تدفق في موسم الحج</w:t>
      </w:r>
      <w:r>
        <w:rPr>
          <w:rFonts w:hint="cs"/>
          <w:sz w:val="28"/>
          <w:szCs w:val="28"/>
          <w:rtl/>
        </w:rPr>
        <w:t xml:space="preserve"> عام 1433هـ</w:t>
      </w:r>
      <w:r w:rsidRPr="00891AA4">
        <w:rPr>
          <w:sz w:val="28"/>
          <w:szCs w:val="28"/>
          <w:rtl/>
        </w:rPr>
        <w:t xml:space="preserve"> بلغ 1570 شخص / متر / دقيقة </w:t>
      </w:r>
      <w:r w:rsidR="002D2D5B">
        <w:rPr>
          <w:rFonts w:hint="cs"/>
          <w:sz w:val="28"/>
          <w:szCs w:val="28"/>
          <w:rtl/>
        </w:rPr>
        <w:t>( جدول رقم 5)</w:t>
      </w:r>
    </w:p>
    <w:p w:rsidR="00891AA4" w:rsidRPr="002D2D5B" w:rsidRDefault="002D2D5B" w:rsidP="000F097C">
      <w:pPr>
        <w:spacing w:line="360" w:lineRule="auto"/>
        <w:rPr>
          <w:sz w:val="28"/>
          <w:szCs w:val="28"/>
          <w:rtl/>
        </w:rPr>
      </w:pPr>
      <w:r w:rsidRPr="00891AA4">
        <w:rPr>
          <w:rFonts w:hint="cs"/>
          <w:sz w:val="28"/>
          <w:szCs w:val="28"/>
          <w:rtl/>
        </w:rPr>
        <w:t xml:space="preserve">وبمقارنة معدلات التدفق في أيام الذروة في شهر </w:t>
      </w:r>
      <w:r w:rsidR="000F097C">
        <w:rPr>
          <w:rFonts w:hint="cs"/>
          <w:sz w:val="28"/>
          <w:szCs w:val="28"/>
          <w:rtl/>
        </w:rPr>
        <w:t>ذي</w:t>
      </w:r>
      <w:r>
        <w:rPr>
          <w:rFonts w:hint="cs"/>
          <w:sz w:val="28"/>
          <w:szCs w:val="28"/>
          <w:rtl/>
        </w:rPr>
        <w:t xml:space="preserve"> الحجة</w:t>
      </w:r>
      <w:r w:rsidRPr="00891AA4">
        <w:rPr>
          <w:rFonts w:hint="cs"/>
          <w:sz w:val="28"/>
          <w:szCs w:val="28"/>
          <w:rtl/>
        </w:rPr>
        <w:t xml:space="preserve"> بمعدلات التدفق العالمية</w:t>
      </w:r>
      <w:r>
        <w:rPr>
          <w:rFonts w:hint="cs"/>
          <w:sz w:val="28"/>
          <w:szCs w:val="28"/>
          <w:rtl/>
        </w:rPr>
        <w:t xml:space="preserve"> تبين أن في </w:t>
      </w:r>
      <w:r w:rsidR="00891AA4" w:rsidRPr="002D2D5B">
        <w:rPr>
          <w:sz w:val="28"/>
          <w:szCs w:val="28"/>
          <w:rtl/>
        </w:rPr>
        <w:t xml:space="preserve">في حالة </w:t>
      </w:r>
      <w:r w:rsidRPr="002D2D5B">
        <w:rPr>
          <w:rFonts w:hint="cs"/>
          <w:sz w:val="28"/>
          <w:szCs w:val="28"/>
          <w:rtl/>
        </w:rPr>
        <w:t>ال</w:t>
      </w:r>
      <w:r w:rsidR="00891AA4" w:rsidRPr="002D2D5B">
        <w:rPr>
          <w:sz w:val="28"/>
          <w:szCs w:val="28"/>
          <w:rtl/>
        </w:rPr>
        <w:t xml:space="preserve">مستوى </w:t>
      </w:r>
      <w:r w:rsidR="00891AA4" w:rsidRPr="002D2D5B">
        <w:rPr>
          <w:sz w:val="28"/>
          <w:szCs w:val="28"/>
        </w:rPr>
        <w:t xml:space="preserve">D </w:t>
      </w:r>
      <w:r w:rsidRPr="002D2D5B">
        <w:rPr>
          <w:rFonts w:hint="cs"/>
          <w:sz w:val="28"/>
          <w:szCs w:val="28"/>
          <w:rtl/>
        </w:rPr>
        <w:t xml:space="preserve"> ف</w:t>
      </w:r>
      <w:r w:rsidR="000F097C">
        <w:rPr>
          <w:rFonts w:hint="cs"/>
          <w:sz w:val="28"/>
          <w:szCs w:val="28"/>
          <w:rtl/>
        </w:rPr>
        <w:t>إ</w:t>
      </w:r>
      <w:r w:rsidRPr="002D2D5B">
        <w:rPr>
          <w:rFonts w:hint="cs"/>
          <w:sz w:val="28"/>
          <w:szCs w:val="28"/>
          <w:rtl/>
        </w:rPr>
        <w:t xml:space="preserve">ن </w:t>
      </w:r>
      <w:r w:rsidR="00891AA4" w:rsidRPr="002D2D5B">
        <w:rPr>
          <w:sz w:val="28"/>
          <w:szCs w:val="28"/>
          <w:rtl/>
        </w:rPr>
        <w:t>العرض المطلوب: 1570 / 49,213 = 32 متر</w:t>
      </w:r>
      <w:r w:rsidR="000F097C">
        <w:rPr>
          <w:rFonts w:hint="cs"/>
          <w:sz w:val="28"/>
          <w:szCs w:val="28"/>
          <w:rtl/>
        </w:rPr>
        <w:t>اً</w:t>
      </w:r>
      <w:r w:rsidR="00891AA4" w:rsidRPr="002D2D5B">
        <w:rPr>
          <w:sz w:val="28"/>
          <w:szCs w:val="28"/>
          <w:rtl/>
        </w:rPr>
        <w:t xml:space="preserve"> تقريباً</w:t>
      </w:r>
    </w:p>
    <w:p w:rsidR="00891AA4" w:rsidRDefault="002D2D5B" w:rsidP="000F097C">
      <w:pPr>
        <w:spacing w:line="360" w:lineRule="auto"/>
        <w:rPr>
          <w:sz w:val="28"/>
          <w:szCs w:val="28"/>
          <w:rtl/>
        </w:rPr>
      </w:pPr>
      <w:r>
        <w:rPr>
          <w:rFonts w:hint="cs"/>
          <w:b/>
          <w:bCs/>
          <w:sz w:val="28"/>
          <w:szCs w:val="28"/>
          <w:rtl/>
        </w:rPr>
        <w:t xml:space="preserve">اما في </w:t>
      </w:r>
      <w:r w:rsidR="00891AA4" w:rsidRPr="00891AA4">
        <w:rPr>
          <w:b/>
          <w:bCs/>
          <w:sz w:val="28"/>
          <w:szCs w:val="28"/>
          <w:rtl/>
        </w:rPr>
        <w:t xml:space="preserve">في حالة </w:t>
      </w:r>
      <w:r>
        <w:rPr>
          <w:rFonts w:hint="cs"/>
          <w:b/>
          <w:bCs/>
          <w:sz w:val="28"/>
          <w:szCs w:val="28"/>
          <w:rtl/>
        </w:rPr>
        <w:t>ال</w:t>
      </w:r>
      <w:r w:rsidR="00891AA4" w:rsidRPr="00891AA4">
        <w:rPr>
          <w:b/>
          <w:bCs/>
          <w:sz w:val="28"/>
          <w:szCs w:val="28"/>
          <w:rtl/>
        </w:rPr>
        <w:t xml:space="preserve">مستوى </w:t>
      </w:r>
      <w:r w:rsidR="00891AA4" w:rsidRPr="00891AA4">
        <w:rPr>
          <w:sz w:val="28"/>
          <w:szCs w:val="28"/>
        </w:rPr>
        <w:t>E</w:t>
      </w:r>
      <w:r w:rsidR="00891AA4" w:rsidRPr="00891AA4">
        <w:rPr>
          <w:sz w:val="28"/>
          <w:szCs w:val="28"/>
          <w:rtl/>
        </w:rPr>
        <w:t xml:space="preserve"> (معدلات التدفق الطبيعية في موسم الحج</w:t>
      </w:r>
      <w:r w:rsidR="00891AA4" w:rsidRPr="00891AA4">
        <w:rPr>
          <w:b/>
          <w:bCs/>
          <w:sz w:val="28"/>
          <w:szCs w:val="28"/>
          <w:rtl/>
        </w:rPr>
        <w:t xml:space="preserve"> </w:t>
      </w:r>
      <w:r w:rsidR="00891AA4" w:rsidRPr="00891AA4">
        <w:rPr>
          <w:sz w:val="28"/>
          <w:szCs w:val="28"/>
          <w:rtl/>
        </w:rPr>
        <w:t xml:space="preserve">مستوى </w:t>
      </w:r>
      <w:r w:rsidR="00891AA4" w:rsidRPr="00891AA4">
        <w:rPr>
          <w:sz w:val="28"/>
          <w:szCs w:val="28"/>
        </w:rPr>
        <w:t xml:space="preserve">(E </w:t>
      </w:r>
      <w:r>
        <w:rPr>
          <w:rFonts w:hint="cs"/>
          <w:sz w:val="28"/>
          <w:szCs w:val="28"/>
          <w:rtl/>
        </w:rPr>
        <w:t xml:space="preserve"> ف</w:t>
      </w:r>
      <w:r w:rsidR="000F097C">
        <w:rPr>
          <w:rFonts w:hint="cs"/>
          <w:sz w:val="28"/>
          <w:szCs w:val="28"/>
          <w:rtl/>
        </w:rPr>
        <w:t>إ</w:t>
      </w:r>
      <w:r>
        <w:rPr>
          <w:rFonts w:hint="cs"/>
          <w:sz w:val="28"/>
          <w:szCs w:val="28"/>
          <w:rtl/>
        </w:rPr>
        <w:t xml:space="preserve">ن </w:t>
      </w:r>
      <w:r w:rsidR="00891AA4" w:rsidRPr="002D2D5B">
        <w:rPr>
          <w:sz w:val="28"/>
          <w:szCs w:val="28"/>
          <w:rtl/>
        </w:rPr>
        <w:t>العرض المطلوب: 1570 / 82.021 = 20 متر</w:t>
      </w:r>
      <w:r w:rsidR="000F097C">
        <w:rPr>
          <w:rFonts w:hint="cs"/>
          <w:sz w:val="28"/>
          <w:szCs w:val="28"/>
          <w:rtl/>
        </w:rPr>
        <w:t>اً</w:t>
      </w:r>
      <w:r w:rsidR="00891AA4" w:rsidRPr="002D2D5B">
        <w:rPr>
          <w:sz w:val="28"/>
          <w:szCs w:val="28"/>
          <w:rtl/>
        </w:rPr>
        <w:t xml:space="preserve"> تقريباً </w:t>
      </w:r>
    </w:p>
    <w:p w:rsidR="00AC39C5" w:rsidRDefault="000F097C" w:rsidP="002D2D5B">
      <w:pPr>
        <w:spacing w:line="360" w:lineRule="auto"/>
        <w:rPr>
          <w:sz w:val="28"/>
          <w:szCs w:val="28"/>
          <w:rtl/>
        </w:rPr>
      </w:pPr>
      <w:r>
        <w:rPr>
          <w:rFonts w:hint="cs"/>
          <w:sz w:val="28"/>
          <w:szCs w:val="28"/>
          <w:rtl/>
        </w:rPr>
        <w:t>وبمقارنة العرض المطلوب في موسمي</w:t>
      </w:r>
      <w:r w:rsidR="00AC39C5">
        <w:rPr>
          <w:rFonts w:hint="cs"/>
          <w:sz w:val="28"/>
          <w:szCs w:val="28"/>
          <w:rtl/>
        </w:rPr>
        <w:t xml:space="preserve"> رمضان والحج وعلى مستويات خدمة مختلفة فأن العرض المطلوب للممر لا يقل عن 20</w:t>
      </w:r>
      <w:r>
        <w:rPr>
          <w:rFonts w:hint="cs"/>
          <w:sz w:val="28"/>
          <w:szCs w:val="28"/>
          <w:rtl/>
        </w:rPr>
        <w:t xml:space="preserve"> </w:t>
      </w:r>
      <w:r w:rsidR="00AC39C5">
        <w:rPr>
          <w:rFonts w:hint="cs"/>
          <w:sz w:val="28"/>
          <w:szCs w:val="28"/>
          <w:rtl/>
        </w:rPr>
        <w:t>متر</w:t>
      </w:r>
      <w:r>
        <w:rPr>
          <w:rFonts w:hint="cs"/>
          <w:sz w:val="28"/>
          <w:szCs w:val="28"/>
          <w:rtl/>
        </w:rPr>
        <w:t>اً</w:t>
      </w:r>
      <w:r w:rsidR="00AC39C5">
        <w:rPr>
          <w:rFonts w:hint="cs"/>
          <w:sz w:val="28"/>
          <w:szCs w:val="28"/>
          <w:rtl/>
        </w:rPr>
        <w:t xml:space="preserve"> </w:t>
      </w:r>
    </w:p>
    <w:p w:rsidR="00387216" w:rsidRDefault="00387216" w:rsidP="00387216">
      <w:pPr>
        <w:spacing w:line="360" w:lineRule="auto"/>
        <w:rPr>
          <w:sz w:val="28"/>
          <w:szCs w:val="28"/>
          <w:rtl/>
        </w:rPr>
      </w:pPr>
      <w:r>
        <w:rPr>
          <w:rFonts w:hint="cs"/>
          <w:b/>
          <w:bCs/>
          <w:sz w:val="28"/>
          <w:szCs w:val="28"/>
          <w:rtl/>
        </w:rPr>
        <w:t xml:space="preserve">5- </w:t>
      </w:r>
      <w:r w:rsidRPr="00387216">
        <w:rPr>
          <w:b/>
          <w:bCs/>
          <w:sz w:val="28"/>
          <w:szCs w:val="28"/>
          <w:rtl/>
        </w:rPr>
        <w:t xml:space="preserve">الحلول والمقترحات </w:t>
      </w:r>
    </w:p>
    <w:p w:rsidR="00D155BE" w:rsidRDefault="0065604F" w:rsidP="00AC39C5">
      <w:pPr>
        <w:spacing w:line="360" w:lineRule="auto"/>
        <w:rPr>
          <w:sz w:val="28"/>
          <w:szCs w:val="28"/>
          <w:rtl/>
        </w:rPr>
      </w:pPr>
      <w:r>
        <w:rPr>
          <w:rFonts w:hint="cs"/>
          <w:sz w:val="28"/>
          <w:szCs w:val="28"/>
          <w:rtl/>
        </w:rPr>
        <w:t>من خلال دراسة الوضع الراهن</w:t>
      </w:r>
      <w:r w:rsidR="000F097C">
        <w:rPr>
          <w:rFonts w:hint="cs"/>
          <w:sz w:val="28"/>
          <w:szCs w:val="28"/>
          <w:rtl/>
        </w:rPr>
        <w:t xml:space="preserve"> ل</w:t>
      </w:r>
      <w:r w:rsidR="00367CEB">
        <w:rPr>
          <w:rFonts w:hint="cs"/>
          <w:sz w:val="28"/>
          <w:szCs w:val="28"/>
          <w:rtl/>
        </w:rPr>
        <w:t>لوضع الجغرافي للمخنق وبتحليل</w:t>
      </w:r>
      <w:r w:rsidR="000F097C">
        <w:rPr>
          <w:rFonts w:hint="cs"/>
          <w:sz w:val="28"/>
          <w:szCs w:val="28"/>
          <w:rtl/>
        </w:rPr>
        <w:t>،</w:t>
      </w:r>
      <w:r w:rsidR="00367CEB">
        <w:rPr>
          <w:rFonts w:hint="cs"/>
          <w:sz w:val="28"/>
          <w:szCs w:val="28"/>
          <w:rtl/>
        </w:rPr>
        <w:t xml:space="preserve"> معدلات التدفق في الأوقات المختلفة والتي ب</w:t>
      </w:r>
      <w:r w:rsidR="000F097C">
        <w:rPr>
          <w:rFonts w:hint="cs"/>
          <w:sz w:val="28"/>
          <w:szCs w:val="28"/>
          <w:rtl/>
        </w:rPr>
        <w:t>ي</w:t>
      </w:r>
      <w:r w:rsidR="00367CEB">
        <w:rPr>
          <w:rFonts w:hint="cs"/>
          <w:sz w:val="28"/>
          <w:szCs w:val="28"/>
          <w:rtl/>
        </w:rPr>
        <w:t xml:space="preserve">نت أن </w:t>
      </w:r>
      <w:r w:rsidR="00D155BE">
        <w:rPr>
          <w:rFonts w:hint="cs"/>
          <w:sz w:val="28"/>
          <w:szCs w:val="28"/>
          <w:rtl/>
        </w:rPr>
        <w:t>العرض المطلوب للمخنق لابد أن لا</w:t>
      </w:r>
      <w:r w:rsidR="00AC39C5">
        <w:rPr>
          <w:rFonts w:hint="cs"/>
          <w:sz w:val="28"/>
          <w:szCs w:val="28"/>
          <w:rtl/>
        </w:rPr>
        <w:t xml:space="preserve"> </w:t>
      </w:r>
      <w:r w:rsidR="00D155BE">
        <w:rPr>
          <w:rFonts w:hint="cs"/>
          <w:sz w:val="28"/>
          <w:szCs w:val="28"/>
          <w:rtl/>
        </w:rPr>
        <w:t>يقل عن 20</w:t>
      </w:r>
      <w:r w:rsidR="00AC39C5">
        <w:rPr>
          <w:rFonts w:hint="cs"/>
          <w:sz w:val="28"/>
          <w:szCs w:val="28"/>
          <w:rtl/>
        </w:rPr>
        <w:t xml:space="preserve"> م </w:t>
      </w:r>
      <w:r w:rsidR="00D155BE">
        <w:rPr>
          <w:rFonts w:hint="cs"/>
          <w:sz w:val="28"/>
          <w:szCs w:val="28"/>
          <w:rtl/>
        </w:rPr>
        <w:t>فقد تم تطوي</w:t>
      </w:r>
      <w:r w:rsidR="00AC39C5">
        <w:rPr>
          <w:rFonts w:hint="cs"/>
          <w:sz w:val="28"/>
          <w:szCs w:val="28"/>
          <w:rtl/>
        </w:rPr>
        <w:t>ر</w:t>
      </w:r>
      <w:r w:rsidR="000F097C">
        <w:rPr>
          <w:rFonts w:hint="cs"/>
          <w:sz w:val="28"/>
          <w:szCs w:val="28"/>
          <w:rtl/>
        </w:rPr>
        <w:t xml:space="preserve"> الحلول والمقترحات التالية:</w:t>
      </w:r>
    </w:p>
    <w:p w:rsidR="00DB2CD3" w:rsidRDefault="00DB2CD3" w:rsidP="00AC39C5">
      <w:pPr>
        <w:spacing w:line="360" w:lineRule="auto"/>
        <w:rPr>
          <w:sz w:val="28"/>
          <w:szCs w:val="28"/>
          <w:rtl/>
        </w:rPr>
      </w:pPr>
    </w:p>
    <w:p w:rsidR="00DB2CD3" w:rsidRDefault="00DB2CD3" w:rsidP="00AC39C5">
      <w:pPr>
        <w:spacing w:line="360" w:lineRule="auto"/>
        <w:rPr>
          <w:sz w:val="28"/>
          <w:szCs w:val="28"/>
          <w:rtl/>
        </w:rPr>
      </w:pPr>
    </w:p>
    <w:p w:rsidR="00DB2CD3" w:rsidRDefault="00DB2CD3" w:rsidP="00AC39C5">
      <w:pPr>
        <w:spacing w:line="360" w:lineRule="auto"/>
        <w:rPr>
          <w:sz w:val="28"/>
          <w:szCs w:val="28"/>
          <w:rtl/>
        </w:rPr>
      </w:pPr>
    </w:p>
    <w:p w:rsidR="00DB2CD3" w:rsidRDefault="00DB2CD3" w:rsidP="00AC39C5">
      <w:pPr>
        <w:spacing w:line="360" w:lineRule="auto"/>
        <w:rPr>
          <w:sz w:val="28"/>
          <w:szCs w:val="28"/>
          <w:rtl/>
        </w:rPr>
      </w:pPr>
    </w:p>
    <w:p w:rsidR="00DB2CD3" w:rsidRDefault="00DB2CD3" w:rsidP="00AC39C5">
      <w:pPr>
        <w:spacing w:line="360" w:lineRule="auto"/>
        <w:rPr>
          <w:sz w:val="28"/>
          <w:szCs w:val="28"/>
          <w:rtl/>
        </w:rPr>
      </w:pPr>
    </w:p>
    <w:p w:rsidR="00DB2CD3" w:rsidRDefault="00DB2CD3" w:rsidP="00AC39C5">
      <w:pPr>
        <w:spacing w:line="360" w:lineRule="auto"/>
        <w:rPr>
          <w:sz w:val="28"/>
          <w:szCs w:val="28"/>
          <w:rtl/>
        </w:rPr>
      </w:pPr>
    </w:p>
    <w:p w:rsidR="00DB2CD3" w:rsidRDefault="00DB2CD3" w:rsidP="00AC39C5">
      <w:pPr>
        <w:spacing w:line="360" w:lineRule="auto"/>
        <w:rPr>
          <w:sz w:val="28"/>
          <w:szCs w:val="28"/>
          <w:rtl/>
        </w:rPr>
      </w:pPr>
    </w:p>
    <w:p w:rsidR="00DB2CD3" w:rsidRDefault="00DB2CD3" w:rsidP="00AC39C5">
      <w:pPr>
        <w:spacing w:line="360" w:lineRule="auto"/>
        <w:rPr>
          <w:sz w:val="28"/>
          <w:szCs w:val="28"/>
          <w:rtl/>
        </w:rPr>
      </w:pPr>
    </w:p>
    <w:p w:rsidR="00DB2CD3" w:rsidRDefault="00DB2CD3" w:rsidP="00AC39C5">
      <w:pPr>
        <w:spacing w:line="360" w:lineRule="auto"/>
        <w:rPr>
          <w:sz w:val="28"/>
          <w:szCs w:val="28"/>
          <w:rtl/>
        </w:rPr>
      </w:pPr>
    </w:p>
    <w:p w:rsidR="00DB2CD3" w:rsidRDefault="00DB2CD3" w:rsidP="00AC39C5">
      <w:pPr>
        <w:spacing w:line="360" w:lineRule="auto"/>
        <w:rPr>
          <w:sz w:val="28"/>
          <w:szCs w:val="28"/>
          <w:rtl/>
        </w:rPr>
      </w:pPr>
    </w:p>
    <w:p w:rsidR="00DB2CD3" w:rsidRDefault="00DB2CD3" w:rsidP="00AC39C5">
      <w:pPr>
        <w:spacing w:line="360" w:lineRule="auto"/>
        <w:rPr>
          <w:sz w:val="28"/>
          <w:szCs w:val="28"/>
          <w:rtl/>
        </w:rPr>
      </w:pPr>
    </w:p>
    <w:p w:rsidR="00DB2CD3" w:rsidRDefault="00DB2CD3" w:rsidP="00AC39C5">
      <w:pPr>
        <w:spacing w:line="360" w:lineRule="auto"/>
        <w:rPr>
          <w:sz w:val="28"/>
          <w:szCs w:val="28"/>
          <w:rtl/>
        </w:rPr>
      </w:pPr>
    </w:p>
    <w:p w:rsidR="00DB2CD3" w:rsidRDefault="00DB2CD3" w:rsidP="00AC39C5">
      <w:pPr>
        <w:spacing w:line="360" w:lineRule="auto"/>
        <w:rPr>
          <w:sz w:val="28"/>
          <w:szCs w:val="28"/>
          <w:rtl/>
        </w:rPr>
      </w:pPr>
    </w:p>
    <w:p w:rsidR="00DB2CD3" w:rsidRDefault="00DB2CD3" w:rsidP="00AC39C5">
      <w:pPr>
        <w:spacing w:line="360" w:lineRule="auto"/>
        <w:rPr>
          <w:sz w:val="28"/>
          <w:szCs w:val="28"/>
          <w:rtl/>
        </w:rPr>
      </w:pPr>
    </w:p>
    <w:p w:rsidR="00D155BE" w:rsidRDefault="00D155BE" w:rsidP="00387216">
      <w:pPr>
        <w:spacing w:line="360" w:lineRule="auto"/>
        <w:rPr>
          <w:b/>
          <w:bCs/>
          <w:sz w:val="28"/>
          <w:szCs w:val="28"/>
          <w:rtl/>
        </w:rPr>
      </w:pPr>
      <w:r>
        <w:rPr>
          <w:rFonts w:hint="cs"/>
          <w:b/>
          <w:bCs/>
          <w:sz w:val="28"/>
          <w:szCs w:val="28"/>
          <w:rtl/>
        </w:rPr>
        <w:lastRenderedPageBreak/>
        <w:t xml:space="preserve">5.1- </w:t>
      </w:r>
      <w:r w:rsidRPr="00D155BE">
        <w:rPr>
          <w:rFonts w:hint="cs"/>
          <w:b/>
          <w:bCs/>
          <w:sz w:val="28"/>
          <w:szCs w:val="28"/>
          <w:rtl/>
        </w:rPr>
        <w:t>المقترح الأول:</w:t>
      </w:r>
    </w:p>
    <w:p w:rsidR="00D155BE" w:rsidRPr="00D155BE" w:rsidRDefault="000F097C" w:rsidP="00D155BE">
      <w:pPr>
        <w:spacing w:line="360" w:lineRule="auto"/>
        <w:rPr>
          <w:b/>
          <w:bCs/>
          <w:sz w:val="28"/>
          <w:szCs w:val="28"/>
          <w:rtl/>
        </w:rPr>
      </w:pPr>
      <w:r>
        <w:rPr>
          <w:sz w:val="28"/>
          <w:szCs w:val="28"/>
          <w:rtl/>
        </w:rPr>
        <w:t>عمل دور ثان</w:t>
      </w:r>
      <w:r w:rsidR="00265F8E">
        <w:rPr>
          <w:rFonts w:hint="cs"/>
          <w:sz w:val="28"/>
          <w:szCs w:val="28"/>
          <w:rtl/>
        </w:rPr>
        <w:t xml:space="preserve"> (جسر)</w:t>
      </w:r>
      <w:r w:rsidR="00265F8E">
        <w:rPr>
          <w:sz w:val="28"/>
          <w:szCs w:val="28"/>
          <w:rtl/>
        </w:rPr>
        <w:t xml:space="preserve"> </w:t>
      </w:r>
      <w:r w:rsidR="00D155BE" w:rsidRPr="00D155BE">
        <w:rPr>
          <w:sz w:val="28"/>
          <w:szCs w:val="28"/>
          <w:rtl/>
        </w:rPr>
        <w:t>يساعد في</w:t>
      </w:r>
      <w:r w:rsidR="00265F8E">
        <w:rPr>
          <w:rFonts w:hint="cs"/>
          <w:sz w:val="28"/>
          <w:szCs w:val="28"/>
          <w:rtl/>
        </w:rPr>
        <w:t xml:space="preserve"> زيادة الطاقة الاستيعابية</w:t>
      </w:r>
      <w:r>
        <w:rPr>
          <w:rFonts w:hint="cs"/>
          <w:sz w:val="28"/>
          <w:szCs w:val="28"/>
          <w:rtl/>
        </w:rPr>
        <w:t>،</w:t>
      </w:r>
      <w:r w:rsidR="00D155BE" w:rsidRPr="00D155BE">
        <w:rPr>
          <w:sz w:val="28"/>
          <w:szCs w:val="28"/>
          <w:rtl/>
        </w:rPr>
        <w:t xml:space="preserve"> </w:t>
      </w:r>
      <w:r w:rsidR="00265F8E">
        <w:rPr>
          <w:rFonts w:hint="cs"/>
          <w:sz w:val="28"/>
          <w:szCs w:val="28"/>
          <w:rtl/>
        </w:rPr>
        <w:t>و</w:t>
      </w:r>
      <w:r w:rsidR="00D155BE" w:rsidRPr="00D155BE">
        <w:rPr>
          <w:sz w:val="28"/>
          <w:szCs w:val="28"/>
          <w:rtl/>
        </w:rPr>
        <w:t>فصل الحركة</w:t>
      </w:r>
      <w:r>
        <w:rPr>
          <w:rFonts w:hint="cs"/>
          <w:sz w:val="28"/>
          <w:szCs w:val="28"/>
          <w:rtl/>
        </w:rPr>
        <w:t>،</w:t>
      </w:r>
      <w:r w:rsidR="00D155BE" w:rsidRPr="00D155BE">
        <w:rPr>
          <w:sz w:val="28"/>
          <w:szCs w:val="28"/>
          <w:rtl/>
        </w:rPr>
        <w:t xml:space="preserve"> وسرعة الانتقال من الجنوب إلى الشمال والعكس</w:t>
      </w:r>
      <w:r w:rsidR="00265F8E">
        <w:rPr>
          <w:rFonts w:hint="cs"/>
          <w:sz w:val="28"/>
          <w:szCs w:val="28"/>
          <w:rtl/>
        </w:rPr>
        <w:t xml:space="preserve"> مع مراعاة تحقيق العرض المطلوب (</w:t>
      </w:r>
      <w:r w:rsidR="00D155BE">
        <w:rPr>
          <w:rFonts w:hint="cs"/>
          <w:sz w:val="28"/>
          <w:szCs w:val="28"/>
          <w:rtl/>
        </w:rPr>
        <w:t xml:space="preserve"> شكل 8)</w:t>
      </w:r>
      <w:r w:rsidR="00D155BE" w:rsidRPr="00D155BE">
        <w:rPr>
          <w:sz w:val="28"/>
          <w:szCs w:val="28"/>
          <w:rtl/>
        </w:rPr>
        <w:t xml:space="preserve">. </w:t>
      </w:r>
    </w:p>
    <w:p w:rsidR="005D1F23" w:rsidRDefault="00DB2CD3" w:rsidP="00D155BE">
      <w:pPr>
        <w:spacing w:line="360" w:lineRule="auto"/>
        <w:rPr>
          <w:sz w:val="28"/>
          <w:szCs w:val="28"/>
          <w:rtl/>
        </w:rPr>
      </w:pPr>
      <w:r>
        <w:rPr>
          <w:rFonts w:hint="cs"/>
          <w:noProof/>
          <w:sz w:val="28"/>
          <w:szCs w:val="28"/>
          <w:rtl/>
        </w:rPr>
        <w:drawing>
          <wp:anchor distT="0" distB="0" distL="114300" distR="114300" simplePos="0" relativeHeight="251667456" behindDoc="1" locked="0" layoutInCell="1" allowOverlap="1">
            <wp:simplePos x="0" y="0"/>
            <wp:positionH relativeFrom="column">
              <wp:posOffset>447675</wp:posOffset>
            </wp:positionH>
            <wp:positionV relativeFrom="paragraph">
              <wp:posOffset>13335</wp:posOffset>
            </wp:positionV>
            <wp:extent cx="4248150" cy="3305175"/>
            <wp:effectExtent l="19050" t="0" r="0" b="0"/>
            <wp:wrapTight wrapText="bothSides">
              <wp:wrapPolygon edited="0">
                <wp:start x="-97" y="0"/>
                <wp:lineTo x="-97" y="21538"/>
                <wp:lineTo x="21600" y="21538"/>
                <wp:lineTo x="21600" y="0"/>
                <wp:lineTo x="-97" y="0"/>
              </wp:wrapPolygon>
            </wp:wrapTight>
            <wp:docPr id="10" name="كائن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76774" cy="6857999"/>
                      <a:chOff x="-1" y="1"/>
                      <a:chExt cx="9176774" cy="6857999"/>
                    </a:xfrm>
                  </a:grpSpPr>
                  <a:pic>
                    <a:nvPicPr>
                      <a:cNvPr id="9" name="Picture 2"/>
                      <a:cNvPicPr>
                        <a:picLocks noChangeAspect="1" noChangeArrowheads="1"/>
                      </a:cNvPicPr>
                    </a:nvPicPr>
                    <a:blipFill>
                      <a:blip r:embed="rId32" cstate="print"/>
                      <a:srcRect t="7560" r="26501" b="4556"/>
                      <a:stretch>
                        <a:fillRect/>
                      </a:stretch>
                    </a:blipFill>
                    <a:spPr bwMode="auto">
                      <a:xfrm>
                        <a:off x="-1" y="1"/>
                        <a:ext cx="9176774" cy="6857999"/>
                      </a:xfrm>
                      <a:prstGeom prst="rect">
                        <a:avLst/>
                      </a:prstGeom>
                      <a:noFill/>
                      <a:ln w="9525">
                        <a:noFill/>
                        <a:miter lim="800000"/>
                        <a:headEnd/>
                        <a:tailEnd/>
                      </a:ln>
                    </a:spPr>
                  </a:pic>
                  <a:sp>
                    <a:nvSpPr>
                      <a:cNvPr id="10" name="مستطيل 9"/>
                      <a:cNvSpPr/>
                    </a:nvSpPr>
                    <a:spPr>
                      <a:xfrm rot="2749809">
                        <a:off x="5350688" y="4623893"/>
                        <a:ext cx="288032" cy="761466"/>
                      </a:xfrm>
                      <a:prstGeom prst="rect">
                        <a:avLst/>
                      </a:prstGeom>
                      <a:solidFill>
                        <a:schemeClr val="accent1"/>
                      </a:solidFill>
                      <a:ln>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مستطيل 10"/>
                      <a:cNvSpPr/>
                    </a:nvSpPr>
                    <a:spPr>
                      <a:xfrm rot="21211508">
                        <a:off x="5538689" y="4059592"/>
                        <a:ext cx="288032" cy="761466"/>
                      </a:xfrm>
                      <a:prstGeom prst="rect">
                        <a:avLst/>
                      </a:prstGeom>
                      <a:solidFill>
                        <a:schemeClr val="accent1">
                          <a:alpha val="98000"/>
                        </a:schemeClr>
                      </a:solidFill>
                      <a:ln>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مستطيل 11"/>
                      <a:cNvSpPr/>
                    </a:nvSpPr>
                    <a:spPr>
                      <a:xfrm rot="15766604">
                        <a:off x="4993475" y="5044721"/>
                        <a:ext cx="288032" cy="419407"/>
                      </a:xfrm>
                      <a:prstGeom prst="rect">
                        <a:avLst/>
                      </a:prstGeom>
                      <a:solidFill>
                        <a:schemeClr val="accent1">
                          <a:alpha val="98000"/>
                        </a:schemeClr>
                      </a:solidFill>
                      <a:ln>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مستطيل 12"/>
                      <a:cNvSpPr/>
                    </a:nvSpPr>
                    <a:spPr>
                      <a:xfrm rot="1831770">
                        <a:off x="5662425" y="3405277"/>
                        <a:ext cx="318271" cy="761466"/>
                      </a:xfrm>
                      <a:prstGeom prst="rect">
                        <a:avLst/>
                      </a:prstGeom>
                      <a:solidFill>
                        <a:schemeClr val="accent1">
                          <a:alpha val="98000"/>
                        </a:schemeClr>
                      </a:solidFill>
                      <a:ln>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مستطيل 13"/>
                      <a:cNvSpPr/>
                    </a:nvSpPr>
                    <a:spPr>
                      <a:xfrm rot="1831770">
                        <a:off x="6779792" y="41841"/>
                        <a:ext cx="318271" cy="3681895"/>
                      </a:xfrm>
                      <a:prstGeom prst="rect">
                        <a:avLst/>
                      </a:prstGeom>
                      <a:solidFill>
                        <a:schemeClr val="accent1">
                          <a:alpha val="98000"/>
                        </a:schemeClr>
                      </a:solidFill>
                      <a:ln>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ستطيل 14"/>
                      <a:cNvSpPr/>
                    </a:nvSpPr>
                    <a:spPr>
                      <a:xfrm rot="14091076">
                        <a:off x="4513995" y="5101511"/>
                        <a:ext cx="318271" cy="761466"/>
                      </a:xfrm>
                      <a:prstGeom prst="rect">
                        <a:avLst/>
                      </a:prstGeom>
                      <a:solidFill>
                        <a:schemeClr val="accent1">
                          <a:alpha val="98000"/>
                        </a:schemeClr>
                      </a:solidFill>
                      <a:ln>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مستطيل 16"/>
                      <a:cNvSpPr/>
                    </a:nvSpPr>
                    <a:spPr>
                      <a:xfrm rot="7072446">
                        <a:off x="7612333" y="1264051"/>
                        <a:ext cx="122186" cy="761466"/>
                      </a:xfrm>
                      <a:prstGeom prst="rect">
                        <a:avLst/>
                      </a:prstGeom>
                      <a:solidFill>
                        <a:schemeClr val="accent1">
                          <a:alpha val="98000"/>
                        </a:schemeClr>
                      </a:solidFill>
                      <a:ln>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مستطيل 17"/>
                      <a:cNvSpPr/>
                    </a:nvSpPr>
                    <a:spPr>
                      <a:xfrm rot="4991692">
                        <a:off x="5680361" y="3391218"/>
                        <a:ext cx="164981" cy="493420"/>
                      </a:xfrm>
                      <a:prstGeom prst="rect">
                        <a:avLst/>
                      </a:prstGeom>
                      <a:solidFill>
                        <a:schemeClr val="accent1">
                          <a:alpha val="98000"/>
                        </a:schemeClr>
                      </a:solidFill>
                      <a:ln>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مستطيل 18"/>
                      <a:cNvSpPr/>
                    </a:nvSpPr>
                    <a:spPr>
                      <a:xfrm rot="7072446">
                        <a:off x="7396309" y="183932"/>
                        <a:ext cx="122186" cy="761466"/>
                      </a:xfrm>
                      <a:prstGeom prst="rect">
                        <a:avLst/>
                      </a:prstGeom>
                      <a:solidFill>
                        <a:schemeClr val="accent1">
                          <a:alpha val="98000"/>
                        </a:schemeClr>
                      </a:solidFill>
                      <a:ln>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مستطيل 19"/>
                      <a:cNvSpPr/>
                    </a:nvSpPr>
                    <a:spPr>
                      <a:xfrm rot="8739587">
                        <a:off x="4594359" y="5095285"/>
                        <a:ext cx="197802" cy="493420"/>
                      </a:xfrm>
                      <a:prstGeom prst="rect">
                        <a:avLst/>
                      </a:prstGeom>
                      <a:solidFill>
                        <a:schemeClr val="accent1">
                          <a:alpha val="98000"/>
                        </a:schemeClr>
                      </a:solidFill>
                      <a:ln>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r w:rsidR="0065604F">
        <w:rPr>
          <w:rFonts w:hint="cs"/>
          <w:sz w:val="28"/>
          <w:szCs w:val="28"/>
          <w:rtl/>
        </w:rPr>
        <w:t xml:space="preserve"> </w:t>
      </w:r>
    </w:p>
    <w:p w:rsidR="00DB2CD3" w:rsidRDefault="00DB2CD3" w:rsidP="00265F8E">
      <w:pPr>
        <w:spacing w:line="360" w:lineRule="auto"/>
        <w:jc w:val="center"/>
        <w:rPr>
          <w:sz w:val="28"/>
          <w:szCs w:val="28"/>
          <w:rtl/>
        </w:rPr>
      </w:pPr>
    </w:p>
    <w:p w:rsidR="00DB2CD3" w:rsidRDefault="00DB2CD3" w:rsidP="00265F8E">
      <w:pPr>
        <w:spacing w:line="360" w:lineRule="auto"/>
        <w:jc w:val="center"/>
        <w:rPr>
          <w:sz w:val="28"/>
          <w:szCs w:val="28"/>
          <w:rtl/>
        </w:rPr>
      </w:pPr>
    </w:p>
    <w:p w:rsidR="00DB2CD3" w:rsidRDefault="00DB2CD3" w:rsidP="00265F8E">
      <w:pPr>
        <w:spacing w:line="360" w:lineRule="auto"/>
        <w:jc w:val="center"/>
        <w:rPr>
          <w:sz w:val="28"/>
          <w:szCs w:val="28"/>
          <w:rtl/>
        </w:rPr>
      </w:pPr>
    </w:p>
    <w:p w:rsidR="00DB2CD3" w:rsidRDefault="00DB2CD3" w:rsidP="00265F8E">
      <w:pPr>
        <w:spacing w:line="360" w:lineRule="auto"/>
        <w:jc w:val="center"/>
        <w:rPr>
          <w:sz w:val="28"/>
          <w:szCs w:val="28"/>
          <w:rtl/>
        </w:rPr>
      </w:pPr>
    </w:p>
    <w:p w:rsidR="00DB2CD3" w:rsidRDefault="00DB2CD3" w:rsidP="00265F8E">
      <w:pPr>
        <w:spacing w:line="360" w:lineRule="auto"/>
        <w:jc w:val="center"/>
        <w:rPr>
          <w:sz w:val="28"/>
          <w:szCs w:val="28"/>
          <w:rtl/>
        </w:rPr>
      </w:pPr>
    </w:p>
    <w:p w:rsidR="00DB2CD3" w:rsidRDefault="00DB2CD3" w:rsidP="00265F8E">
      <w:pPr>
        <w:spacing w:line="360" w:lineRule="auto"/>
        <w:jc w:val="center"/>
        <w:rPr>
          <w:sz w:val="28"/>
          <w:szCs w:val="28"/>
          <w:rtl/>
        </w:rPr>
      </w:pPr>
    </w:p>
    <w:p w:rsidR="00DB2CD3" w:rsidRDefault="00DB2CD3" w:rsidP="00265F8E">
      <w:pPr>
        <w:spacing w:line="360" w:lineRule="auto"/>
        <w:jc w:val="center"/>
        <w:rPr>
          <w:sz w:val="28"/>
          <w:szCs w:val="28"/>
          <w:rtl/>
        </w:rPr>
      </w:pPr>
    </w:p>
    <w:p w:rsidR="00DB2CD3" w:rsidRDefault="00DB2CD3" w:rsidP="00265F8E">
      <w:pPr>
        <w:spacing w:line="360" w:lineRule="auto"/>
        <w:jc w:val="center"/>
        <w:rPr>
          <w:sz w:val="28"/>
          <w:szCs w:val="28"/>
          <w:rtl/>
        </w:rPr>
      </w:pPr>
    </w:p>
    <w:p w:rsidR="00DB2CD3" w:rsidRDefault="00DB2CD3" w:rsidP="00265F8E">
      <w:pPr>
        <w:spacing w:line="360" w:lineRule="auto"/>
        <w:jc w:val="center"/>
        <w:rPr>
          <w:sz w:val="28"/>
          <w:szCs w:val="28"/>
          <w:rtl/>
        </w:rPr>
      </w:pPr>
    </w:p>
    <w:p w:rsidR="00DB2CD3" w:rsidRDefault="00DB2CD3" w:rsidP="00265F8E">
      <w:pPr>
        <w:spacing w:line="360" w:lineRule="auto"/>
        <w:jc w:val="center"/>
        <w:rPr>
          <w:sz w:val="28"/>
          <w:szCs w:val="28"/>
          <w:rtl/>
        </w:rPr>
      </w:pPr>
    </w:p>
    <w:p w:rsidR="00D155BE" w:rsidRDefault="00D155BE" w:rsidP="00265F8E">
      <w:pPr>
        <w:spacing w:line="360" w:lineRule="auto"/>
        <w:jc w:val="center"/>
        <w:rPr>
          <w:sz w:val="28"/>
          <w:szCs w:val="28"/>
          <w:rtl/>
        </w:rPr>
      </w:pPr>
      <w:r>
        <w:rPr>
          <w:rFonts w:hint="cs"/>
          <w:sz w:val="28"/>
          <w:szCs w:val="28"/>
          <w:rtl/>
        </w:rPr>
        <w:t>شكل 8: المقترح الأول</w:t>
      </w:r>
      <w:r w:rsidRPr="00D155BE">
        <w:rPr>
          <w:sz w:val="28"/>
          <w:szCs w:val="28"/>
          <w:rtl/>
        </w:rPr>
        <w:t xml:space="preserve"> </w:t>
      </w:r>
      <w:r>
        <w:rPr>
          <w:rFonts w:hint="cs"/>
          <w:sz w:val="28"/>
          <w:szCs w:val="28"/>
          <w:rtl/>
        </w:rPr>
        <w:t>ل</w:t>
      </w:r>
      <w:r w:rsidRPr="00D155BE">
        <w:rPr>
          <w:sz w:val="28"/>
          <w:szCs w:val="28"/>
          <w:rtl/>
        </w:rPr>
        <w:t>عمل دور ثاني</w:t>
      </w:r>
    </w:p>
    <w:p w:rsidR="00D155BE" w:rsidRDefault="00D155BE" w:rsidP="00D155BE">
      <w:pPr>
        <w:spacing w:line="360" w:lineRule="auto"/>
        <w:rPr>
          <w:b/>
          <w:bCs/>
          <w:sz w:val="28"/>
          <w:szCs w:val="28"/>
          <w:rtl/>
        </w:rPr>
      </w:pPr>
      <w:r w:rsidRPr="00D155BE">
        <w:rPr>
          <w:rFonts w:hint="cs"/>
          <w:b/>
          <w:bCs/>
          <w:sz w:val="28"/>
          <w:szCs w:val="28"/>
          <w:rtl/>
        </w:rPr>
        <w:t>5.2- المقترح الثاني</w:t>
      </w:r>
    </w:p>
    <w:p w:rsidR="00D155BE" w:rsidRDefault="00990948" w:rsidP="00990948">
      <w:pPr>
        <w:spacing w:line="360" w:lineRule="auto"/>
        <w:rPr>
          <w:sz w:val="28"/>
          <w:szCs w:val="28"/>
          <w:rtl/>
        </w:rPr>
      </w:pPr>
      <w:r w:rsidRPr="00990948">
        <w:rPr>
          <w:noProof/>
          <w:sz w:val="28"/>
          <w:szCs w:val="28"/>
          <w:rtl/>
        </w:rPr>
        <w:t xml:space="preserve"> </w:t>
      </w:r>
      <w:r w:rsidR="00D155BE" w:rsidRPr="00D155BE">
        <w:rPr>
          <w:sz w:val="28"/>
          <w:szCs w:val="28"/>
          <w:rtl/>
        </w:rPr>
        <w:t>عمل نفق بمسار واحد يساعد في فصل الحركة</w:t>
      </w:r>
      <w:r w:rsidR="000F097C">
        <w:rPr>
          <w:rFonts w:hint="cs"/>
          <w:sz w:val="28"/>
          <w:szCs w:val="28"/>
          <w:rtl/>
        </w:rPr>
        <w:t>،</w:t>
      </w:r>
      <w:r w:rsidR="00D155BE" w:rsidRPr="00D155BE">
        <w:rPr>
          <w:sz w:val="28"/>
          <w:szCs w:val="28"/>
          <w:rtl/>
        </w:rPr>
        <w:t xml:space="preserve"> وسرعة الانتقال من الجنوب إلى الشمال والعكس</w:t>
      </w:r>
      <w:r w:rsidR="00D155BE">
        <w:rPr>
          <w:rFonts w:hint="cs"/>
          <w:sz w:val="28"/>
          <w:szCs w:val="28"/>
          <w:rtl/>
        </w:rPr>
        <w:t xml:space="preserve"> (شكل 9)</w:t>
      </w:r>
      <w:r w:rsidR="00D155BE" w:rsidRPr="00D155BE">
        <w:rPr>
          <w:sz w:val="28"/>
          <w:szCs w:val="28"/>
          <w:rtl/>
        </w:rPr>
        <w:t xml:space="preserve">. </w:t>
      </w:r>
    </w:p>
    <w:p w:rsidR="00D155BE" w:rsidRDefault="00265F8E" w:rsidP="00D155BE">
      <w:pPr>
        <w:spacing w:line="360" w:lineRule="auto"/>
        <w:rPr>
          <w:sz w:val="28"/>
          <w:szCs w:val="28"/>
          <w:rtl/>
        </w:rPr>
      </w:pPr>
      <w:r>
        <w:rPr>
          <w:noProof/>
          <w:sz w:val="28"/>
          <w:szCs w:val="28"/>
          <w:rtl/>
        </w:rPr>
        <w:drawing>
          <wp:anchor distT="0" distB="0" distL="114300" distR="114300" simplePos="0" relativeHeight="251668480" behindDoc="1" locked="0" layoutInCell="1" allowOverlap="1">
            <wp:simplePos x="0" y="0"/>
            <wp:positionH relativeFrom="column">
              <wp:posOffset>609600</wp:posOffset>
            </wp:positionH>
            <wp:positionV relativeFrom="paragraph">
              <wp:posOffset>32385</wp:posOffset>
            </wp:positionV>
            <wp:extent cx="4257675" cy="2924175"/>
            <wp:effectExtent l="19050" t="0" r="0" b="0"/>
            <wp:wrapTight wrapText="bothSides">
              <wp:wrapPolygon edited="0">
                <wp:start x="-97" y="0"/>
                <wp:lineTo x="-97" y="21530"/>
                <wp:lineTo x="21552" y="21530"/>
                <wp:lineTo x="21552" y="0"/>
                <wp:lineTo x="-97" y="0"/>
              </wp:wrapPolygon>
            </wp:wrapTight>
            <wp:docPr id="11" name="كائن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76774" cy="6857999"/>
                      <a:chOff x="-1" y="1"/>
                      <a:chExt cx="9176774" cy="6857999"/>
                    </a:xfrm>
                  </a:grpSpPr>
                  <a:pic>
                    <a:nvPicPr>
                      <a:cNvPr id="9" name="Picture 2"/>
                      <a:cNvPicPr>
                        <a:picLocks noChangeAspect="1" noChangeArrowheads="1"/>
                      </a:cNvPicPr>
                    </a:nvPicPr>
                    <a:blipFill>
                      <a:blip r:embed="rId32" cstate="print"/>
                      <a:srcRect t="7560" r="26501" b="4556"/>
                      <a:stretch>
                        <a:fillRect/>
                      </a:stretch>
                    </a:blipFill>
                    <a:spPr bwMode="auto">
                      <a:xfrm>
                        <a:off x="-1" y="1"/>
                        <a:ext cx="9176774" cy="6857999"/>
                      </a:xfrm>
                      <a:prstGeom prst="rect">
                        <a:avLst/>
                      </a:prstGeom>
                      <a:noFill/>
                      <a:ln w="9525">
                        <a:noFill/>
                        <a:miter lim="800000"/>
                        <a:headEnd/>
                        <a:tailEnd/>
                      </a:ln>
                    </a:spPr>
                  </a:pic>
                  <a:sp>
                    <a:nvSpPr>
                      <a:cNvPr id="10" name="مستطيل 9"/>
                      <a:cNvSpPr/>
                    </a:nvSpPr>
                    <a:spPr>
                      <a:xfrm rot="2749809">
                        <a:off x="5350688" y="4623893"/>
                        <a:ext cx="288032" cy="761466"/>
                      </a:xfrm>
                      <a:prstGeom prst="rect">
                        <a:avLst/>
                      </a:prstGeom>
                      <a:solidFill>
                        <a:schemeClr val="accent1"/>
                      </a:solidFill>
                      <a:ln>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مستطيل 10"/>
                      <a:cNvSpPr/>
                    </a:nvSpPr>
                    <a:spPr>
                      <a:xfrm rot="21211508">
                        <a:off x="5538689" y="4059592"/>
                        <a:ext cx="288032" cy="761466"/>
                      </a:xfrm>
                      <a:prstGeom prst="rect">
                        <a:avLst/>
                      </a:prstGeom>
                      <a:solidFill>
                        <a:schemeClr val="accent1">
                          <a:alpha val="98000"/>
                        </a:schemeClr>
                      </a:solidFill>
                      <a:ln>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مستطيل 12"/>
                      <a:cNvSpPr/>
                    </a:nvSpPr>
                    <a:spPr>
                      <a:xfrm rot="1831770">
                        <a:off x="5662425" y="3405277"/>
                        <a:ext cx="318271" cy="761466"/>
                      </a:xfrm>
                      <a:prstGeom prst="rect">
                        <a:avLst/>
                      </a:prstGeom>
                      <a:solidFill>
                        <a:schemeClr val="accent1">
                          <a:alpha val="98000"/>
                        </a:schemeClr>
                      </a:solidFill>
                      <a:ln>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ستطيل 14"/>
                      <a:cNvSpPr/>
                    </a:nvSpPr>
                    <a:spPr>
                      <a:xfrm rot="14091076">
                        <a:off x="4513995" y="5101511"/>
                        <a:ext cx="318271" cy="761466"/>
                      </a:xfrm>
                      <a:prstGeom prst="rect">
                        <a:avLst/>
                      </a:prstGeom>
                      <a:solidFill>
                        <a:schemeClr val="accent1">
                          <a:alpha val="98000"/>
                        </a:schemeClr>
                      </a:solidFill>
                      <a:ln>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D155BE" w:rsidRDefault="00D155BE" w:rsidP="00D155BE">
      <w:pPr>
        <w:spacing w:line="360" w:lineRule="auto"/>
        <w:rPr>
          <w:sz w:val="28"/>
          <w:szCs w:val="28"/>
          <w:rtl/>
        </w:rPr>
      </w:pPr>
    </w:p>
    <w:p w:rsidR="00D155BE" w:rsidRDefault="00D155BE" w:rsidP="00D155BE">
      <w:pPr>
        <w:spacing w:line="360" w:lineRule="auto"/>
        <w:rPr>
          <w:sz w:val="28"/>
          <w:szCs w:val="28"/>
          <w:rtl/>
        </w:rPr>
      </w:pPr>
    </w:p>
    <w:p w:rsidR="00D155BE" w:rsidRDefault="00D155BE" w:rsidP="00D155BE">
      <w:pPr>
        <w:spacing w:line="360" w:lineRule="auto"/>
        <w:rPr>
          <w:sz w:val="28"/>
          <w:szCs w:val="28"/>
          <w:rtl/>
        </w:rPr>
      </w:pPr>
    </w:p>
    <w:p w:rsidR="00D155BE" w:rsidRDefault="00D155BE" w:rsidP="00D155BE">
      <w:pPr>
        <w:spacing w:line="360" w:lineRule="auto"/>
        <w:rPr>
          <w:sz w:val="28"/>
          <w:szCs w:val="28"/>
          <w:rtl/>
        </w:rPr>
      </w:pPr>
    </w:p>
    <w:p w:rsidR="00D155BE" w:rsidRDefault="00D155BE" w:rsidP="00D155BE">
      <w:pPr>
        <w:spacing w:line="360" w:lineRule="auto"/>
        <w:rPr>
          <w:sz w:val="28"/>
          <w:szCs w:val="28"/>
          <w:rtl/>
        </w:rPr>
      </w:pPr>
    </w:p>
    <w:p w:rsidR="00D155BE" w:rsidRDefault="00D155BE" w:rsidP="00D155BE">
      <w:pPr>
        <w:spacing w:line="360" w:lineRule="auto"/>
        <w:rPr>
          <w:sz w:val="28"/>
          <w:szCs w:val="28"/>
          <w:rtl/>
        </w:rPr>
      </w:pPr>
    </w:p>
    <w:p w:rsidR="00D155BE" w:rsidRDefault="00D155BE" w:rsidP="00D155BE">
      <w:pPr>
        <w:spacing w:line="360" w:lineRule="auto"/>
        <w:rPr>
          <w:sz w:val="28"/>
          <w:szCs w:val="28"/>
          <w:rtl/>
        </w:rPr>
      </w:pPr>
    </w:p>
    <w:p w:rsidR="00D155BE" w:rsidRDefault="00D155BE" w:rsidP="00D155BE">
      <w:pPr>
        <w:spacing w:line="360" w:lineRule="auto"/>
        <w:rPr>
          <w:sz w:val="28"/>
          <w:szCs w:val="28"/>
          <w:rtl/>
        </w:rPr>
      </w:pPr>
    </w:p>
    <w:p w:rsidR="00265F8E" w:rsidRDefault="006A6F9F" w:rsidP="00D155BE">
      <w:pPr>
        <w:spacing w:line="360" w:lineRule="auto"/>
        <w:rPr>
          <w:sz w:val="28"/>
          <w:szCs w:val="28"/>
          <w:rtl/>
        </w:rPr>
      </w:pPr>
      <w:r>
        <w:rPr>
          <w:rFonts w:hint="cs"/>
          <w:sz w:val="28"/>
          <w:szCs w:val="28"/>
          <w:rtl/>
        </w:rPr>
        <w:t xml:space="preserve">               </w:t>
      </w:r>
    </w:p>
    <w:p w:rsidR="00D155BE" w:rsidRDefault="00D155BE" w:rsidP="00265F8E">
      <w:pPr>
        <w:spacing w:line="360" w:lineRule="auto"/>
        <w:jc w:val="center"/>
        <w:rPr>
          <w:sz w:val="28"/>
          <w:szCs w:val="28"/>
          <w:rtl/>
        </w:rPr>
      </w:pPr>
      <w:r>
        <w:rPr>
          <w:rFonts w:hint="cs"/>
          <w:sz w:val="28"/>
          <w:szCs w:val="28"/>
          <w:rtl/>
        </w:rPr>
        <w:t>شكل 9: المقترح الثاني</w:t>
      </w:r>
      <w:r w:rsidRPr="00D155BE">
        <w:rPr>
          <w:sz w:val="28"/>
          <w:szCs w:val="28"/>
          <w:rtl/>
        </w:rPr>
        <w:t xml:space="preserve"> عمل نفق بمسار واحد</w:t>
      </w:r>
    </w:p>
    <w:p w:rsidR="00D155BE" w:rsidRDefault="006A6F9F" w:rsidP="00D155BE">
      <w:pPr>
        <w:spacing w:line="360" w:lineRule="auto"/>
        <w:rPr>
          <w:b/>
          <w:bCs/>
          <w:sz w:val="28"/>
          <w:szCs w:val="28"/>
          <w:rtl/>
        </w:rPr>
      </w:pPr>
      <w:r>
        <w:rPr>
          <w:rFonts w:hint="cs"/>
          <w:b/>
          <w:bCs/>
          <w:sz w:val="28"/>
          <w:szCs w:val="28"/>
          <w:rtl/>
        </w:rPr>
        <w:lastRenderedPageBreak/>
        <w:t>5.3- المقترح الثالث</w:t>
      </w:r>
    </w:p>
    <w:p w:rsidR="006A6F9F" w:rsidRPr="006A6F9F" w:rsidRDefault="006A6F9F" w:rsidP="006A6F9F">
      <w:pPr>
        <w:spacing w:line="360" w:lineRule="auto"/>
        <w:rPr>
          <w:sz w:val="28"/>
          <w:szCs w:val="28"/>
        </w:rPr>
      </w:pPr>
      <w:r w:rsidRPr="006A6F9F">
        <w:rPr>
          <w:sz w:val="28"/>
          <w:szCs w:val="28"/>
          <w:rtl/>
        </w:rPr>
        <w:t>يمكن زيادة الطاقة الاستيعابية للممر من خلال تعديل الحائط الساند للجبل للوصول إلى العرض المطلوب</w:t>
      </w:r>
      <w:r>
        <w:rPr>
          <w:rFonts w:hint="cs"/>
          <w:sz w:val="28"/>
          <w:szCs w:val="28"/>
          <w:rtl/>
        </w:rPr>
        <w:t xml:space="preserve"> </w:t>
      </w:r>
      <w:r w:rsidR="00265F8E">
        <w:rPr>
          <w:rFonts w:hint="cs"/>
          <w:sz w:val="28"/>
          <w:szCs w:val="28"/>
          <w:rtl/>
        </w:rPr>
        <w:t xml:space="preserve">وهذا يتطلب إزالة الحائط الساند وجزء بسيط من الجبل </w:t>
      </w:r>
      <w:r>
        <w:rPr>
          <w:rFonts w:hint="cs"/>
          <w:sz w:val="28"/>
          <w:szCs w:val="28"/>
          <w:rtl/>
        </w:rPr>
        <w:t>(شكل 10)</w:t>
      </w:r>
      <w:r w:rsidRPr="006A6F9F">
        <w:rPr>
          <w:sz w:val="28"/>
          <w:szCs w:val="28"/>
          <w:rtl/>
        </w:rPr>
        <w:t xml:space="preserve">. </w:t>
      </w:r>
    </w:p>
    <w:p w:rsidR="006A6F9F" w:rsidRDefault="00196280" w:rsidP="006A6F9F">
      <w:pPr>
        <w:spacing w:line="360" w:lineRule="auto"/>
        <w:rPr>
          <w:b/>
          <w:bCs/>
          <w:sz w:val="28"/>
          <w:szCs w:val="28"/>
          <w:rtl/>
        </w:rPr>
      </w:pPr>
      <w:r>
        <w:rPr>
          <w:b/>
          <w:bCs/>
          <w:noProof/>
          <w:sz w:val="28"/>
          <w:szCs w:val="28"/>
          <w:rtl/>
        </w:rPr>
        <w:drawing>
          <wp:anchor distT="0" distB="0" distL="114300" distR="114300" simplePos="0" relativeHeight="251669504" behindDoc="1" locked="0" layoutInCell="1" allowOverlap="1">
            <wp:simplePos x="0" y="0"/>
            <wp:positionH relativeFrom="column">
              <wp:posOffset>438150</wp:posOffset>
            </wp:positionH>
            <wp:positionV relativeFrom="paragraph">
              <wp:posOffset>13970</wp:posOffset>
            </wp:positionV>
            <wp:extent cx="4362450" cy="2990850"/>
            <wp:effectExtent l="19050" t="0" r="0" b="0"/>
            <wp:wrapTight wrapText="bothSides">
              <wp:wrapPolygon edited="0">
                <wp:start x="-94" y="0"/>
                <wp:lineTo x="-94" y="21462"/>
                <wp:lineTo x="21600" y="21462"/>
                <wp:lineTo x="21600" y="0"/>
                <wp:lineTo x="-94" y="0"/>
              </wp:wrapPolygon>
            </wp:wrapTight>
            <wp:docPr id="13" name="كائن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76774" cy="6857999"/>
                      <a:chOff x="-1" y="1"/>
                      <a:chExt cx="9176774" cy="6857999"/>
                    </a:xfrm>
                  </a:grpSpPr>
                  <a:pic>
                    <a:nvPicPr>
                      <a:cNvPr id="9" name="Picture 2"/>
                      <a:cNvPicPr>
                        <a:picLocks noChangeAspect="1" noChangeArrowheads="1"/>
                      </a:cNvPicPr>
                    </a:nvPicPr>
                    <a:blipFill>
                      <a:blip r:embed="rId32" cstate="print"/>
                      <a:srcRect t="7560" r="26501" b="4556"/>
                      <a:stretch>
                        <a:fillRect/>
                      </a:stretch>
                    </a:blipFill>
                    <a:spPr bwMode="auto">
                      <a:xfrm>
                        <a:off x="-1" y="1"/>
                        <a:ext cx="9176774" cy="6857999"/>
                      </a:xfrm>
                      <a:prstGeom prst="rect">
                        <a:avLst/>
                      </a:prstGeom>
                      <a:noFill/>
                      <a:ln w="9525">
                        <a:noFill/>
                        <a:miter lim="800000"/>
                        <a:headEnd/>
                        <a:tailEnd/>
                      </a:ln>
                    </a:spPr>
                  </a:pic>
                  <a:sp>
                    <a:nvSpPr>
                      <a:cNvPr id="19" name="سهم إلى اليمين 18"/>
                      <a:cNvSpPr/>
                    </a:nvSpPr>
                    <a:spPr>
                      <a:xfrm rot="17917657">
                        <a:off x="5321963" y="4308245"/>
                        <a:ext cx="978408" cy="484632"/>
                      </a:xfrm>
                      <a:prstGeom prst="rightArrow">
                        <a:avLst/>
                      </a:prstGeom>
                      <a:ln>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سهم للأسفل 19"/>
                      <a:cNvSpPr/>
                    </a:nvSpPr>
                    <a:spPr>
                      <a:xfrm rot="2936823">
                        <a:off x="5001752" y="4777131"/>
                        <a:ext cx="484632" cy="978408"/>
                      </a:xfrm>
                      <a:prstGeom prst="downArrow">
                        <a:avLst/>
                      </a:prstGeom>
                      <a:ln>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6A6F9F" w:rsidRDefault="006A6F9F" w:rsidP="006A6F9F">
      <w:pPr>
        <w:spacing w:line="360" w:lineRule="auto"/>
        <w:rPr>
          <w:b/>
          <w:bCs/>
          <w:sz w:val="28"/>
          <w:szCs w:val="28"/>
          <w:rtl/>
        </w:rPr>
      </w:pPr>
    </w:p>
    <w:p w:rsidR="006A6F9F" w:rsidRDefault="006A6F9F" w:rsidP="006A6F9F">
      <w:pPr>
        <w:spacing w:line="360" w:lineRule="auto"/>
        <w:rPr>
          <w:b/>
          <w:bCs/>
          <w:sz w:val="28"/>
          <w:szCs w:val="28"/>
          <w:rtl/>
        </w:rPr>
      </w:pPr>
    </w:p>
    <w:p w:rsidR="006A6F9F" w:rsidRDefault="006A6F9F" w:rsidP="006A6F9F">
      <w:pPr>
        <w:spacing w:line="360" w:lineRule="auto"/>
        <w:rPr>
          <w:b/>
          <w:bCs/>
          <w:sz w:val="28"/>
          <w:szCs w:val="28"/>
          <w:rtl/>
        </w:rPr>
      </w:pPr>
    </w:p>
    <w:p w:rsidR="006A6F9F" w:rsidRDefault="006A6F9F" w:rsidP="006A6F9F">
      <w:pPr>
        <w:spacing w:line="360" w:lineRule="auto"/>
        <w:rPr>
          <w:b/>
          <w:bCs/>
          <w:sz w:val="28"/>
          <w:szCs w:val="28"/>
          <w:rtl/>
        </w:rPr>
      </w:pPr>
    </w:p>
    <w:p w:rsidR="006A6F9F" w:rsidRDefault="006A6F9F" w:rsidP="006A6F9F">
      <w:pPr>
        <w:spacing w:line="360" w:lineRule="auto"/>
        <w:rPr>
          <w:b/>
          <w:bCs/>
          <w:sz w:val="28"/>
          <w:szCs w:val="28"/>
          <w:rtl/>
        </w:rPr>
      </w:pPr>
    </w:p>
    <w:p w:rsidR="006A6F9F" w:rsidRDefault="006A6F9F" w:rsidP="006A6F9F">
      <w:pPr>
        <w:spacing w:line="360" w:lineRule="auto"/>
        <w:rPr>
          <w:b/>
          <w:bCs/>
          <w:sz w:val="28"/>
          <w:szCs w:val="28"/>
          <w:rtl/>
        </w:rPr>
      </w:pPr>
    </w:p>
    <w:p w:rsidR="006A6F9F" w:rsidRDefault="006A6F9F" w:rsidP="006A6F9F">
      <w:pPr>
        <w:spacing w:line="360" w:lineRule="auto"/>
        <w:rPr>
          <w:b/>
          <w:bCs/>
          <w:sz w:val="28"/>
          <w:szCs w:val="28"/>
          <w:rtl/>
        </w:rPr>
      </w:pPr>
    </w:p>
    <w:p w:rsidR="006A6F9F" w:rsidRDefault="006A6F9F" w:rsidP="006A6F9F">
      <w:pPr>
        <w:spacing w:line="360" w:lineRule="auto"/>
        <w:rPr>
          <w:b/>
          <w:bCs/>
          <w:sz w:val="28"/>
          <w:szCs w:val="28"/>
          <w:rtl/>
        </w:rPr>
      </w:pPr>
    </w:p>
    <w:p w:rsidR="006A6F9F" w:rsidRDefault="006A6F9F" w:rsidP="006A6F9F">
      <w:pPr>
        <w:spacing w:line="360" w:lineRule="auto"/>
        <w:rPr>
          <w:b/>
          <w:bCs/>
          <w:sz w:val="28"/>
          <w:szCs w:val="28"/>
          <w:rtl/>
        </w:rPr>
      </w:pPr>
    </w:p>
    <w:p w:rsidR="001F6E28" w:rsidRDefault="006A6F9F" w:rsidP="00785070">
      <w:pPr>
        <w:spacing w:line="360" w:lineRule="auto"/>
        <w:rPr>
          <w:sz w:val="28"/>
          <w:szCs w:val="28"/>
          <w:rtl/>
        </w:rPr>
      </w:pPr>
      <w:r>
        <w:rPr>
          <w:rFonts w:hint="cs"/>
          <w:sz w:val="28"/>
          <w:szCs w:val="28"/>
          <w:rtl/>
        </w:rPr>
        <w:t xml:space="preserve">              </w:t>
      </w:r>
      <w:r w:rsidRPr="006A6F9F">
        <w:rPr>
          <w:rFonts w:hint="cs"/>
          <w:sz w:val="28"/>
          <w:szCs w:val="28"/>
          <w:rtl/>
        </w:rPr>
        <w:t>شكل 10: المقترح الثالث</w:t>
      </w:r>
      <w:r w:rsidRPr="006A6F9F">
        <w:rPr>
          <w:sz w:val="28"/>
          <w:szCs w:val="28"/>
          <w:rtl/>
        </w:rPr>
        <w:t xml:space="preserve"> تعديل الحائط الساند للجبل للوصول</w:t>
      </w:r>
    </w:p>
    <w:p w:rsidR="00B92563" w:rsidRDefault="00B92563" w:rsidP="00785070">
      <w:pPr>
        <w:spacing w:line="360" w:lineRule="auto"/>
        <w:rPr>
          <w:sz w:val="28"/>
          <w:szCs w:val="28"/>
          <w:rtl/>
        </w:rPr>
      </w:pPr>
    </w:p>
    <w:p w:rsidR="006A6F9F" w:rsidRDefault="006A6F9F" w:rsidP="006A6F9F">
      <w:pPr>
        <w:spacing w:line="360" w:lineRule="auto"/>
        <w:rPr>
          <w:b/>
          <w:bCs/>
          <w:sz w:val="28"/>
          <w:szCs w:val="28"/>
          <w:rtl/>
        </w:rPr>
      </w:pPr>
      <w:r w:rsidRPr="006A6F9F">
        <w:rPr>
          <w:rFonts w:hint="cs"/>
          <w:b/>
          <w:bCs/>
          <w:sz w:val="28"/>
          <w:szCs w:val="28"/>
          <w:rtl/>
        </w:rPr>
        <w:t>6- التوصيات</w:t>
      </w:r>
    </w:p>
    <w:p w:rsidR="006A6F9F" w:rsidRDefault="006A6F9F" w:rsidP="000622FF">
      <w:pPr>
        <w:spacing w:line="360" w:lineRule="auto"/>
        <w:rPr>
          <w:sz w:val="28"/>
          <w:szCs w:val="28"/>
          <w:rtl/>
        </w:rPr>
      </w:pPr>
      <w:r w:rsidRPr="006A6F9F">
        <w:rPr>
          <w:sz w:val="28"/>
          <w:szCs w:val="28"/>
          <w:rtl/>
        </w:rPr>
        <w:t>بمقارنة المقترحات التي تم تقديمها تبين وجود العديد من الفرص المتاحة لمعالجة الوضع</w:t>
      </w:r>
      <w:r w:rsidR="000622FF">
        <w:rPr>
          <w:rFonts w:hint="cs"/>
          <w:sz w:val="28"/>
          <w:szCs w:val="28"/>
          <w:rtl/>
        </w:rPr>
        <w:t>،</w:t>
      </w:r>
      <w:r w:rsidRPr="006A6F9F">
        <w:rPr>
          <w:sz w:val="28"/>
          <w:szCs w:val="28"/>
          <w:rtl/>
        </w:rPr>
        <w:t xml:space="preserve"> غير </w:t>
      </w:r>
      <w:r w:rsidR="000622FF">
        <w:rPr>
          <w:rFonts w:hint="cs"/>
          <w:sz w:val="28"/>
          <w:szCs w:val="28"/>
          <w:rtl/>
        </w:rPr>
        <w:t>أ</w:t>
      </w:r>
      <w:r w:rsidRPr="006A6F9F">
        <w:rPr>
          <w:sz w:val="28"/>
          <w:szCs w:val="28"/>
          <w:rtl/>
        </w:rPr>
        <w:t>نها تختلف من ناحية سهولة التنفيذ وتأثيراته</w:t>
      </w:r>
      <w:r w:rsidR="00196280">
        <w:rPr>
          <w:rFonts w:hint="cs"/>
          <w:sz w:val="28"/>
          <w:szCs w:val="28"/>
          <w:rtl/>
        </w:rPr>
        <w:t>ا</w:t>
      </w:r>
      <w:r w:rsidRPr="006A6F9F">
        <w:rPr>
          <w:sz w:val="28"/>
          <w:szCs w:val="28"/>
          <w:rtl/>
        </w:rPr>
        <w:t xml:space="preserve"> على المنطقة</w:t>
      </w:r>
      <w:r w:rsidR="000622FF">
        <w:rPr>
          <w:rFonts w:hint="cs"/>
          <w:sz w:val="28"/>
          <w:szCs w:val="28"/>
          <w:rtl/>
        </w:rPr>
        <w:t>،</w:t>
      </w:r>
      <w:r w:rsidRPr="006A6F9F">
        <w:rPr>
          <w:sz w:val="28"/>
          <w:szCs w:val="28"/>
          <w:rtl/>
        </w:rPr>
        <w:t xml:space="preserve"> وبناء عليه ف</w:t>
      </w:r>
      <w:r w:rsidR="000622FF">
        <w:rPr>
          <w:rFonts w:hint="cs"/>
          <w:sz w:val="28"/>
          <w:szCs w:val="28"/>
          <w:rtl/>
        </w:rPr>
        <w:t>إ</w:t>
      </w:r>
      <w:r w:rsidRPr="006A6F9F">
        <w:rPr>
          <w:sz w:val="28"/>
          <w:szCs w:val="28"/>
          <w:rtl/>
        </w:rPr>
        <w:t xml:space="preserve">ن الدراسة توصي بالاستفادة من البديل الثالث ( تعديل الحائط الساند للجبل للوصول إلى العرض المطلوب) مع </w:t>
      </w:r>
      <w:r w:rsidR="000622FF">
        <w:rPr>
          <w:rFonts w:hint="cs"/>
          <w:sz w:val="28"/>
          <w:szCs w:val="28"/>
          <w:rtl/>
        </w:rPr>
        <w:t>إ</w:t>
      </w:r>
      <w:r w:rsidRPr="006A6F9F">
        <w:rPr>
          <w:sz w:val="28"/>
          <w:szCs w:val="28"/>
          <w:rtl/>
        </w:rPr>
        <w:t>مكانية تدعيمه بالمقترح الأول</w:t>
      </w:r>
      <w:r w:rsidR="00265F8E">
        <w:rPr>
          <w:rFonts w:hint="cs"/>
          <w:sz w:val="28"/>
          <w:szCs w:val="28"/>
          <w:rtl/>
        </w:rPr>
        <w:t xml:space="preserve"> ( </w:t>
      </w:r>
      <w:r w:rsidR="000622FF">
        <w:rPr>
          <w:sz w:val="28"/>
          <w:szCs w:val="28"/>
          <w:rtl/>
        </w:rPr>
        <w:t>عمل دور ثان</w:t>
      </w:r>
      <w:r w:rsidR="00265F8E">
        <w:rPr>
          <w:rFonts w:hint="cs"/>
          <w:sz w:val="28"/>
          <w:szCs w:val="28"/>
          <w:rtl/>
        </w:rPr>
        <w:t xml:space="preserve"> )</w:t>
      </w:r>
      <w:r w:rsidRPr="006A6F9F">
        <w:rPr>
          <w:sz w:val="28"/>
          <w:szCs w:val="28"/>
          <w:rtl/>
        </w:rPr>
        <w:t xml:space="preserve"> في حالة الرغبة</w:t>
      </w:r>
      <w:r w:rsidR="000622FF">
        <w:rPr>
          <w:rFonts w:hint="cs"/>
          <w:sz w:val="28"/>
          <w:szCs w:val="28"/>
          <w:rtl/>
        </w:rPr>
        <w:t xml:space="preserve"> في تقليل كمية القطع الصخري و</w:t>
      </w:r>
      <w:r w:rsidRPr="006A6F9F">
        <w:rPr>
          <w:sz w:val="28"/>
          <w:szCs w:val="28"/>
          <w:rtl/>
        </w:rPr>
        <w:t xml:space="preserve">فصل حركة العابرين عن المتجهين للمسجد الحرام. </w:t>
      </w:r>
    </w:p>
    <w:p w:rsidR="00DB2CD3" w:rsidRPr="006A6F9F" w:rsidRDefault="00DB2CD3" w:rsidP="000622FF">
      <w:pPr>
        <w:spacing w:line="360" w:lineRule="auto"/>
        <w:rPr>
          <w:sz w:val="28"/>
          <w:szCs w:val="28"/>
          <w:rtl/>
        </w:rPr>
      </w:pPr>
    </w:p>
    <w:p w:rsidR="00A42F21" w:rsidRPr="00A42F21" w:rsidRDefault="00A42F21" w:rsidP="00B92563">
      <w:pPr>
        <w:pStyle w:val="BodyText"/>
        <w:spacing w:after="0" w:line="360" w:lineRule="auto"/>
        <w:ind w:left="-60" w:hanging="300"/>
        <w:jc w:val="left"/>
        <w:rPr>
          <w:b/>
          <w:bCs/>
          <w:sz w:val="28"/>
          <w:szCs w:val="28"/>
          <w:rtl/>
        </w:rPr>
      </w:pPr>
      <w:r w:rsidRPr="00A42F21">
        <w:rPr>
          <w:b/>
          <w:bCs/>
          <w:sz w:val="28"/>
          <w:szCs w:val="28"/>
          <w:rtl/>
        </w:rPr>
        <w:t>المراجع والمصادر</w:t>
      </w:r>
      <w:r w:rsidRPr="00A42F21">
        <w:rPr>
          <w:rFonts w:hint="cs"/>
          <w:b/>
          <w:bCs/>
          <w:sz w:val="28"/>
          <w:szCs w:val="28"/>
          <w:rtl/>
        </w:rPr>
        <w:t xml:space="preserve"> العربية</w:t>
      </w:r>
    </w:p>
    <w:p w:rsidR="00A42F21" w:rsidRPr="00A42F21" w:rsidRDefault="00A42F21" w:rsidP="00B92563">
      <w:pPr>
        <w:pStyle w:val="BodyText"/>
        <w:spacing w:after="0" w:line="360" w:lineRule="auto"/>
        <w:ind w:left="-60" w:hanging="300"/>
        <w:jc w:val="left"/>
        <w:rPr>
          <w:sz w:val="28"/>
          <w:szCs w:val="28"/>
          <w:rtl/>
        </w:rPr>
      </w:pPr>
      <w:r w:rsidRPr="00A42F21">
        <w:rPr>
          <w:sz w:val="28"/>
          <w:szCs w:val="28"/>
          <w:rtl/>
        </w:rPr>
        <w:t>- أحمد البدوي طه عبد الحميد (1413هـ) خصائص حركة المشاة في المشاعر المقدسة،</w:t>
      </w:r>
      <w:r w:rsidRPr="00A42F21">
        <w:rPr>
          <w:rFonts w:hint="cs"/>
          <w:sz w:val="28"/>
          <w:szCs w:val="28"/>
          <w:rtl/>
        </w:rPr>
        <w:t xml:space="preserve"> </w:t>
      </w:r>
      <w:r w:rsidRPr="00A42F21">
        <w:rPr>
          <w:sz w:val="28"/>
          <w:szCs w:val="28"/>
          <w:rtl/>
        </w:rPr>
        <w:t>مركز أبحاث الحج، جامعة أم القرى، مكة المكرمة.</w:t>
      </w:r>
    </w:p>
    <w:p w:rsidR="00A42F21" w:rsidRPr="00A42F21" w:rsidRDefault="00A42F21" w:rsidP="00B92563">
      <w:pPr>
        <w:pStyle w:val="BodyText"/>
        <w:spacing w:after="0" w:line="360" w:lineRule="auto"/>
        <w:ind w:left="-60" w:right="360" w:hanging="300"/>
        <w:jc w:val="lowKashida"/>
        <w:rPr>
          <w:sz w:val="28"/>
          <w:szCs w:val="28"/>
          <w:rtl/>
        </w:rPr>
      </w:pPr>
      <w:r w:rsidRPr="00A42F21">
        <w:rPr>
          <w:rFonts w:hint="cs"/>
          <w:sz w:val="28"/>
          <w:szCs w:val="28"/>
          <w:rtl/>
        </w:rPr>
        <w:t>- محمد عبد الله إدريس (سبتمبر 2004)</w:t>
      </w:r>
      <w:r w:rsidRPr="00A42F21">
        <w:rPr>
          <w:sz w:val="28"/>
          <w:szCs w:val="28"/>
          <w:rtl/>
        </w:rPr>
        <w:t xml:space="preserve"> إنشاء طريق للمشاة بين المسجد النبوي ومسجد قباء</w:t>
      </w:r>
      <w:r w:rsidRPr="00A42F21">
        <w:rPr>
          <w:rFonts w:hint="cs"/>
          <w:sz w:val="28"/>
          <w:szCs w:val="28"/>
          <w:rtl/>
        </w:rPr>
        <w:t xml:space="preserve"> إ</w:t>
      </w:r>
      <w:r w:rsidRPr="00A42F21">
        <w:rPr>
          <w:sz w:val="28"/>
          <w:szCs w:val="28"/>
          <w:rtl/>
        </w:rPr>
        <w:t>حياء للسنة النبوية الشريفة وتفعيل</w:t>
      </w:r>
      <w:r w:rsidRPr="00A42F21">
        <w:rPr>
          <w:rFonts w:hint="cs"/>
          <w:sz w:val="28"/>
          <w:szCs w:val="28"/>
          <w:rtl/>
        </w:rPr>
        <w:t>اً</w:t>
      </w:r>
      <w:r w:rsidRPr="00A42F21">
        <w:rPr>
          <w:sz w:val="28"/>
          <w:szCs w:val="28"/>
          <w:rtl/>
        </w:rPr>
        <w:t xml:space="preserve"> لمناطق التراث</w:t>
      </w:r>
      <w:r w:rsidRPr="00A42F21">
        <w:rPr>
          <w:rFonts w:hint="cs"/>
          <w:sz w:val="28"/>
          <w:szCs w:val="28"/>
          <w:rtl/>
        </w:rPr>
        <w:t xml:space="preserve"> مجلة البحوث الهندسية ببور سعيد </w:t>
      </w:r>
      <w:r w:rsidRPr="00A42F21">
        <w:rPr>
          <w:sz w:val="28"/>
          <w:szCs w:val="28"/>
          <w:rtl/>
        </w:rPr>
        <w:t>–</w:t>
      </w:r>
      <w:r w:rsidRPr="00A42F21">
        <w:rPr>
          <w:rFonts w:hint="cs"/>
          <w:sz w:val="28"/>
          <w:szCs w:val="28"/>
          <w:rtl/>
        </w:rPr>
        <w:t xml:space="preserve"> كلية الهندسة </w:t>
      </w:r>
      <w:r w:rsidRPr="00A42F21">
        <w:rPr>
          <w:sz w:val="28"/>
          <w:szCs w:val="28"/>
          <w:rtl/>
        </w:rPr>
        <w:t>–</w:t>
      </w:r>
      <w:r w:rsidRPr="00A42F21">
        <w:rPr>
          <w:rFonts w:hint="cs"/>
          <w:sz w:val="28"/>
          <w:szCs w:val="28"/>
          <w:rtl/>
        </w:rPr>
        <w:t xml:space="preserve"> جامعة بور سعيد </w:t>
      </w:r>
      <w:r w:rsidRPr="00A42F21">
        <w:rPr>
          <w:sz w:val="28"/>
          <w:szCs w:val="28"/>
          <w:rtl/>
        </w:rPr>
        <w:t>–</w:t>
      </w:r>
      <w:r w:rsidRPr="00A42F21">
        <w:rPr>
          <w:rFonts w:hint="cs"/>
          <w:sz w:val="28"/>
          <w:szCs w:val="28"/>
          <w:rtl/>
        </w:rPr>
        <w:t xml:space="preserve"> المجلد (8) العدد رقم (2).</w:t>
      </w:r>
    </w:p>
    <w:p w:rsidR="00A42F21" w:rsidRPr="00A42F21" w:rsidRDefault="00A42F21" w:rsidP="00B92563">
      <w:pPr>
        <w:pStyle w:val="BodyText"/>
        <w:spacing w:after="0" w:line="360" w:lineRule="auto"/>
        <w:ind w:left="-240" w:right="360" w:hanging="120"/>
        <w:jc w:val="lowKashida"/>
        <w:rPr>
          <w:sz w:val="28"/>
          <w:szCs w:val="28"/>
          <w:rtl/>
        </w:rPr>
      </w:pPr>
      <w:r w:rsidRPr="00A42F21">
        <w:rPr>
          <w:sz w:val="28"/>
          <w:szCs w:val="28"/>
          <w:rtl/>
        </w:rPr>
        <w:lastRenderedPageBreak/>
        <w:t>- مركز أبحاث الحج (1404) دراسة تحليلية حول عوائق المشاة بوادي منى، مركز أبحاث الحج، جامعة أم القرى، مكة المكرمة.</w:t>
      </w:r>
    </w:p>
    <w:p w:rsidR="00A42F21" w:rsidRPr="00A42F21" w:rsidRDefault="00A42F21" w:rsidP="00B92563">
      <w:pPr>
        <w:pStyle w:val="BodyText"/>
        <w:spacing w:after="0" w:line="360" w:lineRule="auto"/>
        <w:ind w:left="-240" w:right="360" w:hanging="120"/>
        <w:jc w:val="lowKashida"/>
        <w:rPr>
          <w:sz w:val="28"/>
          <w:szCs w:val="28"/>
          <w:rtl/>
        </w:rPr>
      </w:pPr>
      <w:r w:rsidRPr="00A42F21">
        <w:rPr>
          <w:sz w:val="28"/>
          <w:szCs w:val="28"/>
          <w:rtl/>
        </w:rPr>
        <w:t>- مركز أبحاث الحج (1403) مسارات المشاة في المشاعر المقدسة، مركز أبحاث الحج، جامعة الملك عبد العزيز، جدة.</w:t>
      </w:r>
    </w:p>
    <w:p w:rsidR="00A42F21" w:rsidRPr="00A42F21" w:rsidRDefault="00A42F21" w:rsidP="00B92563">
      <w:pPr>
        <w:pStyle w:val="BodyText"/>
        <w:spacing w:after="0" w:line="360" w:lineRule="auto"/>
        <w:ind w:left="-240" w:right="360" w:hanging="120"/>
        <w:jc w:val="lowKashida"/>
        <w:rPr>
          <w:sz w:val="28"/>
          <w:szCs w:val="28"/>
          <w:rtl/>
        </w:rPr>
      </w:pPr>
      <w:r w:rsidRPr="00A42F21">
        <w:rPr>
          <w:rFonts w:hint="cs"/>
          <w:sz w:val="28"/>
          <w:szCs w:val="28"/>
          <w:rtl/>
        </w:rPr>
        <w:t xml:space="preserve">- وزارة الشؤون البلدية والقروية (1409) أطلس المدن السعودية، وزارة الشؤون البلدية والقروية، الرياض. </w:t>
      </w:r>
    </w:p>
    <w:p w:rsidR="00A42F21" w:rsidRPr="00A42F21" w:rsidRDefault="00A42F21" w:rsidP="00B92563">
      <w:pPr>
        <w:pStyle w:val="BodyText"/>
        <w:spacing w:after="0" w:line="360" w:lineRule="auto"/>
        <w:ind w:left="-240" w:right="360" w:hanging="120"/>
        <w:jc w:val="lowKashida"/>
        <w:rPr>
          <w:sz w:val="28"/>
          <w:szCs w:val="28"/>
          <w:rtl/>
        </w:rPr>
      </w:pPr>
      <w:r w:rsidRPr="00A42F21">
        <w:rPr>
          <w:rFonts w:hint="cs"/>
          <w:sz w:val="28"/>
          <w:szCs w:val="28"/>
          <w:rtl/>
        </w:rPr>
        <w:t>المراجع والمصادر الأجنبية</w:t>
      </w:r>
      <w:r w:rsidRPr="00A42F21">
        <w:rPr>
          <w:sz w:val="28"/>
          <w:szCs w:val="28"/>
          <w:rtl/>
        </w:rPr>
        <w:t xml:space="preserve">  </w:t>
      </w:r>
    </w:p>
    <w:p w:rsidR="00A42F21" w:rsidRPr="00A42F21" w:rsidRDefault="0053418A" w:rsidP="0053418A">
      <w:pPr>
        <w:pStyle w:val="BodyText"/>
        <w:bidi w:val="0"/>
        <w:spacing w:line="360" w:lineRule="auto"/>
        <w:ind w:left="540" w:right="-240" w:hanging="360"/>
        <w:jc w:val="lowKashida"/>
        <w:rPr>
          <w:rFonts w:cs="Andalus"/>
          <w:sz w:val="28"/>
          <w:szCs w:val="28"/>
        </w:rPr>
      </w:pPr>
      <w:r>
        <w:rPr>
          <w:sz w:val="28"/>
          <w:szCs w:val="28"/>
        </w:rPr>
        <w:t xml:space="preserve">- </w:t>
      </w:r>
      <w:r w:rsidR="00A42F21" w:rsidRPr="00A42F21">
        <w:rPr>
          <w:sz w:val="28"/>
          <w:szCs w:val="28"/>
        </w:rPr>
        <w:t>D.E.T.R (1998) Places, Streets and Movement</w:t>
      </w:r>
      <w:r w:rsidR="00A42F21" w:rsidRPr="00A42F21">
        <w:rPr>
          <w:rFonts w:cs="Andalus"/>
          <w:sz w:val="28"/>
          <w:szCs w:val="28"/>
        </w:rPr>
        <w:t xml:space="preserve">. </w:t>
      </w:r>
      <w:proofErr w:type="gramStart"/>
      <w:r w:rsidR="00A42F21" w:rsidRPr="00A42F21">
        <w:rPr>
          <w:rFonts w:cs="Andalus"/>
          <w:sz w:val="28"/>
          <w:szCs w:val="28"/>
        </w:rPr>
        <w:t>Department of the Environment, Transport and the Regions.</w:t>
      </w:r>
      <w:proofErr w:type="gramEnd"/>
      <w:r w:rsidR="00A42F21" w:rsidRPr="00A42F21">
        <w:rPr>
          <w:rFonts w:cs="Andalus"/>
          <w:sz w:val="28"/>
          <w:szCs w:val="28"/>
        </w:rPr>
        <w:t xml:space="preserve"> London, UK.</w:t>
      </w:r>
    </w:p>
    <w:p w:rsidR="00A42F21" w:rsidRPr="00A42F21" w:rsidRDefault="00A42F21" w:rsidP="00A42F21">
      <w:pPr>
        <w:pStyle w:val="BodyText"/>
        <w:bidi w:val="0"/>
        <w:spacing w:line="360" w:lineRule="auto"/>
        <w:ind w:left="540" w:right="-240" w:hanging="360"/>
        <w:jc w:val="lowKashida"/>
        <w:rPr>
          <w:rFonts w:cs="Andalus"/>
          <w:sz w:val="28"/>
          <w:szCs w:val="28"/>
        </w:rPr>
      </w:pPr>
      <w:r w:rsidRPr="00A42F21">
        <w:rPr>
          <w:sz w:val="28"/>
          <w:szCs w:val="28"/>
        </w:rPr>
        <w:t>-  D.E.T.R (1998) By Design in the Planning System</w:t>
      </w:r>
      <w:r w:rsidRPr="00A42F21">
        <w:rPr>
          <w:rFonts w:cs="Andalus"/>
          <w:sz w:val="28"/>
          <w:szCs w:val="28"/>
        </w:rPr>
        <w:t xml:space="preserve">. </w:t>
      </w:r>
      <w:proofErr w:type="gramStart"/>
      <w:r w:rsidRPr="00A42F21">
        <w:rPr>
          <w:rFonts w:cs="Andalus"/>
          <w:sz w:val="28"/>
          <w:szCs w:val="28"/>
        </w:rPr>
        <w:t>Department of the Environment, Transport and the Regions.</w:t>
      </w:r>
      <w:proofErr w:type="gramEnd"/>
      <w:r w:rsidRPr="00A42F21">
        <w:rPr>
          <w:rFonts w:cs="Andalus"/>
          <w:sz w:val="28"/>
          <w:szCs w:val="28"/>
        </w:rPr>
        <w:t xml:space="preserve"> London, UK.</w:t>
      </w:r>
    </w:p>
    <w:p w:rsidR="00785070" w:rsidRDefault="00A42F21" w:rsidP="00A42F21">
      <w:pPr>
        <w:pStyle w:val="BodyText"/>
        <w:bidi w:val="0"/>
        <w:spacing w:line="360" w:lineRule="auto"/>
        <w:ind w:left="540" w:right="-240" w:hanging="360"/>
        <w:jc w:val="lowKashida"/>
        <w:rPr>
          <w:rFonts w:cs="Andalus"/>
          <w:sz w:val="28"/>
          <w:szCs w:val="28"/>
        </w:rPr>
      </w:pPr>
      <w:r w:rsidRPr="00A42F21">
        <w:rPr>
          <w:rFonts w:cs="Andalus"/>
          <w:sz w:val="28"/>
          <w:szCs w:val="28"/>
        </w:rPr>
        <w:t>-  John, S. (1961) Landscape Architecture, The Shaping of Man’s Natural Environment. McGraw-Hill Book Company, Inc. New York, USA.</w:t>
      </w:r>
    </w:p>
    <w:p w:rsidR="00785070" w:rsidRDefault="00785070" w:rsidP="00190D56">
      <w:pPr>
        <w:pStyle w:val="BodyText"/>
        <w:bidi w:val="0"/>
        <w:spacing w:line="360" w:lineRule="auto"/>
        <w:ind w:left="180" w:right="-240"/>
        <w:jc w:val="lowKashida"/>
        <w:rPr>
          <w:rFonts w:cs="Andalus"/>
          <w:sz w:val="28"/>
          <w:szCs w:val="28"/>
        </w:rPr>
      </w:pPr>
      <w:r w:rsidRPr="00785070">
        <w:rPr>
          <w:rFonts w:cs="Andalus"/>
          <w:sz w:val="28"/>
          <w:szCs w:val="28"/>
        </w:rPr>
        <w:t xml:space="preserve">- </w:t>
      </w:r>
      <w:r w:rsidRPr="00785070">
        <w:rPr>
          <w:sz w:val="28"/>
          <w:szCs w:val="28"/>
        </w:rPr>
        <w:t xml:space="preserve">  </w:t>
      </w:r>
      <w:proofErr w:type="spellStart"/>
      <w:r w:rsidRPr="00785070">
        <w:rPr>
          <w:sz w:val="28"/>
          <w:szCs w:val="28"/>
        </w:rPr>
        <w:t>Siksna</w:t>
      </w:r>
      <w:proofErr w:type="spellEnd"/>
      <w:r w:rsidRPr="00785070">
        <w:rPr>
          <w:sz w:val="28"/>
          <w:szCs w:val="28"/>
        </w:rPr>
        <w:t>, A (2000)</w:t>
      </w:r>
      <w:r w:rsidRPr="00785070">
        <w:rPr>
          <w:rFonts w:cs="Andalus"/>
          <w:sz w:val="28"/>
          <w:szCs w:val="28"/>
        </w:rPr>
        <w:t xml:space="preserve"> </w:t>
      </w:r>
      <w:proofErr w:type="gramStart"/>
      <w:r w:rsidRPr="00785070">
        <w:rPr>
          <w:rFonts w:cs="Andalus"/>
          <w:sz w:val="28"/>
          <w:szCs w:val="28"/>
        </w:rPr>
        <w:t>Ten</w:t>
      </w:r>
      <w:proofErr w:type="gramEnd"/>
      <w:r w:rsidRPr="00785070">
        <w:rPr>
          <w:rFonts w:cs="Andalus"/>
          <w:sz w:val="28"/>
          <w:szCs w:val="28"/>
        </w:rPr>
        <w:t xml:space="preserve"> principles for the design of successful urban open space. Paper presented at the 27</w:t>
      </w:r>
      <w:r w:rsidRPr="00785070">
        <w:rPr>
          <w:rFonts w:cs="Andalus"/>
          <w:sz w:val="28"/>
          <w:szCs w:val="28"/>
          <w:vertAlign w:val="superscript"/>
        </w:rPr>
        <w:t>th</w:t>
      </w:r>
      <w:r w:rsidRPr="00785070">
        <w:rPr>
          <w:rFonts w:cs="Andalus"/>
          <w:sz w:val="28"/>
          <w:szCs w:val="28"/>
        </w:rPr>
        <w:t xml:space="preserve"> International Making Cities Livable Conference, </w:t>
      </w:r>
      <w:proofErr w:type="spellStart"/>
      <w:r w:rsidRPr="00785070">
        <w:rPr>
          <w:rFonts w:cs="Andalus"/>
          <w:sz w:val="28"/>
          <w:szCs w:val="28"/>
        </w:rPr>
        <w:t>Viena</w:t>
      </w:r>
      <w:proofErr w:type="spellEnd"/>
      <w:r w:rsidRPr="00785070">
        <w:rPr>
          <w:rFonts w:cs="Andalus"/>
          <w:sz w:val="28"/>
          <w:szCs w:val="28"/>
        </w:rPr>
        <w:t xml:space="preserve">, Austria. </w:t>
      </w:r>
    </w:p>
    <w:p w:rsidR="00B92563" w:rsidRPr="00B92563" w:rsidRDefault="00B92563" w:rsidP="00B92563">
      <w:pPr>
        <w:tabs>
          <w:tab w:val="left" w:pos="386"/>
        </w:tabs>
        <w:bidi w:val="0"/>
        <w:spacing w:line="360" w:lineRule="auto"/>
        <w:ind w:left="180" w:hanging="180"/>
        <w:jc w:val="lowKashida"/>
        <w:rPr>
          <w:sz w:val="28"/>
          <w:szCs w:val="28"/>
        </w:rPr>
      </w:pPr>
      <w:r>
        <w:rPr>
          <w:sz w:val="28"/>
          <w:szCs w:val="28"/>
        </w:rPr>
        <w:t xml:space="preserve">- Transportation Research Board (2000) Highway Capacity Manual, National Research Council, </w:t>
      </w:r>
      <w:smartTag w:uri="urn:schemas-microsoft-com:office:smarttags" w:element="place">
        <w:smartTag w:uri="urn:schemas-microsoft-com:office:smarttags" w:element="City">
          <w:r>
            <w:rPr>
              <w:sz w:val="28"/>
              <w:szCs w:val="28"/>
            </w:rPr>
            <w:t>Washington</w:t>
          </w:r>
        </w:smartTag>
        <w:r>
          <w:rPr>
            <w:sz w:val="28"/>
            <w:szCs w:val="28"/>
          </w:rPr>
          <w:t xml:space="preserve"> </w:t>
        </w:r>
        <w:smartTag w:uri="urn:schemas-microsoft-com:office:smarttags" w:element="State">
          <w:r>
            <w:rPr>
              <w:sz w:val="28"/>
              <w:szCs w:val="28"/>
            </w:rPr>
            <w:t>DC</w:t>
          </w:r>
        </w:smartTag>
      </w:smartTag>
      <w:r>
        <w:rPr>
          <w:sz w:val="28"/>
          <w:szCs w:val="28"/>
        </w:rPr>
        <w:t xml:space="preserve">.  </w:t>
      </w:r>
      <w:r>
        <w:rPr>
          <w:sz w:val="28"/>
          <w:szCs w:val="28"/>
          <w:rtl/>
        </w:rPr>
        <w:t xml:space="preserve"> </w:t>
      </w:r>
    </w:p>
    <w:p w:rsidR="00B92563" w:rsidRDefault="00B92563" w:rsidP="00B92563">
      <w:pPr>
        <w:pStyle w:val="BodyText"/>
        <w:tabs>
          <w:tab w:val="right" w:pos="8220"/>
        </w:tabs>
        <w:bidi w:val="0"/>
        <w:spacing w:line="360" w:lineRule="auto"/>
        <w:ind w:right="-240"/>
        <w:jc w:val="lowKashida"/>
        <w:rPr>
          <w:rFonts w:cs="Andalus"/>
          <w:sz w:val="28"/>
          <w:szCs w:val="28"/>
        </w:rPr>
      </w:pPr>
      <w:r>
        <w:rPr>
          <w:rFonts w:cs="Andalus"/>
          <w:sz w:val="28"/>
          <w:szCs w:val="28"/>
        </w:rPr>
        <w:t xml:space="preserve">- </w:t>
      </w:r>
      <w:r w:rsidR="00A42F21" w:rsidRPr="00A42F21">
        <w:rPr>
          <w:rFonts w:cs="Andalus"/>
          <w:sz w:val="28"/>
          <w:szCs w:val="28"/>
        </w:rPr>
        <w:t>Theodore, W. (1987) Site Design and Construction Detailing. PDA</w:t>
      </w:r>
    </w:p>
    <w:p w:rsidR="00A42F21" w:rsidRPr="00A42F21" w:rsidRDefault="00A42F21" w:rsidP="00B92563">
      <w:pPr>
        <w:pStyle w:val="BodyText"/>
        <w:tabs>
          <w:tab w:val="right" w:pos="8220"/>
        </w:tabs>
        <w:bidi w:val="0"/>
        <w:spacing w:line="360" w:lineRule="auto"/>
        <w:ind w:right="-240"/>
        <w:jc w:val="lowKashida"/>
        <w:rPr>
          <w:rFonts w:cs="Andalus"/>
          <w:sz w:val="28"/>
          <w:szCs w:val="28"/>
        </w:rPr>
      </w:pPr>
      <w:r w:rsidRPr="00A42F21">
        <w:rPr>
          <w:rFonts w:cs="Andalus"/>
          <w:sz w:val="28"/>
          <w:szCs w:val="28"/>
        </w:rPr>
        <w:t xml:space="preserve"> </w:t>
      </w:r>
      <w:r w:rsidR="00B92563">
        <w:rPr>
          <w:rFonts w:cs="Andalus"/>
          <w:sz w:val="28"/>
          <w:szCs w:val="28"/>
        </w:rPr>
        <w:t xml:space="preserve">  </w:t>
      </w:r>
      <w:r w:rsidRPr="00A42F21">
        <w:rPr>
          <w:rFonts w:cs="Andalus"/>
          <w:sz w:val="28"/>
          <w:szCs w:val="28"/>
        </w:rPr>
        <w:t xml:space="preserve">Publishers </w:t>
      </w:r>
      <w:proofErr w:type="gramStart"/>
      <w:r w:rsidRPr="00A42F21">
        <w:rPr>
          <w:rFonts w:cs="Andalus"/>
          <w:sz w:val="28"/>
          <w:szCs w:val="28"/>
        </w:rPr>
        <w:t>corporation</w:t>
      </w:r>
      <w:proofErr w:type="gramEnd"/>
      <w:r w:rsidRPr="00A42F21">
        <w:rPr>
          <w:rFonts w:cs="Andalus"/>
          <w:sz w:val="28"/>
          <w:szCs w:val="28"/>
        </w:rPr>
        <w:t xml:space="preserve">, Arizona, USA.    </w:t>
      </w:r>
      <w:r w:rsidRPr="00A42F21">
        <w:rPr>
          <w:rFonts w:cs="Andalus"/>
          <w:sz w:val="28"/>
          <w:szCs w:val="28"/>
          <w:rtl/>
        </w:rPr>
        <w:t xml:space="preserve"> </w:t>
      </w:r>
    </w:p>
    <w:p w:rsidR="006A6F9F" w:rsidRPr="00A42F21" w:rsidRDefault="006A6F9F" w:rsidP="006A6F9F">
      <w:pPr>
        <w:spacing w:line="360" w:lineRule="auto"/>
        <w:rPr>
          <w:b/>
          <w:bCs/>
          <w:sz w:val="28"/>
          <w:szCs w:val="28"/>
          <w:rtl/>
        </w:rPr>
      </w:pPr>
    </w:p>
    <w:sectPr w:rsidR="006A6F9F" w:rsidRPr="00A42F21" w:rsidSect="003830D9">
      <w:headerReference w:type="even" r:id="rId33"/>
      <w:headerReference w:type="default" r:id="rId34"/>
      <w:footerReference w:type="even" r:id="rId35"/>
      <w:footerReference w:type="default" r:id="rId36"/>
      <w:headerReference w:type="first" r:id="rId37"/>
      <w:footerReference w:type="first" r:id="rId38"/>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7984" w:rsidRDefault="00C27984" w:rsidP="00387216">
      <w:r>
        <w:separator/>
      </w:r>
    </w:p>
  </w:endnote>
  <w:endnote w:type="continuationSeparator" w:id="0">
    <w:p w:rsidR="00C27984" w:rsidRDefault="00C27984" w:rsidP="003872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Andalus">
    <w:panose1 w:val="02020603050405020304"/>
    <w:charset w:val="00"/>
    <w:family w:val="roman"/>
    <w:pitch w:val="variable"/>
    <w:sig w:usb0="00002003" w:usb1="80000000" w:usb2="00000008" w:usb3="00000000" w:csb0="0000004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3C61" w:rsidRDefault="00C93C6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1842816"/>
      <w:docPartObj>
        <w:docPartGallery w:val="Page Numbers (Bottom of Page)"/>
        <w:docPartUnique/>
      </w:docPartObj>
    </w:sdtPr>
    <w:sdtEndPr/>
    <w:sdtContent>
      <w:p w:rsidR="00C93C61" w:rsidRDefault="00C27984">
        <w:pPr>
          <w:pStyle w:val="Footer"/>
          <w:jc w:val="center"/>
        </w:pPr>
        <w:r>
          <w:fldChar w:fldCharType="begin"/>
        </w:r>
        <w:r>
          <w:instrText xml:space="preserve"> PAGE   \* MERGEFORMAT </w:instrText>
        </w:r>
        <w:r>
          <w:fldChar w:fldCharType="separate"/>
        </w:r>
        <w:r w:rsidR="00EC5A91" w:rsidRPr="00EC5A91">
          <w:rPr>
            <w:rFonts w:cs="Calibri"/>
            <w:noProof/>
            <w:rtl/>
            <w:lang w:val="ar-SA"/>
          </w:rPr>
          <w:t>1</w:t>
        </w:r>
        <w:r>
          <w:rPr>
            <w:rFonts w:cs="Calibri"/>
            <w:noProof/>
            <w:lang w:val="ar-SA"/>
          </w:rPr>
          <w:fldChar w:fldCharType="end"/>
        </w:r>
      </w:p>
    </w:sdtContent>
  </w:sdt>
  <w:p w:rsidR="00C93C61" w:rsidRDefault="00C93C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3C61" w:rsidRDefault="00C93C6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7984" w:rsidRDefault="00C27984" w:rsidP="00387216">
      <w:r>
        <w:separator/>
      </w:r>
    </w:p>
  </w:footnote>
  <w:footnote w:type="continuationSeparator" w:id="0">
    <w:p w:rsidR="00C27984" w:rsidRDefault="00C27984" w:rsidP="0038721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3C61" w:rsidRDefault="00C93C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3C61" w:rsidRDefault="00C93C6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3C61" w:rsidRDefault="00C93C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F1D1966"/>
    <w:multiLevelType w:val="hybridMultilevel"/>
    <w:tmpl w:val="7C5AED6C"/>
    <w:lvl w:ilvl="0" w:tplc="0C0209DA">
      <w:start w:val="1"/>
      <w:numFmt w:val="bullet"/>
      <w:lvlText w:val="-"/>
      <w:lvlJc w:val="left"/>
      <w:pPr>
        <w:tabs>
          <w:tab w:val="num" w:pos="720"/>
        </w:tabs>
        <w:ind w:left="720" w:hanging="360"/>
      </w:pPr>
      <w:rPr>
        <w:rFonts w:ascii="Times New Roman" w:hAnsi="Times New Roman" w:hint="default"/>
      </w:rPr>
    </w:lvl>
    <w:lvl w:ilvl="1" w:tplc="4888D57C" w:tentative="1">
      <w:start w:val="1"/>
      <w:numFmt w:val="bullet"/>
      <w:lvlText w:val="-"/>
      <w:lvlJc w:val="left"/>
      <w:pPr>
        <w:tabs>
          <w:tab w:val="num" w:pos="1440"/>
        </w:tabs>
        <w:ind w:left="1440" w:hanging="360"/>
      </w:pPr>
      <w:rPr>
        <w:rFonts w:ascii="Times New Roman" w:hAnsi="Times New Roman" w:hint="default"/>
      </w:rPr>
    </w:lvl>
    <w:lvl w:ilvl="2" w:tplc="73A4DFAC" w:tentative="1">
      <w:start w:val="1"/>
      <w:numFmt w:val="bullet"/>
      <w:lvlText w:val="-"/>
      <w:lvlJc w:val="left"/>
      <w:pPr>
        <w:tabs>
          <w:tab w:val="num" w:pos="2160"/>
        </w:tabs>
        <w:ind w:left="2160" w:hanging="360"/>
      </w:pPr>
      <w:rPr>
        <w:rFonts w:ascii="Times New Roman" w:hAnsi="Times New Roman" w:hint="default"/>
      </w:rPr>
    </w:lvl>
    <w:lvl w:ilvl="3" w:tplc="5618635C" w:tentative="1">
      <w:start w:val="1"/>
      <w:numFmt w:val="bullet"/>
      <w:lvlText w:val="-"/>
      <w:lvlJc w:val="left"/>
      <w:pPr>
        <w:tabs>
          <w:tab w:val="num" w:pos="2880"/>
        </w:tabs>
        <w:ind w:left="2880" w:hanging="360"/>
      </w:pPr>
      <w:rPr>
        <w:rFonts w:ascii="Times New Roman" w:hAnsi="Times New Roman" w:hint="default"/>
      </w:rPr>
    </w:lvl>
    <w:lvl w:ilvl="4" w:tplc="5DBEC04A" w:tentative="1">
      <w:start w:val="1"/>
      <w:numFmt w:val="bullet"/>
      <w:lvlText w:val="-"/>
      <w:lvlJc w:val="left"/>
      <w:pPr>
        <w:tabs>
          <w:tab w:val="num" w:pos="3600"/>
        </w:tabs>
        <w:ind w:left="3600" w:hanging="360"/>
      </w:pPr>
      <w:rPr>
        <w:rFonts w:ascii="Times New Roman" w:hAnsi="Times New Roman" w:hint="default"/>
      </w:rPr>
    </w:lvl>
    <w:lvl w:ilvl="5" w:tplc="6DFA78B8" w:tentative="1">
      <w:start w:val="1"/>
      <w:numFmt w:val="bullet"/>
      <w:lvlText w:val="-"/>
      <w:lvlJc w:val="left"/>
      <w:pPr>
        <w:tabs>
          <w:tab w:val="num" w:pos="4320"/>
        </w:tabs>
        <w:ind w:left="4320" w:hanging="360"/>
      </w:pPr>
      <w:rPr>
        <w:rFonts w:ascii="Times New Roman" w:hAnsi="Times New Roman" w:hint="default"/>
      </w:rPr>
    </w:lvl>
    <w:lvl w:ilvl="6" w:tplc="B658E582" w:tentative="1">
      <w:start w:val="1"/>
      <w:numFmt w:val="bullet"/>
      <w:lvlText w:val="-"/>
      <w:lvlJc w:val="left"/>
      <w:pPr>
        <w:tabs>
          <w:tab w:val="num" w:pos="5040"/>
        </w:tabs>
        <w:ind w:left="5040" w:hanging="360"/>
      </w:pPr>
      <w:rPr>
        <w:rFonts w:ascii="Times New Roman" w:hAnsi="Times New Roman" w:hint="default"/>
      </w:rPr>
    </w:lvl>
    <w:lvl w:ilvl="7" w:tplc="3DB48DB4" w:tentative="1">
      <w:start w:val="1"/>
      <w:numFmt w:val="bullet"/>
      <w:lvlText w:val="-"/>
      <w:lvlJc w:val="left"/>
      <w:pPr>
        <w:tabs>
          <w:tab w:val="num" w:pos="5760"/>
        </w:tabs>
        <w:ind w:left="5760" w:hanging="360"/>
      </w:pPr>
      <w:rPr>
        <w:rFonts w:ascii="Times New Roman" w:hAnsi="Times New Roman" w:hint="default"/>
      </w:rPr>
    </w:lvl>
    <w:lvl w:ilvl="8" w:tplc="DF5C83C4" w:tentative="1">
      <w:start w:val="1"/>
      <w:numFmt w:val="bullet"/>
      <w:lvlText w:val="-"/>
      <w:lvlJc w:val="left"/>
      <w:pPr>
        <w:tabs>
          <w:tab w:val="num" w:pos="6480"/>
        </w:tabs>
        <w:ind w:left="6480" w:hanging="360"/>
      </w:pPr>
      <w:rPr>
        <w:rFonts w:ascii="Times New Roman" w:hAnsi="Times New Roman" w:hint="default"/>
      </w:rPr>
    </w:lvl>
  </w:abstractNum>
  <w:abstractNum w:abstractNumId="1">
    <w:nsid w:val="503B3016"/>
    <w:multiLevelType w:val="hybridMultilevel"/>
    <w:tmpl w:val="70784DA4"/>
    <w:lvl w:ilvl="0" w:tplc="75B62EB6">
      <w:start w:val="1"/>
      <w:numFmt w:val="bullet"/>
      <w:lvlText w:val=""/>
      <w:lvlJc w:val="left"/>
      <w:pPr>
        <w:ind w:left="1665" w:hanging="360"/>
      </w:pPr>
      <w:rPr>
        <w:rFonts w:ascii="Symbol" w:eastAsiaTheme="minorHAnsi" w:hAnsi="Symbol" w:cstheme="minorBidi" w:hint="default"/>
      </w:rPr>
    </w:lvl>
    <w:lvl w:ilvl="1" w:tplc="04090003" w:tentative="1">
      <w:start w:val="1"/>
      <w:numFmt w:val="bullet"/>
      <w:lvlText w:val="o"/>
      <w:lvlJc w:val="left"/>
      <w:pPr>
        <w:ind w:left="2385" w:hanging="360"/>
      </w:pPr>
      <w:rPr>
        <w:rFonts w:ascii="Courier New" w:hAnsi="Courier New" w:cs="Courier New" w:hint="default"/>
      </w:rPr>
    </w:lvl>
    <w:lvl w:ilvl="2" w:tplc="04090005" w:tentative="1">
      <w:start w:val="1"/>
      <w:numFmt w:val="bullet"/>
      <w:lvlText w:val=""/>
      <w:lvlJc w:val="left"/>
      <w:pPr>
        <w:ind w:left="3105" w:hanging="360"/>
      </w:pPr>
      <w:rPr>
        <w:rFonts w:ascii="Wingdings" w:hAnsi="Wingdings" w:hint="default"/>
      </w:rPr>
    </w:lvl>
    <w:lvl w:ilvl="3" w:tplc="04090001" w:tentative="1">
      <w:start w:val="1"/>
      <w:numFmt w:val="bullet"/>
      <w:lvlText w:val=""/>
      <w:lvlJc w:val="left"/>
      <w:pPr>
        <w:ind w:left="3825" w:hanging="360"/>
      </w:pPr>
      <w:rPr>
        <w:rFonts w:ascii="Symbol" w:hAnsi="Symbol" w:hint="default"/>
      </w:rPr>
    </w:lvl>
    <w:lvl w:ilvl="4" w:tplc="04090003" w:tentative="1">
      <w:start w:val="1"/>
      <w:numFmt w:val="bullet"/>
      <w:lvlText w:val="o"/>
      <w:lvlJc w:val="left"/>
      <w:pPr>
        <w:ind w:left="4545" w:hanging="360"/>
      </w:pPr>
      <w:rPr>
        <w:rFonts w:ascii="Courier New" w:hAnsi="Courier New" w:cs="Courier New" w:hint="default"/>
      </w:rPr>
    </w:lvl>
    <w:lvl w:ilvl="5" w:tplc="04090005" w:tentative="1">
      <w:start w:val="1"/>
      <w:numFmt w:val="bullet"/>
      <w:lvlText w:val=""/>
      <w:lvlJc w:val="left"/>
      <w:pPr>
        <w:ind w:left="5265" w:hanging="360"/>
      </w:pPr>
      <w:rPr>
        <w:rFonts w:ascii="Wingdings" w:hAnsi="Wingdings" w:hint="default"/>
      </w:rPr>
    </w:lvl>
    <w:lvl w:ilvl="6" w:tplc="04090001" w:tentative="1">
      <w:start w:val="1"/>
      <w:numFmt w:val="bullet"/>
      <w:lvlText w:val=""/>
      <w:lvlJc w:val="left"/>
      <w:pPr>
        <w:ind w:left="5985" w:hanging="360"/>
      </w:pPr>
      <w:rPr>
        <w:rFonts w:ascii="Symbol" w:hAnsi="Symbol" w:hint="default"/>
      </w:rPr>
    </w:lvl>
    <w:lvl w:ilvl="7" w:tplc="04090003" w:tentative="1">
      <w:start w:val="1"/>
      <w:numFmt w:val="bullet"/>
      <w:lvlText w:val="o"/>
      <w:lvlJc w:val="left"/>
      <w:pPr>
        <w:ind w:left="6705" w:hanging="360"/>
      </w:pPr>
      <w:rPr>
        <w:rFonts w:ascii="Courier New" w:hAnsi="Courier New" w:cs="Courier New" w:hint="default"/>
      </w:rPr>
    </w:lvl>
    <w:lvl w:ilvl="8" w:tplc="04090005" w:tentative="1">
      <w:start w:val="1"/>
      <w:numFmt w:val="bullet"/>
      <w:lvlText w:val=""/>
      <w:lvlJc w:val="left"/>
      <w:pPr>
        <w:ind w:left="7425" w:hanging="360"/>
      </w:pPr>
      <w:rPr>
        <w:rFonts w:ascii="Wingdings" w:hAnsi="Wingdings" w:hint="default"/>
      </w:rPr>
    </w:lvl>
  </w:abstractNum>
  <w:abstractNum w:abstractNumId="2">
    <w:nsid w:val="51FA225C"/>
    <w:multiLevelType w:val="hybridMultilevel"/>
    <w:tmpl w:val="DCF092B6"/>
    <w:lvl w:ilvl="0" w:tplc="3A32F6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2E97031"/>
    <w:multiLevelType w:val="hybridMultilevel"/>
    <w:tmpl w:val="BAF8724A"/>
    <w:lvl w:ilvl="0" w:tplc="23A85398">
      <w:start w:val="1"/>
      <w:numFmt w:val="bullet"/>
      <w:lvlText w:val="-"/>
      <w:lvlJc w:val="left"/>
      <w:pPr>
        <w:tabs>
          <w:tab w:val="num" w:pos="720"/>
        </w:tabs>
        <w:ind w:left="720" w:hanging="360"/>
      </w:pPr>
      <w:rPr>
        <w:rFonts w:ascii="Times New Roman" w:hAnsi="Times New Roman" w:hint="default"/>
      </w:rPr>
    </w:lvl>
    <w:lvl w:ilvl="1" w:tplc="3F32E8C8" w:tentative="1">
      <w:start w:val="1"/>
      <w:numFmt w:val="bullet"/>
      <w:lvlText w:val="-"/>
      <w:lvlJc w:val="left"/>
      <w:pPr>
        <w:tabs>
          <w:tab w:val="num" w:pos="1440"/>
        </w:tabs>
        <w:ind w:left="1440" w:hanging="360"/>
      </w:pPr>
      <w:rPr>
        <w:rFonts w:ascii="Times New Roman" w:hAnsi="Times New Roman" w:hint="default"/>
      </w:rPr>
    </w:lvl>
    <w:lvl w:ilvl="2" w:tplc="FB7C4DEA" w:tentative="1">
      <w:start w:val="1"/>
      <w:numFmt w:val="bullet"/>
      <w:lvlText w:val="-"/>
      <w:lvlJc w:val="left"/>
      <w:pPr>
        <w:tabs>
          <w:tab w:val="num" w:pos="2160"/>
        </w:tabs>
        <w:ind w:left="2160" w:hanging="360"/>
      </w:pPr>
      <w:rPr>
        <w:rFonts w:ascii="Times New Roman" w:hAnsi="Times New Roman" w:hint="default"/>
      </w:rPr>
    </w:lvl>
    <w:lvl w:ilvl="3" w:tplc="86A85682" w:tentative="1">
      <w:start w:val="1"/>
      <w:numFmt w:val="bullet"/>
      <w:lvlText w:val="-"/>
      <w:lvlJc w:val="left"/>
      <w:pPr>
        <w:tabs>
          <w:tab w:val="num" w:pos="2880"/>
        </w:tabs>
        <w:ind w:left="2880" w:hanging="360"/>
      </w:pPr>
      <w:rPr>
        <w:rFonts w:ascii="Times New Roman" w:hAnsi="Times New Roman" w:hint="default"/>
      </w:rPr>
    </w:lvl>
    <w:lvl w:ilvl="4" w:tplc="2DD0E08A" w:tentative="1">
      <w:start w:val="1"/>
      <w:numFmt w:val="bullet"/>
      <w:lvlText w:val="-"/>
      <w:lvlJc w:val="left"/>
      <w:pPr>
        <w:tabs>
          <w:tab w:val="num" w:pos="3600"/>
        </w:tabs>
        <w:ind w:left="3600" w:hanging="360"/>
      </w:pPr>
      <w:rPr>
        <w:rFonts w:ascii="Times New Roman" w:hAnsi="Times New Roman" w:hint="default"/>
      </w:rPr>
    </w:lvl>
    <w:lvl w:ilvl="5" w:tplc="B7525C98" w:tentative="1">
      <w:start w:val="1"/>
      <w:numFmt w:val="bullet"/>
      <w:lvlText w:val="-"/>
      <w:lvlJc w:val="left"/>
      <w:pPr>
        <w:tabs>
          <w:tab w:val="num" w:pos="4320"/>
        </w:tabs>
        <w:ind w:left="4320" w:hanging="360"/>
      </w:pPr>
      <w:rPr>
        <w:rFonts w:ascii="Times New Roman" w:hAnsi="Times New Roman" w:hint="default"/>
      </w:rPr>
    </w:lvl>
    <w:lvl w:ilvl="6" w:tplc="A5043184" w:tentative="1">
      <w:start w:val="1"/>
      <w:numFmt w:val="bullet"/>
      <w:lvlText w:val="-"/>
      <w:lvlJc w:val="left"/>
      <w:pPr>
        <w:tabs>
          <w:tab w:val="num" w:pos="5040"/>
        </w:tabs>
        <w:ind w:left="5040" w:hanging="360"/>
      </w:pPr>
      <w:rPr>
        <w:rFonts w:ascii="Times New Roman" w:hAnsi="Times New Roman" w:hint="default"/>
      </w:rPr>
    </w:lvl>
    <w:lvl w:ilvl="7" w:tplc="0D885FF0" w:tentative="1">
      <w:start w:val="1"/>
      <w:numFmt w:val="bullet"/>
      <w:lvlText w:val="-"/>
      <w:lvlJc w:val="left"/>
      <w:pPr>
        <w:tabs>
          <w:tab w:val="num" w:pos="5760"/>
        </w:tabs>
        <w:ind w:left="5760" w:hanging="360"/>
      </w:pPr>
      <w:rPr>
        <w:rFonts w:ascii="Times New Roman" w:hAnsi="Times New Roman" w:hint="default"/>
      </w:rPr>
    </w:lvl>
    <w:lvl w:ilvl="8" w:tplc="E1E25046" w:tentative="1">
      <w:start w:val="1"/>
      <w:numFmt w:val="bullet"/>
      <w:lvlText w:val="-"/>
      <w:lvlJc w:val="left"/>
      <w:pPr>
        <w:tabs>
          <w:tab w:val="num" w:pos="6480"/>
        </w:tabs>
        <w:ind w:left="6480" w:hanging="360"/>
      </w:pPr>
      <w:rPr>
        <w:rFonts w:ascii="Times New Roman" w:hAnsi="Times New Roman" w:hint="default"/>
      </w:rPr>
    </w:lvl>
  </w:abstractNum>
  <w:abstractNum w:abstractNumId="4">
    <w:nsid w:val="61A30467"/>
    <w:multiLevelType w:val="hybridMultilevel"/>
    <w:tmpl w:val="0EBA44A2"/>
    <w:lvl w:ilvl="0" w:tplc="543E2276">
      <w:start w:val="1"/>
      <w:numFmt w:val="bullet"/>
      <w:lvlText w:val="-"/>
      <w:lvlJc w:val="left"/>
      <w:pPr>
        <w:tabs>
          <w:tab w:val="num" w:pos="360"/>
        </w:tabs>
        <w:ind w:left="360" w:hanging="360"/>
      </w:pPr>
      <w:rPr>
        <w:rFonts w:ascii="Times New Roman" w:hAnsi="Times New Roman" w:hint="default"/>
      </w:rPr>
    </w:lvl>
    <w:lvl w:ilvl="1" w:tplc="81C4DE66" w:tentative="1">
      <w:start w:val="1"/>
      <w:numFmt w:val="bullet"/>
      <w:lvlText w:val="-"/>
      <w:lvlJc w:val="left"/>
      <w:pPr>
        <w:tabs>
          <w:tab w:val="num" w:pos="1080"/>
        </w:tabs>
        <w:ind w:left="1080" w:hanging="360"/>
      </w:pPr>
      <w:rPr>
        <w:rFonts w:ascii="Times New Roman" w:hAnsi="Times New Roman" w:hint="default"/>
      </w:rPr>
    </w:lvl>
    <w:lvl w:ilvl="2" w:tplc="6BD415B6" w:tentative="1">
      <w:start w:val="1"/>
      <w:numFmt w:val="bullet"/>
      <w:lvlText w:val="-"/>
      <w:lvlJc w:val="left"/>
      <w:pPr>
        <w:tabs>
          <w:tab w:val="num" w:pos="1800"/>
        </w:tabs>
        <w:ind w:left="1800" w:hanging="360"/>
      </w:pPr>
      <w:rPr>
        <w:rFonts w:ascii="Times New Roman" w:hAnsi="Times New Roman" w:hint="default"/>
      </w:rPr>
    </w:lvl>
    <w:lvl w:ilvl="3" w:tplc="5088E61E" w:tentative="1">
      <w:start w:val="1"/>
      <w:numFmt w:val="bullet"/>
      <w:lvlText w:val="-"/>
      <w:lvlJc w:val="left"/>
      <w:pPr>
        <w:tabs>
          <w:tab w:val="num" w:pos="2520"/>
        </w:tabs>
        <w:ind w:left="2520" w:hanging="360"/>
      </w:pPr>
      <w:rPr>
        <w:rFonts w:ascii="Times New Roman" w:hAnsi="Times New Roman" w:hint="default"/>
      </w:rPr>
    </w:lvl>
    <w:lvl w:ilvl="4" w:tplc="C8A4E336" w:tentative="1">
      <w:start w:val="1"/>
      <w:numFmt w:val="bullet"/>
      <w:lvlText w:val="-"/>
      <w:lvlJc w:val="left"/>
      <w:pPr>
        <w:tabs>
          <w:tab w:val="num" w:pos="3240"/>
        </w:tabs>
        <w:ind w:left="3240" w:hanging="360"/>
      </w:pPr>
      <w:rPr>
        <w:rFonts w:ascii="Times New Roman" w:hAnsi="Times New Roman" w:hint="default"/>
      </w:rPr>
    </w:lvl>
    <w:lvl w:ilvl="5" w:tplc="4F76D778" w:tentative="1">
      <w:start w:val="1"/>
      <w:numFmt w:val="bullet"/>
      <w:lvlText w:val="-"/>
      <w:lvlJc w:val="left"/>
      <w:pPr>
        <w:tabs>
          <w:tab w:val="num" w:pos="3960"/>
        </w:tabs>
        <w:ind w:left="3960" w:hanging="360"/>
      </w:pPr>
      <w:rPr>
        <w:rFonts w:ascii="Times New Roman" w:hAnsi="Times New Roman" w:hint="default"/>
      </w:rPr>
    </w:lvl>
    <w:lvl w:ilvl="6" w:tplc="B4F4946A" w:tentative="1">
      <w:start w:val="1"/>
      <w:numFmt w:val="bullet"/>
      <w:lvlText w:val="-"/>
      <w:lvlJc w:val="left"/>
      <w:pPr>
        <w:tabs>
          <w:tab w:val="num" w:pos="4680"/>
        </w:tabs>
        <w:ind w:left="4680" w:hanging="360"/>
      </w:pPr>
      <w:rPr>
        <w:rFonts w:ascii="Times New Roman" w:hAnsi="Times New Roman" w:hint="default"/>
      </w:rPr>
    </w:lvl>
    <w:lvl w:ilvl="7" w:tplc="4C22272A" w:tentative="1">
      <w:start w:val="1"/>
      <w:numFmt w:val="bullet"/>
      <w:lvlText w:val="-"/>
      <w:lvlJc w:val="left"/>
      <w:pPr>
        <w:tabs>
          <w:tab w:val="num" w:pos="5400"/>
        </w:tabs>
        <w:ind w:left="5400" w:hanging="360"/>
      </w:pPr>
      <w:rPr>
        <w:rFonts w:ascii="Times New Roman" w:hAnsi="Times New Roman" w:hint="default"/>
      </w:rPr>
    </w:lvl>
    <w:lvl w:ilvl="8" w:tplc="E8E098F0" w:tentative="1">
      <w:start w:val="1"/>
      <w:numFmt w:val="bullet"/>
      <w:lvlText w:val="-"/>
      <w:lvlJc w:val="left"/>
      <w:pPr>
        <w:tabs>
          <w:tab w:val="num" w:pos="6120"/>
        </w:tabs>
        <w:ind w:left="6120" w:hanging="360"/>
      </w:pPr>
      <w:rPr>
        <w:rFonts w:ascii="Times New Roman" w:hAnsi="Times New Roman" w:hint="default"/>
      </w:rPr>
    </w:lvl>
  </w:abstractNum>
  <w:abstractNum w:abstractNumId="5">
    <w:nsid w:val="6CBC37A5"/>
    <w:multiLevelType w:val="hybridMultilevel"/>
    <w:tmpl w:val="67F6C952"/>
    <w:lvl w:ilvl="0" w:tplc="5EB82AF6">
      <w:start w:val="1"/>
      <w:numFmt w:val="decimal"/>
      <w:lvlText w:val="%1-"/>
      <w:lvlJc w:val="left"/>
      <w:pPr>
        <w:ind w:left="1425" w:hanging="360"/>
      </w:pPr>
      <w:rPr>
        <w:rFonts w:hint="default"/>
      </w:rPr>
    </w:lvl>
    <w:lvl w:ilvl="1" w:tplc="04090019" w:tentative="1">
      <w:start w:val="1"/>
      <w:numFmt w:val="lowerLetter"/>
      <w:lvlText w:val="%2."/>
      <w:lvlJc w:val="left"/>
      <w:pPr>
        <w:ind w:left="2145" w:hanging="360"/>
      </w:pPr>
    </w:lvl>
    <w:lvl w:ilvl="2" w:tplc="0409001B" w:tentative="1">
      <w:start w:val="1"/>
      <w:numFmt w:val="lowerRoman"/>
      <w:lvlText w:val="%3."/>
      <w:lvlJc w:val="right"/>
      <w:pPr>
        <w:ind w:left="2865" w:hanging="180"/>
      </w:pPr>
    </w:lvl>
    <w:lvl w:ilvl="3" w:tplc="0409000F" w:tentative="1">
      <w:start w:val="1"/>
      <w:numFmt w:val="decimal"/>
      <w:lvlText w:val="%4."/>
      <w:lvlJc w:val="left"/>
      <w:pPr>
        <w:ind w:left="3585" w:hanging="360"/>
      </w:pPr>
    </w:lvl>
    <w:lvl w:ilvl="4" w:tplc="04090019" w:tentative="1">
      <w:start w:val="1"/>
      <w:numFmt w:val="lowerLetter"/>
      <w:lvlText w:val="%5."/>
      <w:lvlJc w:val="left"/>
      <w:pPr>
        <w:ind w:left="4305" w:hanging="360"/>
      </w:pPr>
    </w:lvl>
    <w:lvl w:ilvl="5" w:tplc="0409001B" w:tentative="1">
      <w:start w:val="1"/>
      <w:numFmt w:val="lowerRoman"/>
      <w:lvlText w:val="%6."/>
      <w:lvlJc w:val="right"/>
      <w:pPr>
        <w:ind w:left="5025" w:hanging="180"/>
      </w:pPr>
    </w:lvl>
    <w:lvl w:ilvl="6" w:tplc="0409000F" w:tentative="1">
      <w:start w:val="1"/>
      <w:numFmt w:val="decimal"/>
      <w:lvlText w:val="%7."/>
      <w:lvlJc w:val="left"/>
      <w:pPr>
        <w:ind w:left="5745" w:hanging="360"/>
      </w:pPr>
    </w:lvl>
    <w:lvl w:ilvl="7" w:tplc="04090019" w:tentative="1">
      <w:start w:val="1"/>
      <w:numFmt w:val="lowerLetter"/>
      <w:lvlText w:val="%8."/>
      <w:lvlJc w:val="left"/>
      <w:pPr>
        <w:ind w:left="6465" w:hanging="360"/>
      </w:pPr>
    </w:lvl>
    <w:lvl w:ilvl="8" w:tplc="0409001B" w:tentative="1">
      <w:start w:val="1"/>
      <w:numFmt w:val="lowerRoman"/>
      <w:lvlText w:val="%9."/>
      <w:lvlJc w:val="right"/>
      <w:pPr>
        <w:ind w:left="7185" w:hanging="180"/>
      </w:pPr>
    </w:lvl>
  </w:abstractNum>
  <w:abstractNum w:abstractNumId="6">
    <w:nsid w:val="7EF43448"/>
    <w:multiLevelType w:val="hybridMultilevel"/>
    <w:tmpl w:val="F0C2DE18"/>
    <w:lvl w:ilvl="0" w:tplc="D19E48C4">
      <w:start w:val="1"/>
      <w:numFmt w:val="bullet"/>
      <w:lvlText w:val="-"/>
      <w:lvlJc w:val="left"/>
      <w:pPr>
        <w:tabs>
          <w:tab w:val="num" w:pos="720"/>
        </w:tabs>
        <w:ind w:left="720" w:hanging="360"/>
      </w:pPr>
      <w:rPr>
        <w:rFonts w:ascii="Times New Roman" w:hAnsi="Times New Roman" w:hint="default"/>
      </w:rPr>
    </w:lvl>
    <w:lvl w:ilvl="1" w:tplc="0CBAB334" w:tentative="1">
      <w:start w:val="1"/>
      <w:numFmt w:val="bullet"/>
      <w:lvlText w:val="-"/>
      <w:lvlJc w:val="left"/>
      <w:pPr>
        <w:tabs>
          <w:tab w:val="num" w:pos="1440"/>
        </w:tabs>
        <w:ind w:left="1440" w:hanging="360"/>
      </w:pPr>
      <w:rPr>
        <w:rFonts w:ascii="Times New Roman" w:hAnsi="Times New Roman" w:hint="default"/>
      </w:rPr>
    </w:lvl>
    <w:lvl w:ilvl="2" w:tplc="6B5C0342" w:tentative="1">
      <w:start w:val="1"/>
      <w:numFmt w:val="bullet"/>
      <w:lvlText w:val="-"/>
      <w:lvlJc w:val="left"/>
      <w:pPr>
        <w:tabs>
          <w:tab w:val="num" w:pos="2160"/>
        </w:tabs>
        <w:ind w:left="2160" w:hanging="360"/>
      </w:pPr>
      <w:rPr>
        <w:rFonts w:ascii="Times New Roman" w:hAnsi="Times New Roman" w:hint="default"/>
      </w:rPr>
    </w:lvl>
    <w:lvl w:ilvl="3" w:tplc="427E6594" w:tentative="1">
      <w:start w:val="1"/>
      <w:numFmt w:val="bullet"/>
      <w:lvlText w:val="-"/>
      <w:lvlJc w:val="left"/>
      <w:pPr>
        <w:tabs>
          <w:tab w:val="num" w:pos="2880"/>
        </w:tabs>
        <w:ind w:left="2880" w:hanging="360"/>
      </w:pPr>
      <w:rPr>
        <w:rFonts w:ascii="Times New Roman" w:hAnsi="Times New Roman" w:hint="default"/>
      </w:rPr>
    </w:lvl>
    <w:lvl w:ilvl="4" w:tplc="43C415A6" w:tentative="1">
      <w:start w:val="1"/>
      <w:numFmt w:val="bullet"/>
      <w:lvlText w:val="-"/>
      <w:lvlJc w:val="left"/>
      <w:pPr>
        <w:tabs>
          <w:tab w:val="num" w:pos="3600"/>
        </w:tabs>
        <w:ind w:left="3600" w:hanging="360"/>
      </w:pPr>
      <w:rPr>
        <w:rFonts w:ascii="Times New Roman" w:hAnsi="Times New Roman" w:hint="default"/>
      </w:rPr>
    </w:lvl>
    <w:lvl w:ilvl="5" w:tplc="EEAA963E" w:tentative="1">
      <w:start w:val="1"/>
      <w:numFmt w:val="bullet"/>
      <w:lvlText w:val="-"/>
      <w:lvlJc w:val="left"/>
      <w:pPr>
        <w:tabs>
          <w:tab w:val="num" w:pos="4320"/>
        </w:tabs>
        <w:ind w:left="4320" w:hanging="360"/>
      </w:pPr>
      <w:rPr>
        <w:rFonts w:ascii="Times New Roman" w:hAnsi="Times New Roman" w:hint="default"/>
      </w:rPr>
    </w:lvl>
    <w:lvl w:ilvl="6" w:tplc="7618E9DA" w:tentative="1">
      <w:start w:val="1"/>
      <w:numFmt w:val="bullet"/>
      <w:lvlText w:val="-"/>
      <w:lvlJc w:val="left"/>
      <w:pPr>
        <w:tabs>
          <w:tab w:val="num" w:pos="5040"/>
        </w:tabs>
        <w:ind w:left="5040" w:hanging="360"/>
      </w:pPr>
      <w:rPr>
        <w:rFonts w:ascii="Times New Roman" w:hAnsi="Times New Roman" w:hint="default"/>
      </w:rPr>
    </w:lvl>
    <w:lvl w:ilvl="7" w:tplc="EB84CF00" w:tentative="1">
      <w:start w:val="1"/>
      <w:numFmt w:val="bullet"/>
      <w:lvlText w:val="-"/>
      <w:lvlJc w:val="left"/>
      <w:pPr>
        <w:tabs>
          <w:tab w:val="num" w:pos="5760"/>
        </w:tabs>
        <w:ind w:left="5760" w:hanging="360"/>
      </w:pPr>
      <w:rPr>
        <w:rFonts w:ascii="Times New Roman" w:hAnsi="Times New Roman" w:hint="default"/>
      </w:rPr>
    </w:lvl>
    <w:lvl w:ilvl="8" w:tplc="F3883376"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 w:numId="2">
    <w:abstractNumId w:val="2"/>
  </w:num>
  <w:num w:numId="3">
    <w:abstractNumId w:val="4"/>
  </w:num>
  <w:num w:numId="4">
    <w:abstractNumId w:val="3"/>
  </w:num>
  <w:num w:numId="5">
    <w:abstractNumId w:val="6"/>
  </w:num>
  <w:num w:numId="6">
    <w:abstractNumId w:val="1"/>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DC1090"/>
    <w:rsid w:val="000622FF"/>
    <w:rsid w:val="000C19A1"/>
    <w:rsid w:val="000E6FE2"/>
    <w:rsid w:val="000F097C"/>
    <w:rsid w:val="00140009"/>
    <w:rsid w:val="00161C3D"/>
    <w:rsid w:val="00190D56"/>
    <w:rsid w:val="00196280"/>
    <w:rsid w:val="001F6E28"/>
    <w:rsid w:val="00202FA3"/>
    <w:rsid w:val="00214CEA"/>
    <w:rsid w:val="00215469"/>
    <w:rsid w:val="00232309"/>
    <w:rsid w:val="00265F8E"/>
    <w:rsid w:val="0027421B"/>
    <w:rsid w:val="002B315C"/>
    <w:rsid w:val="002C3616"/>
    <w:rsid w:val="002D2D5B"/>
    <w:rsid w:val="00313816"/>
    <w:rsid w:val="00353CAD"/>
    <w:rsid w:val="0035404A"/>
    <w:rsid w:val="0035450A"/>
    <w:rsid w:val="00367CEB"/>
    <w:rsid w:val="00374773"/>
    <w:rsid w:val="003830D9"/>
    <w:rsid w:val="00387216"/>
    <w:rsid w:val="00390349"/>
    <w:rsid w:val="0039153C"/>
    <w:rsid w:val="003B450C"/>
    <w:rsid w:val="003C48CA"/>
    <w:rsid w:val="00405012"/>
    <w:rsid w:val="004050AF"/>
    <w:rsid w:val="00452907"/>
    <w:rsid w:val="004C27E4"/>
    <w:rsid w:val="004C72E5"/>
    <w:rsid w:val="00507542"/>
    <w:rsid w:val="0053019F"/>
    <w:rsid w:val="0053418A"/>
    <w:rsid w:val="00575A6F"/>
    <w:rsid w:val="00577820"/>
    <w:rsid w:val="005A3939"/>
    <w:rsid w:val="005A5144"/>
    <w:rsid w:val="005D1F23"/>
    <w:rsid w:val="005E7BEA"/>
    <w:rsid w:val="006053B1"/>
    <w:rsid w:val="006413FD"/>
    <w:rsid w:val="0065604F"/>
    <w:rsid w:val="00680115"/>
    <w:rsid w:val="006A5F55"/>
    <w:rsid w:val="006A6F9F"/>
    <w:rsid w:val="006E710F"/>
    <w:rsid w:val="00725A50"/>
    <w:rsid w:val="00744C62"/>
    <w:rsid w:val="0075674B"/>
    <w:rsid w:val="00785070"/>
    <w:rsid w:val="007D29A3"/>
    <w:rsid w:val="007E7B06"/>
    <w:rsid w:val="0083447E"/>
    <w:rsid w:val="00860A40"/>
    <w:rsid w:val="0087490E"/>
    <w:rsid w:val="00890085"/>
    <w:rsid w:val="00891AA4"/>
    <w:rsid w:val="008A4790"/>
    <w:rsid w:val="008F3D0E"/>
    <w:rsid w:val="00902A48"/>
    <w:rsid w:val="00974877"/>
    <w:rsid w:val="00990948"/>
    <w:rsid w:val="009B4A15"/>
    <w:rsid w:val="009B54D8"/>
    <w:rsid w:val="009F0C17"/>
    <w:rsid w:val="00A02B3E"/>
    <w:rsid w:val="00A312BD"/>
    <w:rsid w:val="00A42F21"/>
    <w:rsid w:val="00A72ABB"/>
    <w:rsid w:val="00AC39C5"/>
    <w:rsid w:val="00AC7C4D"/>
    <w:rsid w:val="00AF5F29"/>
    <w:rsid w:val="00B15EB8"/>
    <w:rsid w:val="00B17F03"/>
    <w:rsid w:val="00B356D1"/>
    <w:rsid w:val="00B53C14"/>
    <w:rsid w:val="00B64C30"/>
    <w:rsid w:val="00B92563"/>
    <w:rsid w:val="00BA62CE"/>
    <w:rsid w:val="00BB1D52"/>
    <w:rsid w:val="00BB2C39"/>
    <w:rsid w:val="00BC3AFD"/>
    <w:rsid w:val="00BC7B1B"/>
    <w:rsid w:val="00BD5B16"/>
    <w:rsid w:val="00BE582C"/>
    <w:rsid w:val="00BF37B9"/>
    <w:rsid w:val="00C10EB0"/>
    <w:rsid w:val="00C1593F"/>
    <w:rsid w:val="00C27984"/>
    <w:rsid w:val="00C5525E"/>
    <w:rsid w:val="00C55396"/>
    <w:rsid w:val="00C56A91"/>
    <w:rsid w:val="00C6693D"/>
    <w:rsid w:val="00C93C61"/>
    <w:rsid w:val="00C9749E"/>
    <w:rsid w:val="00CB532D"/>
    <w:rsid w:val="00CD51D0"/>
    <w:rsid w:val="00D155BE"/>
    <w:rsid w:val="00D260B4"/>
    <w:rsid w:val="00D356B0"/>
    <w:rsid w:val="00D42050"/>
    <w:rsid w:val="00D6645D"/>
    <w:rsid w:val="00D84419"/>
    <w:rsid w:val="00DB2CD3"/>
    <w:rsid w:val="00DC1090"/>
    <w:rsid w:val="00DC4B6A"/>
    <w:rsid w:val="00DE6F00"/>
    <w:rsid w:val="00E435F7"/>
    <w:rsid w:val="00E7410B"/>
    <w:rsid w:val="00EC5A91"/>
    <w:rsid w:val="00ED12EA"/>
    <w:rsid w:val="00EF05EE"/>
    <w:rsid w:val="00F318C0"/>
    <w:rsid w:val="00F56635"/>
    <w:rsid w:val="00F66870"/>
    <w:rsid w:val="00F84409"/>
    <w:rsid w:val="00F90B2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City"/>
  <w:smartTagType w:namespaceuri="urn:schemas-microsoft-com:office:smarttags" w:name="place"/>
  <w:shapeDefaults>
    <o:shapedefaults v:ext="edit" spidmax="104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7C4D"/>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DC1090"/>
    <w:pPr>
      <w:bidi w:val="0"/>
      <w:spacing w:before="100" w:beforeAutospacing="1" w:after="100" w:afterAutospacing="1"/>
      <w:jc w:val="left"/>
    </w:pPr>
    <w:rPr>
      <w:rFonts w:ascii="Times New Roman" w:eastAsia="Times New Roman" w:hAnsi="Times New Roman" w:cs="Times New Roman"/>
      <w:sz w:val="24"/>
      <w:szCs w:val="24"/>
    </w:rPr>
  </w:style>
  <w:style w:type="paragraph" w:styleId="ListParagraph">
    <w:name w:val="List Paragraph"/>
    <w:basedOn w:val="Normal"/>
    <w:uiPriority w:val="34"/>
    <w:qFormat/>
    <w:rsid w:val="00F66870"/>
    <w:pPr>
      <w:ind w:left="720"/>
      <w:contextualSpacing/>
    </w:pPr>
  </w:style>
  <w:style w:type="paragraph" w:styleId="BalloonText">
    <w:name w:val="Balloon Text"/>
    <w:basedOn w:val="Normal"/>
    <w:link w:val="BalloonTextChar"/>
    <w:uiPriority w:val="99"/>
    <w:semiHidden/>
    <w:unhideWhenUsed/>
    <w:rsid w:val="00902A48"/>
    <w:rPr>
      <w:rFonts w:ascii="Tahoma" w:hAnsi="Tahoma" w:cs="Tahoma"/>
      <w:sz w:val="16"/>
      <w:szCs w:val="16"/>
    </w:rPr>
  </w:style>
  <w:style w:type="character" w:customStyle="1" w:styleId="BalloonTextChar">
    <w:name w:val="Balloon Text Char"/>
    <w:basedOn w:val="DefaultParagraphFont"/>
    <w:link w:val="BalloonText"/>
    <w:uiPriority w:val="99"/>
    <w:semiHidden/>
    <w:rsid w:val="00902A48"/>
    <w:rPr>
      <w:rFonts w:ascii="Tahoma" w:hAnsi="Tahoma" w:cs="Tahoma"/>
      <w:sz w:val="16"/>
      <w:szCs w:val="16"/>
    </w:rPr>
  </w:style>
  <w:style w:type="paragraph" w:styleId="Header">
    <w:name w:val="header"/>
    <w:basedOn w:val="Normal"/>
    <w:link w:val="HeaderChar"/>
    <w:uiPriority w:val="99"/>
    <w:semiHidden/>
    <w:unhideWhenUsed/>
    <w:rsid w:val="00387216"/>
    <w:pPr>
      <w:tabs>
        <w:tab w:val="center" w:pos="4153"/>
        <w:tab w:val="right" w:pos="8306"/>
      </w:tabs>
    </w:pPr>
  </w:style>
  <w:style w:type="character" w:customStyle="1" w:styleId="HeaderChar">
    <w:name w:val="Header Char"/>
    <w:basedOn w:val="DefaultParagraphFont"/>
    <w:link w:val="Header"/>
    <w:uiPriority w:val="99"/>
    <w:semiHidden/>
    <w:rsid w:val="00387216"/>
  </w:style>
  <w:style w:type="paragraph" w:styleId="Footer">
    <w:name w:val="footer"/>
    <w:basedOn w:val="Normal"/>
    <w:link w:val="FooterChar"/>
    <w:uiPriority w:val="99"/>
    <w:unhideWhenUsed/>
    <w:rsid w:val="00387216"/>
    <w:pPr>
      <w:tabs>
        <w:tab w:val="center" w:pos="4153"/>
        <w:tab w:val="right" w:pos="8306"/>
      </w:tabs>
    </w:pPr>
  </w:style>
  <w:style w:type="character" w:customStyle="1" w:styleId="FooterChar">
    <w:name w:val="Footer Char"/>
    <w:basedOn w:val="DefaultParagraphFont"/>
    <w:link w:val="Footer"/>
    <w:uiPriority w:val="99"/>
    <w:rsid w:val="00387216"/>
  </w:style>
  <w:style w:type="paragraph" w:customStyle="1" w:styleId="BodyTextIndent1">
    <w:name w:val="Body Text Indent1"/>
    <w:basedOn w:val="Normal"/>
    <w:rsid w:val="00A42F21"/>
    <w:pPr>
      <w:ind w:firstLine="720"/>
      <w:jc w:val="lowKashida"/>
    </w:pPr>
    <w:rPr>
      <w:rFonts w:ascii="Times New Roman" w:eastAsia="Times New Roman" w:hAnsi="Times New Roman" w:cs="Times New Roman"/>
      <w:sz w:val="28"/>
      <w:szCs w:val="28"/>
      <w:lang w:eastAsia="ar-SA"/>
    </w:rPr>
  </w:style>
  <w:style w:type="paragraph" w:styleId="BodyTextIndent3">
    <w:name w:val="Body Text Indent 3"/>
    <w:basedOn w:val="Normal"/>
    <w:link w:val="BodyTextIndent3Char"/>
    <w:rsid w:val="00A42F21"/>
    <w:pPr>
      <w:spacing w:line="360" w:lineRule="auto"/>
      <w:ind w:firstLine="720"/>
      <w:jc w:val="lowKashida"/>
    </w:pPr>
    <w:rPr>
      <w:rFonts w:ascii="Times New Roman" w:eastAsia="Times New Roman" w:hAnsi="Times New Roman" w:cs="Times New Roman"/>
      <w:sz w:val="72"/>
      <w:szCs w:val="28"/>
      <w:lang w:eastAsia="ar-SA"/>
    </w:rPr>
  </w:style>
  <w:style w:type="character" w:customStyle="1" w:styleId="BodyTextIndent3Char">
    <w:name w:val="Body Text Indent 3 Char"/>
    <w:basedOn w:val="DefaultParagraphFont"/>
    <w:link w:val="BodyTextIndent3"/>
    <w:rsid w:val="00A42F21"/>
    <w:rPr>
      <w:rFonts w:ascii="Times New Roman" w:eastAsia="Times New Roman" w:hAnsi="Times New Roman" w:cs="Times New Roman"/>
      <w:sz w:val="72"/>
      <w:szCs w:val="28"/>
      <w:lang w:eastAsia="ar-SA"/>
    </w:rPr>
  </w:style>
  <w:style w:type="paragraph" w:styleId="BodyText">
    <w:name w:val="Body Text"/>
    <w:basedOn w:val="Normal"/>
    <w:link w:val="BodyTextChar"/>
    <w:uiPriority w:val="99"/>
    <w:semiHidden/>
    <w:unhideWhenUsed/>
    <w:rsid w:val="00A42F21"/>
    <w:pPr>
      <w:spacing w:after="120"/>
    </w:pPr>
  </w:style>
  <w:style w:type="character" w:customStyle="1" w:styleId="BodyTextChar">
    <w:name w:val="Body Text Char"/>
    <w:basedOn w:val="DefaultParagraphFont"/>
    <w:link w:val="BodyText"/>
    <w:uiPriority w:val="99"/>
    <w:semiHidden/>
    <w:rsid w:val="00A42F2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670792">
      <w:bodyDiv w:val="1"/>
      <w:marLeft w:val="0"/>
      <w:marRight w:val="0"/>
      <w:marTop w:val="0"/>
      <w:marBottom w:val="0"/>
      <w:divBdr>
        <w:top w:val="none" w:sz="0" w:space="0" w:color="auto"/>
        <w:left w:val="none" w:sz="0" w:space="0" w:color="auto"/>
        <w:bottom w:val="none" w:sz="0" w:space="0" w:color="auto"/>
        <w:right w:val="none" w:sz="0" w:space="0" w:color="auto"/>
      </w:divBdr>
    </w:div>
    <w:div w:id="332994490">
      <w:bodyDiv w:val="1"/>
      <w:marLeft w:val="0"/>
      <w:marRight w:val="0"/>
      <w:marTop w:val="0"/>
      <w:marBottom w:val="0"/>
      <w:divBdr>
        <w:top w:val="none" w:sz="0" w:space="0" w:color="auto"/>
        <w:left w:val="none" w:sz="0" w:space="0" w:color="auto"/>
        <w:bottom w:val="none" w:sz="0" w:space="0" w:color="auto"/>
        <w:right w:val="none" w:sz="0" w:space="0" w:color="auto"/>
      </w:divBdr>
    </w:div>
    <w:div w:id="353920931">
      <w:bodyDiv w:val="1"/>
      <w:marLeft w:val="0"/>
      <w:marRight w:val="0"/>
      <w:marTop w:val="0"/>
      <w:marBottom w:val="0"/>
      <w:divBdr>
        <w:top w:val="none" w:sz="0" w:space="0" w:color="auto"/>
        <w:left w:val="none" w:sz="0" w:space="0" w:color="auto"/>
        <w:bottom w:val="none" w:sz="0" w:space="0" w:color="auto"/>
        <w:right w:val="none" w:sz="0" w:space="0" w:color="auto"/>
      </w:divBdr>
    </w:div>
    <w:div w:id="492726612">
      <w:bodyDiv w:val="1"/>
      <w:marLeft w:val="0"/>
      <w:marRight w:val="0"/>
      <w:marTop w:val="0"/>
      <w:marBottom w:val="0"/>
      <w:divBdr>
        <w:top w:val="none" w:sz="0" w:space="0" w:color="auto"/>
        <w:left w:val="none" w:sz="0" w:space="0" w:color="auto"/>
        <w:bottom w:val="none" w:sz="0" w:space="0" w:color="auto"/>
        <w:right w:val="none" w:sz="0" w:space="0" w:color="auto"/>
      </w:divBdr>
    </w:div>
    <w:div w:id="590814819">
      <w:bodyDiv w:val="1"/>
      <w:marLeft w:val="0"/>
      <w:marRight w:val="0"/>
      <w:marTop w:val="0"/>
      <w:marBottom w:val="0"/>
      <w:divBdr>
        <w:top w:val="none" w:sz="0" w:space="0" w:color="auto"/>
        <w:left w:val="none" w:sz="0" w:space="0" w:color="auto"/>
        <w:bottom w:val="none" w:sz="0" w:space="0" w:color="auto"/>
        <w:right w:val="none" w:sz="0" w:space="0" w:color="auto"/>
      </w:divBdr>
    </w:div>
    <w:div w:id="666709166">
      <w:bodyDiv w:val="1"/>
      <w:marLeft w:val="0"/>
      <w:marRight w:val="0"/>
      <w:marTop w:val="0"/>
      <w:marBottom w:val="0"/>
      <w:divBdr>
        <w:top w:val="none" w:sz="0" w:space="0" w:color="auto"/>
        <w:left w:val="none" w:sz="0" w:space="0" w:color="auto"/>
        <w:bottom w:val="none" w:sz="0" w:space="0" w:color="auto"/>
        <w:right w:val="none" w:sz="0" w:space="0" w:color="auto"/>
      </w:divBdr>
    </w:div>
    <w:div w:id="759523701">
      <w:bodyDiv w:val="1"/>
      <w:marLeft w:val="0"/>
      <w:marRight w:val="0"/>
      <w:marTop w:val="0"/>
      <w:marBottom w:val="0"/>
      <w:divBdr>
        <w:top w:val="none" w:sz="0" w:space="0" w:color="auto"/>
        <w:left w:val="none" w:sz="0" w:space="0" w:color="auto"/>
        <w:bottom w:val="none" w:sz="0" w:space="0" w:color="auto"/>
        <w:right w:val="none" w:sz="0" w:space="0" w:color="auto"/>
      </w:divBdr>
    </w:div>
    <w:div w:id="776556997">
      <w:bodyDiv w:val="1"/>
      <w:marLeft w:val="0"/>
      <w:marRight w:val="0"/>
      <w:marTop w:val="0"/>
      <w:marBottom w:val="0"/>
      <w:divBdr>
        <w:top w:val="none" w:sz="0" w:space="0" w:color="auto"/>
        <w:left w:val="none" w:sz="0" w:space="0" w:color="auto"/>
        <w:bottom w:val="none" w:sz="0" w:space="0" w:color="auto"/>
        <w:right w:val="none" w:sz="0" w:space="0" w:color="auto"/>
      </w:divBdr>
    </w:div>
    <w:div w:id="867910737">
      <w:bodyDiv w:val="1"/>
      <w:marLeft w:val="0"/>
      <w:marRight w:val="0"/>
      <w:marTop w:val="0"/>
      <w:marBottom w:val="0"/>
      <w:divBdr>
        <w:top w:val="none" w:sz="0" w:space="0" w:color="auto"/>
        <w:left w:val="none" w:sz="0" w:space="0" w:color="auto"/>
        <w:bottom w:val="none" w:sz="0" w:space="0" w:color="auto"/>
        <w:right w:val="none" w:sz="0" w:space="0" w:color="auto"/>
      </w:divBdr>
    </w:div>
    <w:div w:id="894009158">
      <w:bodyDiv w:val="1"/>
      <w:marLeft w:val="0"/>
      <w:marRight w:val="0"/>
      <w:marTop w:val="0"/>
      <w:marBottom w:val="0"/>
      <w:divBdr>
        <w:top w:val="none" w:sz="0" w:space="0" w:color="auto"/>
        <w:left w:val="none" w:sz="0" w:space="0" w:color="auto"/>
        <w:bottom w:val="none" w:sz="0" w:space="0" w:color="auto"/>
        <w:right w:val="none" w:sz="0" w:space="0" w:color="auto"/>
      </w:divBdr>
    </w:div>
    <w:div w:id="968164455">
      <w:bodyDiv w:val="1"/>
      <w:marLeft w:val="0"/>
      <w:marRight w:val="0"/>
      <w:marTop w:val="0"/>
      <w:marBottom w:val="0"/>
      <w:divBdr>
        <w:top w:val="none" w:sz="0" w:space="0" w:color="auto"/>
        <w:left w:val="none" w:sz="0" w:space="0" w:color="auto"/>
        <w:bottom w:val="none" w:sz="0" w:space="0" w:color="auto"/>
        <w:right w:val="none" w:sz="0" w:space="0" w:color="auto"/>
      </w:divBdr>
    </w:div>
    <w:div w:id="1125271358">
      <w:bodyDiv w:val="1"/>
      <w:marLeft w:val="0"/>
      <w:marRight w:val="0"/>
      <w:marTop w:val="0"/>
      <w:marBottom w:val="0"/>
      <w:divBdr>
        <w:top w:val="none" w:sz="0" w:space="0" w:color="auto"/>
        <w:left w:val="none" w:sz="0" w:space="0" w:color="auto"/>
        <w:bottom w:val="none" w:sz="0" w:space="0" w:color="auto"/>
        <w:right w:val="none" w:sz="0" w:space="0" w:color="auto"/>
      </w:divBdr>
    </w:div>
    <w:div w:id="1253667566">
      <w:bodyDiv w:val="1"/>
      <w:marLeft w:val="0"/>
      <w:marRight w:val="0"/>
      <w:marTop w:val="0"/>
      <w:marBottom w:val="0"/>
      <w:divBdr>
        <w:top w:val="none" w:sz="0" w:space="0" w:color="auto"/>
        <w:left w:val="none" w:sz="0" w:space="0" w:color="auto"/>
        <w:bottom w:val="none" w:sz="0" w:space="0" w:color="auto"/>
        <w:right w:val="none" w:sz="0" w:space="0" w:color="auto"/>
      </w:divBdr>
    </w:div>
    <w:div w:id="1279986824">
      <w:bodyDiv w:val="1"/>
      <w:marLeft w:val="0"/>
      <w:marRight w:val="0"/>
      <w:marTop w:val="0"/>
      <w:marBottom w:val="0"/>
      <w:divBdr>
        <w:top w:val="none" w:sz="0" w:space="0" w:color="auto"/>
        <w:left w:val="none" w:sz="0" w:space="0" w:color="auto"/>
        <w:bottom w:val="none" w:sz="0" w:space="0" w:color="auto"/>
        <w:right w:val="none" w:sz="0" w:space="0" w:color="auto"/>
      </w:divBdr>
    </w:div>
    <w:div w:id="1291981932">
      <w:bodyDiv w:val="1"/>
      <w:marLeft w:val="0"/>
      <w:marRight w:val="0"/>
      <w:marTop w:val="0"/>
      <w:marBottom w:val="0"/>
      <w:divBdr>
        <w:top w:val="none" w:sz="0" w:space="0" w:color="auto"/>
        <w:left w:val="none" w:sz="0" w:space="0" w:color="auto"/>
        <w:bottom w:val="none" w:sz="0" w:space="0" w:color="auto"/>
        <w:right w:val="none" w:sz="0" w:space="0" w:color="auto"/>
      </w:divBdr>
    </w:div>
    <w:div w:id="1375619646">
      <w:bodyDiv w:val="1"/>
      <w:marLeft w:val="0"/>
      <w:marRight w:val="0"/>
      <w:marTop w:val="0"/>
      <w:marBottom w:val="0"/>
      <w:divBdr>
        <w:top w:val="none" w:sz="0" w:space="0" w:color="auto"/>
        <w:left w:val="none" w:sz="0" w:space="0" w:color="auto"/>
        <w:bottom w:val="none" w:sz="0" w:space="0" w:color="auto"/>
        <w:right w:val="none" w:sz="0" w:space="0" w:color="auto"/>
      </w:divBdr>
    </w:div>
    <w:div w:id="1387532202">
      <w:bodyDiv w:val="1"/>
      <w:marLeft w:val="0"/>
      <w:marRight w:val="0"/>
      <w:marTop w:val="0"/>
      <w:marBottom w:val="0"/>
      <w:divBdr>
        <w:top w:val="none" w:sz="0" w:space="0" w:color="auto"/>
        <w:left w:val="none" w:sz="0" w:space="0" w:color="auto"/>
        <w:bottom w:val="none" w:sz="0" w:space="0" w:color="auto"/>
        <w:right w:val="none" w:sz="0" w:space="0" w:color="auto"/>
      </w:divBdr>
    </w:div>
    <w:div w:id="1416046991">
      <w:bodyDiv w:val="1"/>
      <w:marLeft w:val="0"/>
      <w:marRight w:val="0"/>
      <w:marTop w:val="0"/>
      <w:marBottom w:val="0"/>
      <w:divBdr>
        <w:top w:val="none" w:sz="0" w:space="0" w:color="auto"/>
        <w:left w:val="none" w:sz="0" w:space="0" w:color="auto"/>
        <w:bottom w:val="none" w:sz="0" w:space="0" w:color="auto"/>
        <w:right w:val="none" w:sz="0" w:space="0" w:color="auto"/>
      </w:divBdr>
    </w:div>
    <w:div w:id="1511943006">
      <w:bodyDiv w:val="1"/>
      <w:marLeft w:val="0"/>
      <w:marRight w:val="0"/>
      <w:marTop w:val="0"/>
      <w:marBottom w:val="0"/>
      <w:divBdr>
        <w:top w:val="none" w:sz="0" w:space="0" w:color="auto"/>
        <w:left w:val="none" w:sz="0" w:space="0" w:color="auto"/>
        <w:bottom w:val="none" w:sz="0" w:space="0" w:color="auto"/>
        <w:right w:val="none" w:sz="0" w:space="0" w:color="auto"/>
      </w:divBdr>
    </w:div>
    <w:div w:id="1519083335">
      <w:bodyDiv w:val="1"/>
      <w:marLeft w:val="0"/>
      <w:marRight w:val="0"/>
      <w:marTop w:val="0"/>
      <w:marBottom w:val="0"/>
      <w:divBdr>
        <w:top w:val="none" w:sz="0" w:space="0" w:color="auto"/>
        <w:left w:val="none" w:sz="0" w:space="0" w:color="auto"/>
        <w:bottom w:val="none" w:sz="0" w:space="0" w:color="auto"/>
        <w:right w:val="none" w:sz="0" w:space="0" w:color="auto"/>
      </w:divBdr>
    </w:div>
    <w:div w:id="1585381737">
      <w:bodyDiv w:val="1"/>
      <w:marLeft w:val="0"/>
      <w:marRight w:val="0"/>
      <w:marTop w:val="0"/>
      <w:marBottom w:val="0"/>
      <w:divBdr>
        <w:top w:val="none" w:sz="0" w:space="0" w:color="auto"/>
        <w:left w:val="none" w:sz="0" w:space="0" w:color="auto"/>
        <w:bottom w:val="none" w:sz="0" w:space="0" w:color="auto"/>
        <w:right w:val="none" w:sz="0" w:space="0" w:color="auto"/>
      </w:divBdr>
    </w:div>
    <w:div w:id="1622610150">
      <w:bodyDiv w:val="1"/>
      <w:marLeft w:val="0"/>
      <w:marRight w:val="0"/>
      <w:marTop w:val="0"/>
      <w:marBottom w:val="0"/>
      <w:divBdr>
        <w:top w:val="none" w:sz="0" w:space="0" w:color="auto"/>
        <w:left w:val="none" w:sz="0" w:space="0" w:color="auto"/>
        <w:bottom w:val="none" w:sz="0" w:space="0" w:color="auto"/>
        <w:right w:val="none" w:sz="0" w:space="0" w:color="auto"/>
      </w:divBdr>
    </w:div>
    <w:div w:id="1645426951">
      <w:bodyDiv w:val="1"/>
      <w:marLeft w:val="0"/>
      <w:marRight w:val="0"/>
      <w:marTop w:val="0"/>
      <w:marBottom w:val="0"/>
      <w:divBdr>
        <w:top w:val="none" w:sz="0" w:space="0" w:color="auto"/>
        <w:left w:val="none" w:sz="0" w:space="0" w:color="auto"/>
        <w:bottom w:val="none" w:sz="0" w:space="0" w:color="auto"/>
        <w:right w:val="none" w:sz="0" w:space="0" w:color="auto"/>
      </w:divBdr>
    </w:div>
    <w:div w:id="1688753462">
      <w:bodyDiv w:val="1"/>
      <w:marLeft w:val="0"/>
      <w:marRight w:val="0"/>
      <w:marTop w:val="0"/>
      <w:marBottom w:val="0"/>
      <w:divBdr>
        <w:top w:val="none" w:sz="0" w:space="0" w:color="auto"/>
        <w:left w:val="none" w:sz="0" w:space="0" w:color="auto"/>
        <w:bottom w:val="none" w:sz="0" w:space="0" w:color="auto"/>
        <w:right w:val="none" w:sz="0" w:space="0" w:color="auto"/>
      </w:divBdr>
    </w:div>
    <w:div w:id="1832981913">
      <w:bodyDiv w:val="1"/>
      <w:marLeft w:val="0"/>
      <w:marRight w:val="0"/>
      <w:marTop w:val="0"/>
      <w:marBottom w:val="0"/>
      <w:divBdr>
        <w:top w:val="none" w:sz="0" w:space="0" w:color="auto"/>
        <w:left w:val="none" w:sz="0" w:space="0" w:color="auto"/>
        <w:bottom w:val="none" w:sz="0" w:space="0" w:color="auto"/>
        <w:right w:val="none" w:sz="0" w:space="0" w:color="auto"/>
      </w:divBdr>
    </w:div>
    <w:div w:id="1877232143">
      <w:bodyDiv w:val="1"/>
      <w:marLeft w:val="0"/>
      <w:marRight w:val="0"/>
      <w:marTop w:val="0"/>
      <w:marBottom w:val="0"/>
      <w:divBdr>
        <w:top w:val="none" w:sz="0" w:space="0" w:color="auto"/>
        <w:left w:val="none" w:sz="0" w:space="0" w:color="auto"/>
        <w:bottom w:val="none" w:sz="0" w:space="0" w:color="auto"/>
        <w:right w:val="none" w:sz="0" w:space="0" w:color="auto"/>
      </w:divBdr>
    </w:div>
    <w:div w:id="1914777726">
      <w:bodyDiv w:val="1"/>
      <w:marLeft w:val="0"/>
      <w:marRight w:val="0"/>
      <w:marTop w:val="0"/>
      <w:marBottom w:val="0"/>
      <w:divBdr>
        <w:top w:val="none" w:sz="0" w:space="0" w:color="auto"/>
        <w:left w:val="none" w:sz="0" w:space="0" w:color="auto"/>
        <w:bottom w:val="none" w:sz="0" w:space="0" w:color="auto"/>
        <w:right w:val="none" w:sz="0" w:space="0" w:color="auto"/>
      </w:divBdr>
    </w:div>
    <w:div w:id="1918438376">
      <w:bodyDiv w:val="1"/>
      <w:marLeft w:val="0"/>
      <w:marRight w:val="0"/>
      <w:marTop w:val="0"/>
      <w:marBottom w:val="0"/>
      <w:divBdr>
        <w:top w:val="none" w:sz="0" w:space="0" w:color="auto"/>
        <w:left w:val="none" w:sz="0" w:space="0" w:color="auto"/>
        <w:bottom w:val="none" w:sz="0" w:space="0" w:color="auto"/>
        <w:right w:val="none" w:sz="0" w:space="0" w:color="auto"/>
      </w:divBdr>
    </w:div>
    <w:div w:id="1923104097">
      <w:bodyDiv w:val="1"/>
      <w:marLeft w:val="0"/>
      <w:marRight w:val="0"/>
      <w:marTop w:val="0"/>
      <w:marBottom w:val="0"/>
      <w:divBdr>
        <w:top w:val="none" w:sz="0" w:space="0" w:color="auto"/>
        <w:left w:val="none" w:sz="0" w:space="0" w:color="auto"/>
        <w:bottom w:val="none" w:sz="0" w:space="0" w:color="auto"/>
        <w:right w:val="none" w:sz="0" w:space="0" w:color="auto"/>
      </w:divBdr>
    </w:div>
    <w:div w:id="2012760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footer" Target="footer1.xml"/></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F867AF3-D458-4089-B21A-0B29C2ABC2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3226</Words>
  <Characters>18390</Characters>
  <Application>Microsoft Office Word</Application>
  <DocSecurity>0</DocSecurity>
  <Lines>153</Lines>
  <Paragraphs>43</Paragraphs>
  <ScaleCrop>false</ScaleCrop>
  <HeadingPairs>
    <vt:vector size="2" baseType="variant">
      <vt:variant>
        <vt:lpstr>العنوان</vt:lpstr>
      </vt:variant>
      <vt:variant>
        <vt:i4>1</vt:i4>
      </vt:variant>
    </vt:vector>
  </HeadingPairs>
  <TitlesOfParts>
    <vt:vector size="1" baseType="lpstr">
      <vt:lpstr/>
    </vt:vector>
  </TitlesOfParts>
  <Company>WwW.Cocoa-Ar.CoM</Company>
  <LinksUpToDate>false</LinksUpToDate>
  <CharactersWithSpaces>21573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Talal Saud Al-3baaas</dc:creator>
  <cp:lastModifiedBy>Fadel</cp:lastModifiedBy>
  <cp:revision>3</cp:revision>
  <cp:lastPrinted>2013-02-25T10:30:00Z</cp:lastPrinted>
  <dcterms:created xsi:type="dcterms:W3CDTF">2013-03-12T09:45:00Z</dcterms:created>
  <dcterms:modified xsi:type="dcterms:W3CDTF">2013-03-16T08:20:00Z</dcterms:modified>
</cp:coreProperties>
</file>