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79" w:rsidRDefault="00353BC2" w:rsidP="005D3BAC">
      <w:pPr>
        <w:jc w:val="center"/>
        <w:rPr>
          <w:rFonts w:hint="cs"/>
          <w:b/>
          <w:bCs/>
          <w:sz w:val="44"/>
          <w:szCs w:val="44"/>
          <w:rtl/>
        </w:rPr>
      </w:pPr>
      <w:r>
        <w:rPr>
          <w:rFonts w:hint="cs"/>
          <w:b/>
          <w:bCs/>
          <w:sz w:val="44"/>
          <w:szCs w:val="44"/>
          <w:rtl/>
        </w:rPr>
        <w:t xml:space="preserve">نحو نظام تقني متكامل لبناء وإجراء الاستبيانات </w:t>
      </w:r>
      <w:r w:rsidR="005D3BAC">
        <w:rPr>
          <w:rFonts w:hint="cs"/>
          <w:b/>
          <w:bCs/>
          <w:sz w:val="44"/>
          <w:szCs w:val="44"/>
          <w:rtl/>
        </w:rPr>
        <w:t xml:space="preserve">الكترونياً </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22E9A" w:rsidTr="00F22E9A">
        <w:trPr>
          <w:trHeight w:val="352"/>
        </w:trPr>
        <w:tc>
          <w:tcPr>
            <w:tcW w:w="4927" w:type="dxa"/>
          </w:tcPr>
          <w:p w:rsidR="00F22E9A" w:rsidRPr="00882D51" w:rsidRDefault="00F22E9A" w:rsidP="00F22E9A">
            <w:pPr>
              <w:jc w:val="center"/>
              <w:rPr>
                <w:b/>
                <w:bCs/>
                <w:sz w:val="24"/>
                <w:szCs w:val="24"/>
                <w:rtl/>
              </w:rPr>
            </w:pPr>
            <w:r w:rsidRPr="00882D51">
              <w:rPr>
                <w:rFonts w:hint="cs"/>
                <w:b/>
                <w:bCs/>
                <w:sz w:val="24"/>
                <w:szCs w:val="24"/>
                <w:rtl/>
              </w:rPr>
              <w:t>د. ضياء الدين محمد عطية</w:t>
            </w:r>
          </w:p>
        </w:tc>
        <w:tc>
          <w:tcPr>
            <w:tcW w:w="4927" w:type="dxa"/>
          </w:tcPr>
          <w:p w:rsidR="00F22E9A" w:rsidRPr="00882D51" w:rsidRDefault="00F22E9A" w:rsidP="00F22E9A">
            <w:pPr>
              <w:jc w:val="center"/>
              <w:rPr>
                <w:b/>
                <w:bCs/>
                <w:sz w:val="24"/>
                <w:szCs w:val="24"/>
                <w:rtl/>
              </w:rPr>
            </w:pPr>
            <w:r w:rsidRPr="00882D51">
              <w:rPr>
                <w:rFonts w:hint="cs"/>
                <w:b/>
                <w:bCs/>
                <w:sz w:val="24"/>
                <w:szCs w:val="24"/>
                <w:rtl/>
              </w:rPr>
              <w:t>د. ناصر بن مناحي البقمي</w:t>
            </w:r>
          </w:p>
        </w:tc>
      </w:tr>
      <w:tr w:rsidR="00F22E9A" w:rsidTr="00F22E9A">
        <w:tc>
          <w:tcPr>
            <w:tcW w:w="9854" w:type="dxa"/>
            <w:gridSpan w:val="2"/>
          </w:tcPr>
          <w:p w:rsidR="00F22E9A" w:rsidRPr="00882D51" w:rsidRDefault="00F22E9A" w:rsidP="00F22E9A">
            <w:pPr>
              <w:jc w:val="center"/>
              <w:rPr>
                <w:rFonts w:hint="cs"/>
                <w:b/>
                <w:bCs/>
                <w:rtl/>
              </w:rPr>
            </w:pPr>
            <w:r w:rsidRPr="00882D51">
              <w:rPr>
                <w:rFonts w:hint="cs"/>
                <w:b/>
                <w:bCs/>
                <w:rtl/>
              </w:rPr>
              <w:t>معهد خادم الحرمين الشريفين لأبحاث الحج والعمرة</w:t>
            </w:r>
          </w:p>
          <w:p w:rsidR="00F22E9A" w:rsidRPr="00882D51" w:rsidRDefault="00F22E9A" w:rsidP="00F22E9A">
            <w:pPr>
              <w:jc w:val="center"/>
              <w:rPr>
                <w:sz w:val="24"/>
                <w:szCs w:val="24"/>
                <w:rtl/>
              </w:rPr>
            </w:pPr>
            <w:r w:rsidRPr="00882D51">
              <w:rPr>
                <w:rFonts w:hint="cs"/>
                <w:b/>
                <w:bCs/>
                <w:rtl/>
              </w:rPr>
              <w:t>جامعة أم القرى</w:t>
            </w:r>
          </w:p>
        </w:tc>
      </w:tr>
    </w:tbl>
    <w:p w:rsidR="00DB1124" w:rsidRPr="00570600" w:rsidRDefault="00DB1124" w:rsidP="00DB1124">
      <w:pPr>
        <w:pStyle w:val="a3"/>
        <w:rPr>
          <w:rFonts w:asciiTheme="minorBidi" w:hAnsiTheme="minorBidi" w:cstheme="minorBidi"/>
          <w:sz w:val="36"/>
          <w:szCs w:val="36"/>
          <w:rtl/>
        </w:rPr>
      </w:pPr>
      <w:r w:rsidRPr="00570600">
        <w:rPr>
          <w:rFonts w:asciiTheme="minorBidi" w:hAnsiTheme="minorBidi" w:cstheme="minorBidi"/>
          <w:sz w:val="36"/>
          <w:szCs w:val="36"/>
          <w:rtl/>
        </w:rPr>
        <w:t>م</w:t>
      </w:r>
      <w:r>
        <w:rPr>
          <w:rFonts w:asciiTheme="minorBidi" w:hAnsiTheme="minorBidi" w:cstheme="minorBidi" w:hint="cs"/>
          <w:sz w:val="36"/>
          <w:szCs w:val="36"/>
          <w:rtl/>
        </w:rPr>
        <w:t>لخص (عربي)</w:t>
      </w:r>
    </w:p>
    <w:p w:rsidR="00FC4234" w:rsidRDefault="00D41775" w:rsidP="00A20CA0">
      <w:pPr>
        <w:spacing w:after="0"/>
        <w:rPr>
          <w:rFonts w:asciiTheme="minorBidi" w:hAnsiTheme="minorBidi" w:hint="cs"/>
          <w:sz w:val="24"/>
          <w:szCs w:val="24"/>
          <w:rtl/>
        </w:rPr>
      </w:pPr>
      <w:r>
        <w:rPr>
          <w:rFonts w:hint="cs"/>
          <w:sz w:val="24"/>
          <w:szCs w:val="24"/>
          <w:rtl/>
        </w:rPr>
        <w:t>في معهد خادم الحرمين الشريفين لأبحاث الحج والعمرة</w:t>
      </w:r>
      <w:r w:rsidR="00EC181F">
        <w:rPr>
          <w:rFonts w:hint="cs"/>
          <w:sz w:val="24"/>
          <w:szCs w:val="24"/>
          <w:rtl/>
        </w:rPr>
        <w:t xml:space="preserve">، وغيره من المراكز البحثية، </w:t>
      </w:r>
      <w:r>
        <w:rPr>
          <w:rFonts w:hint="cs"/>
          <w:sz w:val="24"/>
          <w:szCs w:val="24"/>
          <w:rtl/>
        </w:rPr>
        <w:t>تشكل الاستبيانات مصدراً هاماً لجمع المعلومات للعديد من الدراسات المهتمة بالحج والعمرة لجمع المعلومات من وعن الحاج والمعتمرين</w:t>
      </w:r>
      <w:r w:rsidR="00EC181F">
        <w:rPr>
          <w:rFonts w:hint="cs"/>
          <w:sz w:val="24"/>
          <w:szCs w:val="24"/>
          <w:rtl/>
        </w:rPr>
        <w:t xml:space="preserve"> حيث يقوم المعهد بجمع الآلاف من الاستبيانات سنوياً بغرض التحليل والتنبؤ من أجل دعم عمليا</w:t>
      </w:r>
      <w:bookmarkStart w:id="0" w:name="_GoBack"/>
      <w:bookmarkEnd w:id="0"/>
      <w:r w:rsidR="00EC181F">
        <w:rPr>
          <w:rFonts w:hint="cs"/>
          <w:sz w:val="24"/>
          <w:szCs w:val="24"/>
          <w:rtl/>
        </w:rPr>
        <w:t xml:space="preserve">ت اتخاذ القرار في إدارة </w:t>
      </w:r>
      <w:r w:rsidR="00F22E9A">
        <w:rPr>
          <w:rFonts w:hint="cs"/>
          <w:sz w:val="24"/>
          <w:szCs w:val="24"/>
          <w:rtl/>
        </w:rPr>
        <w:t>منظومة</w:t>
      </w:r>
      <w:r w:rsidR="00EC181F">
        <w:rPr>
          <w:rFonts w:hint="cs"/>
          <w:sz w:val="24"/>
          <w:szCs w:val="24"/>
          <w:rtl/>
        </w:rPr>
        <w:t xml:space="preserve"> الحج والعمرة بالمملكة. نظراً للمشاكل العديدة التي تواجهها عملية بناء واجراء الاستبيانات من إهدار للوقت والجهد والمال فضلاً عن اتاحة فرصة كبيرة لعدم دقة البيانات حيث تعتمد تلك العملية حالياً على الطرق </w:t>
      </w:r>
      <w:r w:rsidR="00F22E9A">
        <w:rPr>
          <w:rFonts w:hint="cs"/>
          <w:sz w:val="24"/>
          <w:szCs w:val="24"/>
          <w:rtl/>
        </w:rPr>
        <w:t>اليدوية</w:t>
      </w:r>
      <w:r w:rsidR="00EC181F">
        <w:rPr>
          <w:rFonts w:hint="cs"/>
          <w:sz w:val="24"/>
          <w:szCs w:val="24"/>
          <w:rtl/>
        </w:rPr>
        <w:t xml:space="preserve"> فقد قمنا باقتراح استخدام تقنيات البرمجيات الحديثة لتطوير نظام متكامل لدعم بناء واجراء الاستبيانات من خلال استخدام الإنترنت والأجهزة اللوحية والهواتف الذكية. </w:t>
      </w:r>
      <w:r w:rsidR="00F22E9A">
        <w:rPr>
          <w:rFonts w:hint="cs"/>
          <w:sz w:val="24"/>
          <w:szCs w:val="24"/>
          <w:rtl/>
        </w:rPr>
        <w:t>بالإضافة إلى توضيح المشاكل الناتجة عن المعالجة اليدوية لإجراء الاستبيانات وتوضيح النظام المقترح فإن هذه الورقة تناقش تفصيلياً الدراسة الميدانية الأولية (</w:t>
      </w:r>
      <w:r w:rsidR="00F22E9A">
        <w:rPr>
          <w:sz w:val="24"/>
          <w:szCs w:val="24"/>
        </w:rPr>
        <w:t>Pilot Study</w:t>
      </w:r>
      <w:r w:rsidR="00F22E9A">
        <w:rPr>
          <w:rFonts w:hint="cs"/>
          <w:sz w:val="24"/>
          <w:szCs w:val="24"/>
          <w:rtl/>
        </w:rPr>
        <w:t>) التي قمنا بها من أجل الاختبار العملي لإمكانية إجراء الاستبيانات من خلال الأجهزة اللوحية ومدى تقبل الحجاج لهذه الفكرة أو قدرتهم على التعامل معها وكذا الإيجابيات والتحديدات التي تطرحها التقنية الجديدة على عملية جمع الاستبيانات بوجه عام والتي قد لا تظهر إلا من خلال التجربة العملية.</w:t>
      </w:r>
      <w:r w:rsidR="00DF1EF0">
        <w:rPr>
          <w:rFonts w:hint="cs"/>
          <w:sz w:val="24"/>
          <w:szCs w:val="24"/>
          <w:rtl/>
        </w:rPr>
        <w:t xml:space="preserve"> </w:t>
      </w:r>
      <w:r w:rsidR="00F22E9A">
        <w:rPr>
          <w:rFonts w:hint="cs"/>
          <w:sz w:val="24"/>
          <w:szCs w:val="24"/>
          <w:rtl/>
        </w:rPr>
        <w:t>جاءت</w:t>
      </w:r>
      <w:r w:rsidR="00DF1EF0">
        <w:rPr>
          <w:rFonts w:hint="cs"/>
          <w:sz w:val="24"/>
          <w:szCs w:val="24"/>
          <w:rtl/>
        </w:rPr>
        <w:t xml:space="preserve"> التجربة في هيئة استبيان </w:t>
      </w:r>
      <w:r w:rsidR="00A20CA0">
        <w:rPr>
          <w:rFonts w:hint="cs"/>
          <w:sz w:val="24"/>
          <w:szCs w:val="24"/>
          <w:rtl/>
        </w:rPr>
        <w:t xml:space="preserve">باللغة العربية والإنجليزية طور خصيصاً على أجهزة لوحية تعمل بنظام أندرويد وتم إجراءه </w:t>
      </w:r>
      <w:r w:rsidR="00DF1EF0">
        <w:rPr>
          <w:rFonts w:hint="cs"/>
          <w:sz w:val="24"/>
          <w:szCs w:val="24"/>
          <w:rtl/>
        </w:rPr>
        <w:t>مع عينة عشوائية من 189 حاج</w:t>
      </w:r>
      <w:r w:rsidR="00A20CA0">
        <w:rPr>
          <w:rFonts w:hint="cs"/>
          <w:sz w:val="24"/>
          <w:szCs w:val="24"/>
          <w:rtl/>
        </w:rPr>
        <w:t>.</w:t>
      </w:r>
      <w:r w:rsidR="00DF1EF0">
        <w:rPr>
          <w:rFonts w:hint="cs"/>
          <w:sz w:val="24"/>
          <w:szCs w:val="24"/>
          <w:rtl/>
        </w:rPr>
        <w:t xml:space="preserve"> </w:t>
      </w:r>
      <w:r w:rsidR="00F22E9A">
        <w:rPr>
          <w:rFonts w:hint="cs"/>
          <w:sz w:val="24"/>
          <w:szCs w:val="24"/>
          <w:rtl/>
        </w:rPr>
        <w:t>جاءت</w:t>
      </w:r>
      <w:r w:rsidR="00DF1EF0">
        <w:rPr>
          <w:rFonts w:hint="cs"/>
          <w:sz w:val="24"/>
          <w:szCs w:val="24"/>
          <w:rtl/>
        </w:rPr>
        <w:t xml:space="preserve"> النتائج إيجابية </w:t>
      </w:r>
      <w:r w:rsidR="00A20CA0">
        <w:rPr>
          <w:rFonts w:hint="cs"/>
          <w:sz w:val="24"/>
          <w:szCs w:val="24"/>
          <w:rtl/>
        </w:rPr>
        <w:t xml:space="preserve">حيث تبين ارتفاع نسبة الحجاج الذين يتعاملون مع تقنيات </w:t>
      </w:r>
      <w:r w:rsidR="00F22E9A">
        <w:rPr>
          <w:rFonts w:hint="cs"/>
          <w:sz w:val="24"/>
          <w:szCs w:val="24"/>
          <w:rtl/>
        </w:rPr>
        <w:t>الهواتف</w:t>
      </w:r>
      <w:r w:rsidR="00A20CA0">
        <w:rPr>
          <w:rFonts w:hint="cs"/>
          <w:sz w:val="24"/>
          <w:szCs w:val="24"/>
          <w:rtl/>
        </w:rPr>
        <w:t xml:space="preserve"> الذكية </w:t>
      </w:r>
      <w:r w:rsidR="00A20CA0">
        <w:rPr>
          <w:sz w:val="24"/>
          <w:szCs w:val="24"/>
          <w:rtl/>
        </w:rPr>
        <w:t>–</w:t>
      </w:r>
      <w:r w:rsidR="00A20CA0">
        <w:rPr>
          <w:rFonts w:hint="cs"/>
          <w:sz w:val="24"/>
          <w:szCs w:val="24"/>
          <w:rtl/>
        </w:rPr>
        <w:t xml:space="preserve"> خاصة بين الشباب </w:t>
      </w:r>
      <w:r w:rsidR="00A20CA0">
        <w:rPr>
          <w:sz w:val="24"/>
          <w:szCs w:val="24"/>
          <w:rtl/>
        </w:rPr>
        <w:t>–</w:t>
      </w:r>
      <w:r w:rsidR="00A20CA0">
        <w:rPr>
          <w:rFonts w:asciiTheme="minorBidi" w:hAnsiTheme="minorBidi" w:hint="cs"/>
          <w:sz w:val="24"/>
          <w:szCs w:val="24"/>
          <w:rtl/>
        </w:rPr>
        <w:t xml:space="preserve">كما أبدى الحجاج ردود فعل </w:t>
      </w:r>
      <w:r w:rsidR="00A20CA0">
        <w:rPr>
          <w:rFonts w:asciiTheme="minorBidi" w:hAnsiTheme="minorBidi"/>
          <w:sz w:val="24"/>
          <w:szCs w:val="24"/>
          <w:rtl/>
        </w:rPr>
        <w:t>–</w:t>
      </w:r>
      <w:r w:rsidR="00A20CA0">
        <w:rPr>
          <w:rFonts w:asciiTheme="minorBidi" w:hAnsiTheme="minorBidi" w:hint="cs"/>
          <w:sz w:val="24"/>
          <w:szCs w:val="24"/>
          <w:rtl/>
        </w:rPr>
        <w:t xml:space="preserve"> ربما لم نكن توقعها </w:t>
      </w:r>
      <w:r w:rsidR="00A20CA0">
        <w:rPr>
          <w:rFonts w:asciiTheme="minorBidi" w:hAnsiTheme="minorBidi"/>
          <w:sz w:val="24"/>
          <w:szCs w:val="24"/>
          <w:rtl/>
        </w:rPr>
        <w:t>–</w:t>
      </w:r>
      <w:r w:rsidR="00A20CA0">
        <w:rPr>
          <w:rFonts w:asciiTheme="minorBidi" w:hAnsiTheme="minorBidi" w:hint="cs"/>
          <w:sz w:val="24"/>
          <w:szCs w:val="24"/>
          <w:rtl/>
        </w:rPr>
        <w:t xml:space="preserve">  من الإقبال على التعامل مع الأجهزة اللوحية وإجراء الاستبيان من خلالها وأبدى 99% منهم أن فكرة تقديم خدمات للحجاج عبر الهواتف المحمولة تعد فكرة ممتازة أو جيده من وجهة نظرهم. وعليه توصي الدراسة بتطوير المنظومة الجديدة والتي تعتمد على تقنيات الإنترنت والهواتف الذكية لإجراء الاستبيانات خاصة وأن تلك </w:t>
      </w:r>
      <w:r w:rsidR="00F22E9A">
        <w:rPr>
          <w:rFonts w:asciiTheme="minorBidi" w:hAnsiTheme="minorBidi" w:hint="cs"/>
          <w:sz w:val="24"/>
          <w:szCs w:val="24"/>
          <w:rtl/>
        </w:rPr>
        <w:t>المنظومة</w:t>
      </w:r>
      <w:r w:rsidR="00A20CA0">
        <w:rPr>
          <w:rFonts w:asciiTheme="minorBidi" w:hAnsiTheme="minorBidi" w:hint="cs"/>
          <w:sz w:val="24"/>
          <w:szCs w:val="24"/>
          <w:rtl/>
        </w:rPr>
        <w:t xml:space="preserve"> سوف تتيح الفرصة </w:t>
      </w:r>
      <w:r w:rsidR="00A12A37">
        <w:rPr>
          <w:rFonts w:asciiTheme="minorBidi" w:hAnsiTheme="minorBidi" w:hint="cs"/>
          <w:sz w:val="24"/>
          <w:szCs w:val="24"/>
          <w:rtl/>
        </w:rPr>
        <w:t xml:space="preserve">لأول مرة </w:t>
      </w:r>
      <w:r w:rsidR="00A20CA0">
        <w:rPr>
          <w:rFonts w:asciiTheme="minorBidi" w:hAnsiTheme="minorBidi" w:hint="cs"/>
          <w:sz w:val="24"/>
          <w:szCs w:val="24"/>
          <w:rtl/>
        </w:rPr>
        <w:t xml:space="preserve">لجمع المعلومات </w:t>
      </w:r>
      <w:r w:rsidR="00A12A37">
        <w:rPr>
          <w:rFonts w:asciiTheme="minorBidi" w:hAnsiTheme="minorBidi" w:hint="cs"/>
          <w:sz w:val="24"/>
          <w:szCs w:val="24"/>
          <w:rtl/>
        </w:rPr>
        <w:t xml:space="preserve">بسهولة </w:t>
      </w:r>
      <w:r w:rsidR="00A20CA0">
        <w:rPr>
          <w:rFonts w:asciiTheme="minorBidi" w:hAnsiTheme="minorBidi" w:hint="cs"/>
          <w:sz w:val="24"/>
          <w:szCs w:val="24"/>
          <w:rtl/>
        </w:rPr>
        <w:t>من فئة "النساء" في الحجاج والمعتمرين والتي تعد الفئة الأقل تمثيلاً في جميع استبيانات الحج إلى الآن.</w:t>
      </w:r>
    </w:p>
    <w:p w:rsidR="00F22E9A" w:rsidRDefault="00F22E9A" w:rsidP="00A20CA0">
      <w:pPr>
        <w:spacing w:after="0"/>
        <w:rPr>
          <w:rFonts w:asciiTheme="minorBidi" w:hAnsiTheme="minorBidi"/>
          <w:sz w:val="24"/>
          <w:szCs w:val="24"/>
          <w:rtl/>
        </w:rPr>
      </w:pPr>
    </w:p>
    <w:p w:rsidR="00DB1124" w:rsidRPr="00570600" w:rsidRDefault="00DB1124" w:rsidP="00AC690F">
      <w:pPr>
        <w:pStyle w:val="a3"/>
        <w:rPr>
          <w:rFonts w:asciiTheme="minorBidi" w:hAnsiTheme="minorBidi" w:cstheme="minorBidi"/>
          <w:sz w:val="36"/>
          <w:szCs w:val="36"/>
          <w:rtl/>
        </w:rPr>
      </w:pPr>
      <w:r w:rsidRPr="00570600">
        <w:rPr>
          <w:rFonts w:asciiTheme="minorBidi" w:hAnsiTheme="minorBidi" w:cstheme="minorBidi"/>
          <w:sz w:val="36"/>
          <w:szCs w:val="36"/>
          <w:rtl/>
        </w:rPr>
        <w:t>م</w:t>
      </w:r>
      <w:r>
        <w:rPr>
          <w:rFonts w:asciiTheme="minorBidi" w:hAnsiTheme="minorBidi" w:cstheme="minorBidi" w:hint="cs"/>
          <w:sz w:val="36"/>
          <w:szCs w:val="36"/>
          <w:rtl/>
        </w:rPr>
        <w:t>لخص (</w:t>
      </w:r>
      <w:r w:rsidR="00AC690F">
        <w:rPr>
          <w:rFonts w:asciiTheme="minorBidi" w:hAnsiTheme="minorBidi" w:cstheme="minorBidi" w:hint="cs"/>
          <w:sz w:val="36"/>
          <w:szCs w:val="36"/>
          <w:rtl/>
        </w:rPr>
        <w:t>إ</w:t>
      </w:r>
      <w:r>
        <w:rPr>
          <w:rFonts w:asciiTheme="minorBidi" w:hAnsiTheme="minorBidi" w:cstheme="minorBidi" w:hint="cs"/>
          <w:sz w:val="36"/>
          <w:szCs w:val="36"/>
          <w:rtl/>
        </w:rPr>
        <w:t>نجليزي)</w:t>
      </w:r>
    </w:p>
    <w:p w:rsidR="00083689" w:rsidRDefault="009261F6" w:rsidP="00353BC2">
      <w:pPr>
        <w:bidi w:val="0"/>
      </w:pPr>
      <w:r>
        <w:t xml:space="preserve">Like many other research centers, many research projects at the Custodian of the </w:t>
      </w:r>
      <w:r w:rsidRPr="009261F6">
        <w:t>Custodian of the Two Holy Mosques Institute (CTHMIHR) </w:t>
      </w:r>
      <w:r>
        <w:t xml:space="preserve">depends primarily on questionnaires and surveys for gathering data regarding Hajj and pilgrims, be it for planning, prediction, management, or other purposes to do with the process of Hajj and crowd management. Unfortunately, the current manual process of conducting surveys and data analysis currently lead to considerable waste in time, efforts and </w:t>
      </w:r>
      <w:r w:rsidR="00083689">
        <w:t>money. Accordingly we suggested transforming the current process into one that utilizes recent technologies of conducting surveys using the internet, smart phones, and tablets. This paper sheds the light on the limitations of the current manual process. The paper also gives an account of the proposed system. However, the main contribution of this paper is a pilot case study conducted during the Hajj season of 1434 H in order to examine the assumptions behind the proposed system and to verify the readiness and ability of pilgrims to actually respond to surveys using the proposed methods. The pilot case included a random sample of 189 pilgrims and give rise to very positive results; the majority of sample indicated they already have, or can handle, smart phones. Another positive, and rather unexpected, result was that many pilgrims were keen to show interest in participating in the survey and answering the questionnaire on the tablet, though they are not particularly tech-savvy. Finally, 99% of the sample surveyed considered the idea of providing information to pilgrims through smart phone a</w:t>
      </w:r>
      <w:r w:rsidR="00353BC2">
        <w:t>s</w:t>
      </w:r>
      <w:r w:rsidR="00083689">
        <w:t xml:space="preserve"> "excellent" or "good" in their viewpoints.</w:t>
      </w:r>
      <w:r w:rsidR="00353BC2">
        <w:t xml:space="preserve"> Accordingly, our findings suggest a high added-value in switching to tablet-based and net-based surveys, particularly since this new approach will facilitate the participation of women in surveys, a demographic category that is has been extremely underrepresented in all Hajj surveys so far. </w:t>
      </w:r>
    </w:p>
    <w:p w:rsidR="009261F6" w:rsidRDefault="00083689" w:rsidP="00083689">
      <w:pPr>
        <w:bidi w:val="0"/>
      </w:pPr>
      <w:r>
        <w:lastRenderedPageBreak/>
        <w:t xml:space="preserve"> </w:t>
      </w:r>
    </w:p>
    <w:p w:rsidR="00B74743" w:rsidRPr="00570600" w:rsidRDefault="00570600" w:rsidP="00570600">
      <w:pPr>
        <w:pStyle w:val="a3"/>
        <w:rPr>
          <w:rFonts w:asciiTheme="minorBidi" w:hAnsiTheme="minorBidi" w:cstheme="minorBidi"/>
          <w:sz w:val="36"/>
          <w:szCs w:val="36"/>
          <w:rtl/>
        </w:rPr>
      </w:pPr>
      <w:r w:rsidRPr="00570600">
        <w:rPr>
          <w:rFonts w:asciiTheme="minorBidi" w:hAnsiTheme="minorBidi" w:cstheme="minorBidi"/>
          <w:sz w:val="36"/>
          <w:szCs w:val="36"/>
          <w:rtl/>
        </w:rPr>
        <w:t>مقدمة</w:t>
      </w:r>
    </w:p>
    <w:p w:rsidR="003E1383" w:rsidRDefault="003A10B4" w:rsidP="0035395B">
      <w:pPr>
        <w:rPr>
          <w:sz w:val="24"/>
          <w:szCs w:val="24"/>
          <w:rtl/>
        </w:rPr>
      </w:pPr>
      <w:r>
        <w:rPr>
          <w:rFonts w:hint="cs"/>
          <w:sz w:val="24"/>
          <w:szCs w:val="24"/>
          <w:rtl/>
        </w:rPr>
        <w:t>تشكل الاستبيانات واستطلاعات الرأي مصدر</w:t>
      </w:r>
      <w:r w:rsidR="0035395B">
        <w:rPr>
          <w:rFonts w:hint="cs"/>
          <w:sz w:val="24"/>
          <w:szCs w:val="24"/>
          <w:rtl/>
        </w:rPr>
        <w:t>اً</w:t>
      </w:r>
      <w:r>
        <w:rPr>
          <w:rFonts w:hint="cs"/>
          <w:sz w:val="24"/>
          <w:szCs w:val="24"/>
          <w:rtl/>
        </w:rPr>
        <w:t xml:space="preserve"> هام</w:t>
      </w:r>
      <w:r w:rsidR="00FC4234">
        <w:rPr>
          <w:rFonts w:hint="cs"/>
          <w:sz w:val="24"/>
          <w:szCs w:val="24"/>
          <w:rtl/>
        </w:rPr>
        <w:t>اً</w:t>
      </w:r>
      <w:r>
        <w:rPr>
          <w:rFonts w:hint="cs"/>
          <w:sz w:val="24"/>
          <w:szCs w:val="24"/>
          <w:rtl/>
        </w:rPr>
        <w:t xml:space="preserve"> من مصادر المعلومات التي </w:t>
      </w:r>
      <w:r w:rsidR="00FA0313" w:rsidRPr="002A47B7">
        <w:rPr>
          <w:rFonts w:hint="cs"/>
          <w:sz w:val="24"/>
          <w:szCs w:val="24"/>
          <w:rtl/>
        </w:rPr>
        <w:t xml:space="preserve">يعتمد </w:t>
      </w:r>
      <w:r>
        <w:rPr>
          <w:rFonts w:hint="cs"/>
          <w:sz w:val="24"/>
          <w:szCs w:val="24"/>
          <w:rtl/>
        </w:rPr>
        <w:t xml:space="preserve">عليها </w:t>
      </w:r>
      <w:r w:rsidR="00FA0313" w:rsidRPr="002A47B7">
        <w:rPr>
          <w:rFonts w:hint="cs"/>
          <w:sz w:val="24"/>
          <w:szCs w:val="24"/>
          <w:rtl/>
        </w:rPr>
        <w:t xml:space="preserve">معهد خادم الحرمين لأبحاث الحج والعمرة </w:t>
      </w:r>
      <w:r>
        <w:rPr>
          <w:rFonts w:hint="cs"/>
          <w:sz w:val="24"/>
          <w:szCs w:val="24"/>
          <w:rtl/>
        </w:rPr>
        <w:t xml:space="preserve">من أجل إجراء </w:t>
      </w:r>
      <w:r w:rsidR="00FA0313" w:rsidRPr="002A47B7">
        <w:rPr>
          <w:rFonts w:hint="cs"/>
          <w:sz w:val="24"/>
          <w:szCs w:val="24"/>
          <w:rtl/>
        </w:rPr>
        <w:t xml:space="preserve">الأبحاث </w:t>
      </w:r>
      <w:r>
        <w:rPr>
          <w:rFonts w:hint="cs"/>
          <w:sz w:val="24"/>
          <w:szCs w:val="24"/>
          <w:rtl/>
        </w:rPr>
        <w:t>و</w:t>
      </w:r>
      <w:r w:rsidRPr="002A47B7">
        <w:rPr>
          <w:rFonts w:hint="cs"/>
          <w:sz w:val="24"/>
          <w:szCs w:val="24"/>
          <w:rtl/>
        </w:rPr>
        <w:t xml:space="preserve">الدراسات </w:t>
      </w:r>
      <w:r w:rsidR="00FA0313" w:rsidRPr="002A47B7">
        <w:rPr>
          <w:rFonts w:hint="cs"/>
          <w:sz w:val="24"/>
          <w:szCs w:val="24"/>
          <w:rtl/>
        </w:rPr>
        <w:t>ال</w:t>
      </w:r>
      <w:r>
        <w:rPr>
          <w:rFonts w:hint="cs"/>
          <w:sz w:val="24"/>
          <w:szCs w:val="24"/>
          <w:rtl/>
        </w:rPr>
        <w:t xml:space="preserve">منوط بها. وإن كانت الاستبيانات تشكل مصدراً هاماً لجمع المعلومات في العديد من المراكز البحثية إلا أنها تكتسب أهمية خاصة في </w:t>
      </w:r>
      <w:r w:rsidRPr="002A47B7">
        <w:rPr>
          <w:rFonts w:hint="cs"/>
          <w:sz w:val="24"/>
          <w:szCs w:val="24"/>
          <w:rtl/>
        </w:rPr>
        <w:t>معهد خادم الحرمين لأبحاث الحج والعمرة</w:t>
      </w:r>
      <w:r>
        <w:rPr>
          <w:rFonts w:hint="cs"/>
          <w:sz w:val="24"/>
          <w:szCs w:val="24"/>
          <w:rtl/>
        </w:rPr>
        <w:t xml:space="preserve"> نظراً للطبيعة الدورية للعديد من دراسات المعهد والتي قد تعتمد على نفس الاستبيانات </w:t>
      </w:r>
      <w:r>
        <w:rPr>
          <w:sz w:val="24"/>
          <w:szCs w:val="24"/>
          <w:rtl/>
        </w:rPr>
        <w:t>–</w:t>
      </w:r>
      <w:r>
        <w:rPr>
          <w:rFonts w:hint="cs"/>
          <w:sz w:val="24"/>
          <w:szCs w:val="24"/>
          <w:rtl/>
        </w:rPr>
        <w:t xml:space="preserve"> أو نسخ معدلة منها </w:t>
      </w:r>
      <w:r>
        <w:rPr>
          <w:sz w:val="24"/>
          <w:szCs w:val="24"/>
          <w:rtl/>
        </w:rPr>
        <w:t>–</w:t>
      </w:r>
      <w:r>
        <w:rPr>
          <w:rFonts w:hint="cs"/>
          <w:sz w:val="24"/>
          <w:szCs w:val="24"/>
          <w:rtl/>
        </w:rPr>
        <w:t xml:space="preserve"> لجمع المعلومات من وعن الحجاج والمعتمرين عاماً بعد عام، </w:t>
      </w:r>
      <w:r w:rsidR="0035395B">
        <w:rPr>
          <w:rFonts w:hint="cs"/>
          <w:sz w:val="24"/>
          <w:szCs w:val="24"/>
          <w:rtl/>
        </w:rPr>
        <w:t xml:space="preserve">كتتبع مستوى رضاء الحجاج عن خدمة النقل العام مثلاً. </w:t>
      </w:r>
    </w:p>
    <w:p w:rsidR="003E1383" w:rsidRDefault="003E1383" w:rsidP="003E1383">
      <w:pPr>
        <w:rPr>
          <w:sz w:val="24"/>
          <w:szCs w:val="24"/>
          <w:rtl/>
        </w:rPr>
      </w:pPr>
      <w:r>
        <w:rPr>
          <w:rFonts w:hint="cs"/>
          <w:sz w:val="24"/>
          <w:szCs w:val="24"/>
          <w:rtl/>
        </w:rPr>
        <w:t xml:space="preserve">وما بين الدراسات المختلفة بالمعهد وصل عدد الاستبيانات في موسمي الحج والعمرة لعام 1433 هـ إلى 23000 استبيان بينما وصل عدد الاستبيانات لموسمي الحج والعمرة لعام  1434 هـ إلى 24000 استبيان. هذا وتقوم </w:t>
      </w:r>
      <w:r w:rsidR="002A47B7">
        <w:rPr>
          <w:rFonts w:hint="cs"/>
          <w:sz w:val="24"/>
          <w:szCs w:val="24"/>
          <w:rtl/>
        </w:rPr>
        <w:t xml:space="preserve">وحدة الحاسب الآلي بالمعهد </w:t>
      </w:r>
      <w:r>
        <w:rPr>
          <w:rFonts w:hint="cs"/>
          <w:sz w:val="24"/>
          <w:szCs w:val="24"/>
          <w:rtl/>
        </w:rPr>
        <w:t>با</w:t>
      </w:r>
      <w:r w:rsidR="002A47B7" w:rsidRPr="002A47B7">
        <w:rPr>
          <w:sz w:val="24"/>
          <w:szCs w:val="24"/>
          <w:rtl/>
        </w:rPr>
        <w:t xml:space="preserve">لمساعدة في تصميم </w:t>
      </w:r>
      <w:r>
        <w:rPr>
          <w:rFonts w:hint="cs"/>
          <w:sz w:val="24"/>
          <w:szCs w:val="24"/>
          <w:rtl/>
        </w:rPr>
        <w:t xml:space="preserve">تلك </w:t>
      </w:r>
      <w:r w:rsidR="002A47B7" w:rsidRPr="002A47B7">
        <w:rPr>
          <w:sz w:val="24"/>
          <w:szCs w:val="24"/>
          <w:rtl/>
        </w:rPr>
        <w:t>الاستبيانات ومراجعتها</w:t>
      </w:r>
      <w:r>
        <w:rPr>
          <w:rFonts w:hint="cs"/>
          <w:sz w:val="24"/>
          <w:szCs w:val="24"/>
          <w:rtl/>
        </w:rPr>
        <w:t xml:space="preserve"> ثم لاحقاً</w:t>
      </w:r>
      <w:r w:rsidR="002A47B7" w:rsidRPr="002A47B7">
        <w:rPr>
          <w:sz w:val="24"/>
          <w:szCs w:val="24"/>
          <w:rtl/>
        </w:rPr>
        <w:t xml:space="preserve"> </w:t>
      </w:r>
      <w:r>
        <w:rPr>
          <w:rFonts w:hint="cs"/>
          <w:sz w:val="24"/>
          <w:szCs w:val="24"/>
          <w:rtl/>
        </w:rPr>
        <w:t xml:space="preserve">جمع </w:t>
      </w:r>
      <w:r w:rsidR="002A47B7">
        <w:rPr>
          <w:rFonts w:hint="cs"/>
          <w:sz w:val="24"/>
          <w:szCs w:val="24"/>
          <w:rtl/>
        </w:rPr>
        <w:t>و</w:t>
      </w:r>
      <w:r w:rsidR="002A47B7" w:rsidRPr="002A47B7">
        <w:rPr>
          <w:sz w:val="24"/>
          <w:szCs w:val="24"/>
          <w:rtl/>
        </w:rPr>
        <w:t xml:space="preserve">إدخال البيانات </w:t>
      </w:r>
      <w:r>
        <w:rPr>
          <w:rFonts w:hint="cs"/>
          <w:sz w:val="24"/>
          <w:szCs w:val="24"/>
          <w:rtl/>
        </w:rPr>
        <w:t xml:space="preserve">ونتائج الاستبيانات </w:t>
      </w:r>
      <w:r w:rsidR="002A47B7" w:rsidRPr="002A47B7">
        <w:rPr>
          <w:sz w:val="24"/>
          <w:szCs w:val="24"/>
          <w:rtl/>
        </w:rPr>
        <w:t>في الحاسب الآلي و</w:t>
      </w:r>
      <w:r w:rsidR="002A47B7">
        <w:rPr>
          <w:rFonts w:hint="cs"/>
          <w:sz w:val="24"/>
          <w:szCs w:val="24"/>
          <w:rtl/>
        </w:rPr>
        <w:t xml:space="preserve">كذلك </w:t>
      </w:r>
      <w:r w:rsidR="002A47B7" w:rsidRPr="002A47B7">
        <w:rPr>
          <w:sz w:val="24"/>
          <w:szCs w:val="24"/>
          <w:rtl/>
        </w:rPr>
        <w:t xml:space="preserve">عمليات التحليل </w:t>
      </w:r>
      <w:r w:rsidR="002A47B7">
        <w:rPr>
          <w:rFonts w:hint="cs"/>
          <w:sz w:val="24"/>
          <w:szCs w:val="24"/>
          <w:rtl/>
        </w:rPr>
        <w:t xml:space="preserve">الإحصائي </w:t>
      </w:r>
      <w:r>
        <w:rPr>
          <w:rFonts w:hint="cs"/>
          <w:sz w:val="24"/>
          <w:szCs w:val="24"/>
          <w:rtl/>
        </w:rPr>
        <w:t>و</w:t>
      </w:r>
      <w:r w:rsidRPr="002A47B7">
        <w:rPr>
          <w:sz w:val="24"/>
          <w:szCs w:val="24"/>
          <w:rtl/>
        </w:rPr>
        <w:t xml:space="preserve">معالجة البيانات والمعلومات </w:t>
      </w:r>
      <w:r w:rsidR="002A47B7" w:rsidRPr="002A47B7">
        <w:rPr>
          <w:sz w:val="24"/>
          <w:szCs w:val="24"/>
          <w:rtl/>
        </w:rPr>
        <w:t>التي يطلبها الباحثون</w:t>
      </w:r>
      <w:r w:rsidR="002A47B7" w:rsidRPr="002A47B7">
        <w:rPr>
          <w:sz w:val="24"/>
          <w:szCs w:val="24"/>
        </w:rPr>
        <w:t>.</w:t>
      </w:r>
      <w:r w:rsidR="002A47B7">
        <w:rPr>
          <w:rFonts w:hint="cs"/>
          <w:sz w:val="24"/>
          <w:szCs w:val="24"/>
          <w:rtl/>
        </w:rPr>
        <w:t xml:space="preserve"> </w:t>
      </w:r>
    </w:p>
    <w:p w:rsidR="001847A7" w:rsidRDefault="00FA0313" w:rsidP="003E1383">
      <w:pPr>
        <w:rPr>
          <w:sz w:val="24"/>
          <w:szCs w:val="24"/>
          <w:rtl/>
        </w:rPr>
      </w:pPr>
      <w:r w:rsidRPr="002A47B7">
        <w:rPr>
          <w:rFonts w:hint="cs"/>
          <w:sz w:val="24"/>
          <w:szCs w:val="24"/>
          <w:rtl/>
        </w:rPr>
        <w:t xml:space="preserve">إلا أن </w:t>
      </w:r>
      <w:r w:rsidR="003E1383">
        <w:rPr>
          <w:rFonts w:hint="cs"/>
          <w:sz w:val="24"/>
          <w:szCs w:val="24"/>
          <w:rtl/>
        </w:rPr>
        <w:t xml:space="preserve">هناك مشكلة أساسية في عملية اجراء الاستبيانات الحالية ألا وهي </w:t>
      </w:r>
      <w:r w:rsidR="001847A7">
        <w:rPr>
          <w:rFonts w:hint="cs"/>
          <w:sz w:val="24"/>
          <w:szCs w:val="24"/>
          <w:rtl/>
        </w:rPr>
        <w:t xml:space="preserve">اعتماد عمليات </w:t>
      </w:r>
      <w:r w:rsidR="003E1383">
        <w:rPr>
          <w:rFonts w:hint="cs"/>
          <w:sz w:val="24"/>
          <w:szCs w:val="24"/>
          <w:rtl/>
        </w:rPr>
        <w:t xml:space="preserve">كتابة الاستبيانات وكذا </w:t>
      </w:r>
      <w:r w:rsidR="001847A7">
        <w:rPr>
          <w:rFonts w:hint="cs"/>
          <w:sz w:val="24"/>
          <w:szCs w:val="24"/>
          <w:rtl/>
        </w:rPr>
        <w:t xml:space="preserve">جمع وإدخال البيانات على الطرق </w:t>
      </w:r>
      <w:r w:rsidR="00F22E9A">
        <w:rPr>
          <w:rFonts w:hint="cs"/>
          <w:sz w:val="24"/>
          <w:szCs w:val="24"/>
          <w:rtl/>
        </w:rPr>
        <w:t>اليدوية</w:t>
      </w:r>
      <w:r w:rsidR="003E1383">
        <w:rPr>
          <w:rFonts w:hint="cs"/>
          <w:sz w:val="24"/>
          <w:szCs w:val="24"/>
          <w:rtl/>
        </w:rPr>
        <w:t xml:space="preserve"> و</w:t>
      </w:r>
      <w:r w:rsidR="001847A7">
        <w:rPr>
          <w:rFonts w:hint="cs"/>
          <w:sz w:val="24"/>
          <w:szCs w:val="24"/>
          <w:rtl/>
        </w:rPr>
        <w:t xml:space="preserve">الاستبيانات الورقية حيث يتم كتابة أسئلة الاستبيانات من قِبَل كل باحث بمحررات النصوص العادية (مثلاً </w:t>
      </w:r>
      <w:r w:rsidR="001847A7">
        <w:rPr>
          <w:sz w:val="24"/>
          <w:szCs w:val="24"/>
        </w:rPr>
        <w:t>MS WORD</w:t>
      </w:r>
      <w:r w:rsidR="001847A7">
        <w:rPr>
          <w:rFonts w:hint="cs"/>
          <w:sz w:val="24"/>
          <w:szCs w:val="24"/>
          <w:rtl/>
        </w:rPr>
        <w:t>) ثم طبع تلك الاستبيانات وتوزيعها على الطلاب لأخذ آراء الحاج ثم أخيراً العودة بتلك الاستبيانات لوحدة الحاسب حيث يتم إدخال نتائج الاستبيانات يدوياً ومن ث</w:t>
      </w:r>
      <w:r w:rsidR="003E1383">
        <w:rPr>
          <w:rFonts w:hint="cs"/>
          <w:sz w:val="24"/>
          <w:szCs w:val="24"/>
          <w:rtl/>
        </w:rPr>
        <w:t>َ</w:t>
      </w:r>
      <w:r w:rsidR="001847A7">
        <w:rPr>
          <w:rFonts w:hint="cs"/>
          <w:sz w:val="24"/>
          <w:szCs w:val="24"/>
          <w:rtl/>
        </w:rPr>
        <w:t xml:space="preserve">م تحليل النتائج لاحقاً باستخدام برنامج </w:t>
      </w:r>
      <w:r w:rsidR="001847A7">
        <w:rPr>
          <w:sz w:val="24"/>
          <w:szCs w:val="24"/>
        </w:rPr>
        <w:t>SPSS</w:t>
      </w:r>
      <w:r w:rsidR="001847A7">
        <w:rPr>
          <w:rFonts w:hint="cs"/>
          <w:sz w:val="24"/>
          <w:szCs w:val="24"/>
          <w:rtl/>
        </w:rPr>
        <w:t xml:space="preserve">.  </w:t>
      </w:r>
      <w:r w:rsidR="00F22E9A">
        <w:rPr>
          <w:rFonts w:hint="cs"/>
          <w:sz w:val="24"/>
          <w:szCs w:val="24"/>
          <w:rtl/>
        </w:rPr>
        <w:t>هذه</w:t>
      </w:r>
      <w:r w:rsidR="001847A7">
        <w:rPr>
          <w:rFonts w:hint="cs"/>
          <w:sz w:val="24"/>
          <w:szCs w:val="24"/>
          <w:rtl/>
        </w:rPr>
        <w:t xml:space="preserve"> العملية اليدوية والمتعددة المراحل تؤدي إلى العديد من العثرات والأخطاء (كما أفاد الباحثون والعاملون بوحدة الحاسب والطلاب</w:t>
      </w:r>
      <w:r w:rsidR="003E1383">
        <w:rPr>
          <w:rFonts w:hint="cs"/>
          <w:sz w:val="24"/>
          <w:szCs w:val="24"/>
          <w:rtl/>
        </w:rPr>
        <w:t xml:space="preserve"> القائمون </w:t>
      </w:r>
      <w:r w:rsidR="00F22E9A">
        <w:rPr>
          <w:rFonts w:hint="cs"/>
          <w:sz w:val="24"/>
          <w:szCs w:val="24"/>
          <w:rtl/>
        </w:rPr>
        <w:t>بإجراء</w:t>
      </w:r>
      <w:r w:rsidR="003E1383">
        <w:rPr>
          <w:rFonts w:hint="cs"/>
          <w:sz w:val="24"/>
          <w:szCs w:val="24"/>
          <w:rtl/>
        </w:rPr>
        <w:t xml:space="preserve"> الاستبيانات مع الحجاج والمعتمرين</w:t>
      </w:r>
      <w:r w:rsidR="001847A7">
        <w:rPr>
          <w:rFonts w:hint="cs"/>
          <w:sz w:val="24"/>
          <w:szCs w:val="24"/>
          <w:rtl/>
        </w:rPr>
        <w:t>) نسوق بعضها كما يلي:</w:t>
      </w:r>
    </w:p>
    <w:p w:rsidR="001847A7" w:rsidRDefault="001847A7" w:rsidP="003E1383">
      <w:pPr>
        <w:pStyle w:val="a6"/>
        <w:numPr>
          <w:ilvl w:val="0"/>
          <w:numId w:val="1"/>
        </w:numPr>
        <w:spacing w:after="120" w:line="240" w:lineRule="auto"/>
        <w:ind w:left="777" w:hanging="357"/>
        <w:contextualSpacing w:val="0"/>
        <w:rPr>
          <w:sz w:val="24"/>
          <w:szCs w:val="24"/>
        </w:rPr>
      </w:pPr>
      <w:r w:rsidRPr="00FF259B">
        <w:rPr>
          <w:rFonts w:hint="cs"/>
          <w:b/>
          <w:bCs/>
          <w:sz w:val="24"/>
          <w:szCs w:val="24"/>
          <w:rtl/>
        </w:rPr>
        <w:t>تدني مستوى إعداد الاستبيانات</w:t>
      </w:r>
      <w:r>
        <w:rPr>
          <w:rFonts w:hint="cs"/>
          <w:sz w:val="24"/>
          <w:szCs w:val="24"/>
          <w:rtl/>
        </w:rPr>
        <w:t xml:space="preserve"> في بعض الأحوال حيث أن بعض الباحثين ليس لديهم الخبرة ال</w:t>
      </w:r>
      <w:r w:rsidR="003E1383">
        <w:rPr>
          <w:rFonts w:hint="cs"/>
          <w:sz w:val="24"/>
          <w:szCs w:val="24"/>
          <w:rtl/>
        </w:rPr>
        <w:t>كافية</w:t>
      </w:r>
      <w:r>
        <w:rPr>
          <w:rFonts w:hint="cs"/>
          <w:sz w:val="24"/>
          <w:szCs w:val="24"/>
          <w:rtl/>
        </w:rPr>
        <w:t xml:space="preserve"> بأسلوب وضع الأسئلة والإجابات المقترحة، فضلاً عن منهجية ترتيب الأسئلة في الاستبيانات</w:t>
      </w:r>
    </w:p>
    <w:p w:rsidR="001847A7" w:rsidRDefault="001847A7" w:rsidP="003E1383">
      <w:pPr>
        <w:pStyle w:val="a6"/>
        <w:numPr>
          <w:ilvl w:val="0"/>
          <w:numId w:val="1"/>
        </w:numPr>
        <w:spacing w:after="120" w:line="240" w:lineRule="auto"/>
        <w:ind w:left="777" w:hanging="357"/>
        <w:contextualSpacing w:val="0"/>
        <w:rPr>
          <w:sz w:val="24"/>
          <w:szCs w:val="24"/>
        </w:rPr>
      </w:pPr>
      <w:r w:rsidRPr="00FF259B">
        <w:rPr>
          <w:rFonts w:hint="cs"/>
          <w:b/>
          <w:bCs/>
          <w:sz w:val="24"/>
          <w:szCs w:val="24"/>
          <w:rtl/>
        </w:rPr>
        <w:t>الإه</w:t>
      </w:r>
      <w:r w:rsidR="00FF259B">
        <w:rPr>
          <w:rFonts w:hint="cs"/>
          <w:b/>
          <w:bCs/>
          <w:sz w:val="24"/>
          <w:szCs w:val="24"/>
          <w:rtl/>
        </w:rPr>
        <w:t>ـــ</w:t>
      </w:r>
      <w:r w:rsidRPr="00FF259B">
        <w:rPr>
          <w:rFonts w:hint="cs"/>
          <w:b/>
          <w:bCs/>
          <w:sz w:val="24"/>
          <w:szCs w:val="24"/>
          <w:rtl/>
        </w:rPr>
        <w:t>دار الم</w:t>
      </w:r>
      <w:r w:rsidR="00FF259B">
        <w:rPr>
          <w:rFonts w:hint="cs"/>
          <w:b/>
          <w:bCs/>
          <w:sz w:val="24"/>
          <w:szCs w:val="24"/>
          <w:rtl/>
        </w:rPr>
        <w:t>ــــ</w:t>
      </w:r>
      <w:r w:rsidRPr="00FF259B">
        <w:rPr>
          <w:rFonts w:hint="cs"/>
          <w:b/>
          <w:bCs/>
          <w:sz w:val="24"/>
          <w:szCs w:val="24"/>
          <w:rtl/>
        </w:rPr>
        <w:t xml:space="preserve">ادي </w:t>
      </w:r>
      <w:r w:rsidRPr="00FF259B">
        <w:rPr>
          <w:rFonts w:hint="cs"/>
          <w:sz w:val="24"/>
          <w:szCs w:val="24"/>
          <w:rtl/>
        </w:rPr>
        <w:t>الناتج من إضاعة وقت الباحثين</w:t>
      </w:r>
      <w:r>
        <w:rPr>
          <w:rFonts w:hint="cs"/>
          <w:sz w:val="24"/>
          <w:szCs w:val="24"/>
          <w:rtl/>
        </w:rPr>
        <w:t xml:space="preserve"> في وضع أسئلة الاستبيانات بشكل مستقل في حين أن بعض الأسئلة قد تكون مشتركة أو قد تكون </w:t>
      </w:r>
      <w:r w:rsidR="00F22E9A">
        <w:rPr>
          <w:rFonts w:hint="cs"/>
          <w:sz w:val="24"/>
          <w:szCs w:val="24"/>
          <w:rtl/>
        </w:rPr>
        <w:t>استخدمت</w:t>
      </w:r>
      <w:r>
        <w:rPr>
          <w:rFonts w:hint="cs"/>
          <w:sz w:val="24"/>
          <w:szCs w:val="24"/>
          <w:rtl/>
        </w:rPr>
        <w:t xml:space="preserve"> في استبيانات سابقة وكان من </w:t>
      </w:r>
      <w:r w:rsidR="00F22E9A">
        <w:rPr>
          <w:rFonts w:hint="cs"/>
          <w:sz w:val="24"/>
          <w:szCs w:val="24"/>
          <w:rtl/>
        </w:rPr>
        <w:t>الواجب</w:t>
      </w:r>
      <w:r>
        <w:rPr>
          <w:rFonts w:hint="cs"/>
          <w:sz w:val="24"/>
          <w:szCs w:val="24"/>
          <w:rtl/>
        </w:rPr>
        <w:t xml:space="preserve"> إعادة استخدامها مباشرة</w:t>
      </w:r>
    </w:p>
    <w:p w:rsidR="001847A7" w:rsidRDefault="001847A7" w:rsidP="003E1383">
      <w:pPr>
        <w:pStyle w:val="a6"/>
        <w:numPr>
          <w:ilvl w:val="0"/>
          <w:numId w:val="1"/>
        </w:numPr>
        <w:spacing w:after="120" w:line="240" w:lineRule="auto"/>
        <w:ind w:left="777" w:hanging="357"/>
        <w:contextualSpacing w:val="0"/>
        <w:rPr>
          <w:sz w:val="24"/>
          <w:szCs w:val="24"/>
        </w:rPr>
      </w:pPr>
      <w:r w:rsidRPr="00FF259B">
        <w:rPr>
          <w:rFonts w:hint="cs"/>
          <w:b/>
          <w:bCs/>
          <w:sz w:val="24"/>
          <w:szCs w:val="24"/>
          <w:rtl/>
        </w:rPr>
        <w:t>مش</w:t>
      </w:r>
      <w:r w:rsidR="00FF259B">
        <w:rPr>
          <w:rFonts w:hint="cs"/>
          <w:b/>
          <w:bCs/>
          <w:sz w:val="24"/>
          <w:szCs w:val="24"/>
          <w:rtl/>
        </w:rPr>
        <w:t>ــــ</w:t>
      </w:r>
      <w:r w:rsidRPr="00FF259B">
        <w:rPr>
          <w:rFonts w:hint="cs"/>
          <w:b/>
          <w:bCs/>
          <w:sz w:val="24"/>
          <w:szCs w:val="24"/>
          <w:rtl/>
        </w:rPr>
        <w:t>اكل الترج</w:t>
      </w:r>
      <w:r w:rsidR="00FF259B">
        <w:rPr>
          <w:rFonts w:hint="cs"/>
          <w:b/>
          <w:bCs/>
          <w:sz w:val="24"/>
          <w:szCs w:val="24"/>
          <w:rtl/>
        </w:rPr>
        <w:t>ـــ</w:t>
      </w:r>
      <w:r w:rsidRPr="00FF259B">
        <w:rPr>
          <w:rFonts w:hint="cs"/>
          <w:b/>
          <w:bCs/>
          <w:sz w:val="24"/>
          <w:szCs w:val="24"/>
          <w:rtl/>
        </w:rPr>
        <w:t>مة</w:t>
      </w:r>
      <w:r>
        <w:rPr>
          <w:rFonts w:hint="cs"/>
          <w:sz w:val="24"/>
          <w:szCs w:val="24"/>
          <w:rtl/>
        </w:rPr>
        <w:t xml:space="preserve"> ما بين الطلاب والحجاج حين يكون الاستبيان بلغة غير اللغة الأم للحاج والمعتمر أو حين يكون الطالب لا يتكلم لغة الحاج للإجابة عن استفساراته بشأن أسئلة الاستبيان</w:t>
      </w:r>
    </w:p>
    <w:p w:rsidR="001847A7" w:rsidRDefault="001847A7" w:rsidP="00FF259B">
      <w:pPr>
        <w:pStyle w:val="a6"/>
        <w:numPr>
          <w:ilvl w:val="0"/>
          <w:numId w:val="1"/>
        </w:numPr>
        <w:spacing w:after="120" w:line="240" w:lineRule="auto"/>
        <w:ind w:left="777" w:hanging="357"/>
        <w:contextualSpacing w:val="0"/>
        <w:rPr>
          <w:sz w:val="24"/>
          <w:szCs w:val="24"/>
        </w:rPr>
      </w:pPr>
      <w:r w:rsidRPr="00FF259B">
        <w:rPr>
          <w:rFonts w:hint="cs"/>
          <w:b/>
          <w:bCs/>
          <w:sz w:val="24"/>
          <w:szCs w:val="24"/>
          <w:rtl/>
        </w:rPr>
        <w:t>ترك مس</w:t>
      </w:r>
      <w:r w:rsidR="00FF259B">
        <w:rPr>
          <w:rFonts w:hint="cs"/>
          <w:b/>
          <w:bCs/>
          <w:sz w:val="24"/>
          <w:szCs w:val="24"/>
          <w:rtl/>
        </w:rPr>
        <w:t>ــا</w:t>
      </w:r>
      <w:r w:rsidRPr="00FF259B">
        <w:rPr>
          <w:rFonts w:hint="cs"/>
          <w:b/>
          <w:bCs/>
          <w:sz w:val="24"/>
          <w:szCs w:val="24"/>
          <w:rtl/>
        </w:rPr>
        <w:t>حة كبيرة للخ</w:t>
      </w:r>
      <w:r w:rsidR="00FF259B">
        <w:rPr>
          <w:rFonts w:hint="cs"/>
          <w:b/>
          <w:bCs/>
          <w:sz w:val="24"/>
          <w:szCs w:val="24"/>
          <w:rtl/>
        </w:rPr>
        <w:t>ــ</w:t>
      </w:r>
      <w:r w:rsidRPr="00FF259B">
        <w:rPr>
          <w:rFonts w:hint="cs"/>
          <w:b/>
          <w:bCs/>
          <w:sz w:val="24"/>
          <w:szCs w:val="24"/>
          <w:rtl/>
        </w:rPr>
        <w:t>طأ</w:t>
      </w:r>
      <w:r w:rsidRPr="004827E8">
        <w:rPr>
          <w:rFonts w:hint="cs"/>
          <w:sz w:val="24"/>
          <w:szCs w:val="24"/>
          <w:rtl/>
        </w:rPr>
        <w:t xml:space="preserve"> في مراحل متعددة حيث لوحظ أن بعض الطلاب قد يضعون إجابة الحجاج في المكان الخطأ كما أخطأ بعض مدخلي البيانات بوحدة الحاسب الآلي في تشفير إجابات الحجاج على الاستبيان الورقي بصورة رقمية وأخيراً </w:t>
      </w:r>
      <w:r>
        <w:rPr>
          <w:rFonts w:hint="cs"/>
          <w:sz w:val="24"/>
          <w:szCs w:val="24"/>
          <w:rtl/>
        </w:rPr>
        <w:t>لوحظت بعض الأخطاء حين إدخال الأرقام المشفرة لإجابات الحجاج</w:t>
      </w:r>
      <w:r w:rsidRPr="004827E8">
        <w:rPr>
          <w:rFonts w:hint="cs"/>
          <w:sz w:val="24"/>
          <w:szCs w:val="24"/>
          <w:rtl/>
        </w:rPr>
        <w:t xml:space="preserve">  </w:t>
      </w:r>
      <w:r>
        <w:rPr>
          <w:rFonts w:hint="cs"/>
          <w:sz w:val="24"/>
          <w:szCs w:val="24"/>
          <w:rtl/>
        </w:rPr>
        <w:t xml:space="preserve">على </w:t>
      </w:r>
      <w:r w:rsidR="00F22E9A">
        <w:rPr>
          <w:rFonts w:hint="cs"/>
          <w:sz w:val="24"/>
          <w:szCs w:val="24"/>
          <w:rtl/>
        </w:rPr>
        <w:t>الكمبيوتر</w:t>
      </w:r>
      <w:r>
        <w:rPr>
          <w:rFonts w:hint="cs"/>
          <w:sz w:val="24"/>
          <w:szCs w:val="24"/>
          <w:rtl/>
        </w:rPr>
        <w:t>.</w:t>
      </w:r>
    </w:p>
    <w:p w:rsidR="001847A7" w:rsidRDefault="00FF259B" w:rsidP="005D3BAC">
      <w:pPr>
        <w:pStyle w:val="a6"/>
        <w:numPr>
          <w:ilvl w:val="0"/>
          <w:numId w:val="1"/>
        </w:numPr>
        <w:spacing w:after="120" w:line="240" w:lineRule="auto"/>
        <w:ind w:left="777" w:hanging="357"/>
        <w:contextualSpacing w:val="0"/>
        <w:rPr>
          <w:sz w:val="24"/>
          <w:szCs w:val="24"/>
        </w:rPr>
      </w:pPr>
      <w:r w:rsidRPr="00FF259B">
        <w:rPr>
          <w:rFonts w:hint="cs"/>
          <w:b/>
          <w:bCs/>
          <w:sz w:val="24"/>
          <w:szCs w:val="24"/>
          <w:rtl/>
        </w:rPr>
        <w:t>ترك مس</w:t>
      </w:r>
      <w:r>
        <w:rPr>
          <w:rFonts w:hint="cs"/>
          <w:b/>
          <w:bCs/>
          <w:sz w:val="24"/>
          <w:szCs w:val="24"/>
          <w:rtl/>
        </w:rPr>
        <w:t>ــ</w:t>
      </w:r>
      <w:r w:rsidRPr="00FF259B">
        <w:rPr>
          <w:rFonts w:hint="cs"/>
          <w:b/>
          <w:bCs/>
          <w:sz w:val="24"/>
          <w:szCs w:val="24"/>
          <w:rtl/>
        </w:rPr>
        <w:t>احة كبيرة للغ</w:t>
      </w:r>
      <w:r>
        <w:rPr>
          <w:rFonts w:hint="cs"/>
          <w:b/>
          <w:bCs/>
          <w:sz w:val="24"/>
          <w:szCs w:val="24"/>
          <w:rtl/>
        </w:rPr>
        <w:t>ـــ</w:t>
      </w:r>
      <w:r w:rsidRPr="00FF259B">
        <w:rPr>
          <w:rFonts w:hint="cs"/>
          <w:b/>
          <w:bCs/>
          <w:sz w:val="24"/>
          <w:szCs w:val="24"/>
          <w:rtl/>
        </w:rPr>
        <w:t>ش</w:t>
      </w:r>
      <w:r>
        <w:rPr>
          <w:rFonts w:hint="cs"/>
          <w:sz w:val="24"/>
          <w:szCs w:val="24"/>
          <w:rtl/>
        </w:rPr>
        <w:t xml:space="preserve"> حيث ت</w:t>
      </w:r>
      <w:r w:rsidR="005D3BAC">
        <w:rPr>
          <w:rFonts w:hint="cs"/>
          <w:sz w:val="24"/>
          <w:szCs w:val="24"/>
          <w:rtl/>
        </w:rPr>
        <w:t>تيح العملية الحالية الفرصة</w:t>
      </w:r>
      <w:r>
        <w:rPr>
          <w:rFonts w:hint="cs"/>
          <w:sz w:val="24"/>
          <w:szCs w:val="24"/>
          <w:rtl/>
        </w:rPr>
        <w:t xml:space="preserve"> </w:t>
      </w:r>
      <w:r w:rsidR="005D3BAC">
        <w:rPr>
          <w:rFonts w:hint="cs"/>
          <w:sz w:val="24"/>
          <w:szCs w:val="24"/>
          <w:rtl/>
        </w:rPr>
        <w:t>ل</w:t>
      </w:r>
      <w:r w:rsidR="001847A7">
        <w:rPr>
          <w:rFonts w:hint="cs"/>
          <w:sz w:val="24"/>
          <w:szCs w:val="24"/>
          <w:rtl/>
        </w:rPr>
        <w:t xml:space="preserve">لطلاب </w:t>
      </w:r>
      <w:r w:rsidR="005D3BAC">
        <w:rPr>
          <w:rFonts w:hint="cs"/>
          <w:sz w:val="24"/>
          <w:szCs w:val="24"/>
          <w:rtl/>
        </w:rPr>
        <w:t xml:space="preserve">بأن </w:t>
      </w:r>
      <w:r w:rsidR="001847A7">
        <w:rPr>
          <w:rFonts w:hint="cs"/>
          <w:sz w:val="24"/>
          <w:szCs w:val="24"/>
          <w:rtl/>
        </w:rPr>
        <w:t>يقومو</w:t>
      </w:r>
      <w:r w:rsidR="005D3BAC">
        <w:rPr>
          <w:rFonts w:hint="cs"/>
          <w:sz w:val="24"/>
          <w:szCs w:val="24"/>
          <w:rtl/>
        </w:rPr>
        <w:t>ا</w:t>
      </w:r>
      <w:r w:rsidR="001847A7">
        <w:rPr>
          <w:rFonts w:hint="cs"/>
          <w:sz w:val="24"/>
          <w:szCs w:val="24"/>
          <w:rtl/>
        </w:rPr>
        <w:t xml:space="preserve"> بملء الاستبيانات بأنفسهم لا </w:t>
      </w:r>
      <w:r>
        <w:rPr>
          <w:rFonts w:hint="cs"/>
          <w:sz w:val="24"/>
          <w:szCs w:val="24"/>
          <w:rtl/>
        </w:rPr>
        <w:t>ب</w:t>
      </w:r>
      <w:r w:rsidR="001847A7">
        <w:rPr>
          <w:rFonts w:hint="cs"/>
          <w:sz w:val="24"/>
          <w:szCs w:val="24"/>
          <w:rtl/>
        </w:rPr>
        <w:t>س</w:t>
      </w:r>
      <w:r>
        <w:rPr>
          <w:rFonts w:hint="cs"/>
          <w:sz w:val="24"/>
          <w:szCs w:val="24"/>
          <w:rtl/>
        </w:rPr>
        <w:t>ؤال</w:t>
      </w:r>
      <w:r w:rsidR="001847A7">
        <w:rPr>
          <w:rFonts w:hint="cs"/>
          <w:sz w:val="24"/>
          <w:szCs w:val="24"/>
          <w:rtl/>
        </w:rPr>
        <w:t xml:space="preserve"> الحجاج والمعتمرين </w:t>
      </w:r>
      <w:r w:rsidR="005D3BAC">
        <w:rPr>
          <w:rFonts w:hint="cs"/>
          <w:sz w:val="24"/>
          <w:szCs w:val="24"/>
          <w:rtl/>
        </w:rPr>
        <w:t>وذلك حتى ي</w:t>
      </w:r>
      <w:r w:rsidR="001847A7">
        <w:rPr>
          <w:rFonts w:hint="cs"/>
          <w:sz w:val="24"/>
          <w:szCs w:val="24"/>
          <w:rtl/>
        </w:rPr>
        <w:t>حص</w:t>
      </w:r>
      <w:r w:rsidR="005D3BAC">
        <w:rPr>
          <w:rFonts w:hint="cs"/>
          <w:sz w:val="24"/>
          <w:szCs w:val="24"/>
          <w:rtl/>
        </w:rPr>
        <w:t>ل</w:t>
      </w:r>
      <w:r w:rsidR="001847A7">
        <w:rPr>
          <w:rFonts w:hint="cs"/>
          <w:sz w:val="24"/>
          <w:szCs w:val="24"/>
          <w:rtl/>
        </w:rPr>
        <w:t>و</w:t>
      </w:r>
      <w:r w:rsidR="005D3BAC">
        <w:rPr>
          <w:rFonts w:hint="cs"/>
          <w:sz w:val="24"/>
          <w:szCs w:val="24"/>
          <w:rtl/>
        </w:rPr>
        <w:t>ن</w:t>
      </w:r>
      <w:r w:rsidR="001847A7">
        <w:rPr>
          <w:rFonts w:hint="cs"/>
          <w:sz w:val="24"/>
          <w:szCs w:val="24"/>
          <w:rtl/>
        </w:rPr>
        <w:t xml:space="preserve"> على المقابل المادي </w:t>
      </w:r>
      <w:r w:rsidR="005D3BAC">
        <w:rPr>
          <w:rFonts w:hint="cs"/>
          <w:sz w:val="24"/>
          <w:szCs w:val="24"/>
          <w:rtl/>
        </w:rPr>
        <w:t xml:space="preserve">المقابل للقيام بإجراء الاستبيان ولكن </w:t>
      </w:r>
      <w:r w:rsidR="001847A7">
        <w:rPr>
          <w:rFonts w:hint="cs"/>
          <w:sz w:val="24"/>
          <w:szCs w:val="24"/>
          <w:rtl/>
        </w:rPr>
        <w:t>دون بذل جهد يذكر، الأمر الذي يصعب اكتشافه/مراقبته و</w:t>
      </w:r>
      <w:r w:rsidR="005D3BAC">
        <w:rPr>
          <w:rFonts w:hint="cs"/>
          <w:sz w:val="24"/>
          <w:szCs w:val="24"/>
          <w:rtl/>
        </w:rPr>
        <w:t xml:space="preserve">قد </w:t>
      </w:r>
      <w:r w:rsidR="001847A7">
        <w:rPr>
          <w:rFonts w:hint="cs"/>
          <w:sz w:val="24"/>
          <w:szCs w:val="24"/>
          <w:rtl/>
        </w:rPr>
        <w:t>يشكك بمصداقية نتائج الأبحاث التي يقوم بها المعهد.</w:t>
      </w:r>
    </w:p>
    <w:p w:rsidR="001847A7" w:rsidRDefault="001847A7" w:rsidP="003E1383">
      <w:pPr>
        <w:pStyle w:val="a6"/>
        <w:numPr>
          <w:ilvl w:val="0"/>
          <w:numId w:val="1"/>
        </w:numPr>
        <w:spacing w:after="120" w:line="240" w:lineRule="auto"/>
        <w:ind w:left="777" w:hanging="357"/>
        <w:contextualSpacing w:val="0"/>
        <w:rPr>
          <w:sz w:val="24"/>
          <w:szCs w:val="24"/>
        </w:rPr>
      </w:pPr>
      <w:r w:rsidRPr="00FF259B">
        <w:rPr>
          <w:rFonts w:hint="cs"/>
          <w:b/>
          <w:bCs/>
          <w:sz w:val="24"/>
          <w:szCs w:val="24"/>
          <w:rtl/>
        </w:rPr>
        <w:t>عدم القدرة على تتبع إجابات الحجاج على نفس الأسئلة خلال السنوات الماضية</w:t>
      </w:r>
      <w:r>
        <w:rPr>
          <w:rFonts w:hint="cs"/>
          <w:sz w:val="24"/>
          <w:szCs w:val="24"/>
          <w:rtl/>
        </w:rPr>
        <w:t>، الأمر الذي يفقد المعهد القدرة على مقارنة وتتبع اتجاهات التغير في وجهات نظر الحجاج تجاه توافر الخدمات وجودتها وما إلى ذلك</w:t>
      </w:r>
    </w:p>
    <w:p w:rsidR="001847A7" w:rsidRDefault="001847A7" w:rsidP="00D17EE4">
      <w:pPr>
        <w:pStyle w:val="a6"/>
        <w:numPr>
          <w:ilvl w:val="0"/>
          <w:numId w:val="1"/>
        </w:numPr>
        <w:spacing w:after="0" w:line="240" w:lineRule="auto"/>
        <w:ind w:left="777" w:hanging="357"/>
        <w:contextualSpacing w:val="0"/>
        <w:rPr>
          <w:sz w:val="24"/>
          <w:szCs w:val="24"/>
        </w:rPr>
      </w:pPr>
      <w:r w:rsidRPr="00FF259B">
        <w:rPr>
          <w:rFonts w:hint="cs"/>
          <w:b/>
          <w:bCs/>
          <w:sz w:val="24"/>
          <w:szCs w:val="24"/>
          <w:rtl/>
        </w:rPr>
        <w:t>ص</w:t>
      </w:r>
      <w:r w:rsidR="00FF259B">
        <w:rPr>
          <w:rFonts w:hint="cs"/>
          <w:b/>
          <w:bCs/>
          <w:sz w:val="24"/>
          <w:szCs w:val="24"/>
          <w:rtl/>
        </w:rPr>
        <w:t>ــــ</w:t>
      </w:r>
      <w:r w:rsidRPr="00FF259B">
        <w:rPr>
          <w:rFonts w:hint="cs"/>
          <w:b/>
          <w:bCs/>
          <w:sz w:val="24"/>
          <w:szCs w:val="24"/>
          <w:rtl/>
        </w:rPr>
        <w:t>عوبة التعامل مع الأس</w:t>
      </w:r>
      <w:r w:rsidR="00FF259B">
        <w:rPr>
          <w:rFonts w:hint="cs"/>
          <w:b/>
          <w:bCs/>
          <w:sz w:val="24"/>
          <w:szCs w:val="24"/>
          <w:rtl/>
        </w:rPr>
        <w:t>ـــ</w:t>
      </w:r>
      <w:r w:rsidRPr="00FF259B">
        <w:rPr>
          <w:rFonts w:hint="cs"/>
          <w:b/>
          <w:bCs/>
          <w:sz w:val="24"/>
          <w:szCs w:val="24"/>
          <w:rtl/>
        </w:rPr>
        <w:t>ئلة المفتوح</w:t>
      </w:r>
      <w:r w:rsidR="00FF259B">
        <w:rPr>
          <w:rFonts w:hint="cs"/>
          <w:b/>
          <w:bCs/>
          <w:sz w:val="24"/>
          <w:szCs w:val="24"/>
          <w:rtl/>
        </w:rPr>
        <w:t>ــ</w:t>
      </w:r>
      <w:r w:rsidRPr="00FF259B">
        <w:rPr>
          <w:rFonts w:hint="cs"/>
          <w:b/>
          <w:bCs/>
          <w:sz w:val="24"/>
          <w:szCs w:val="24"/>
          <w:rtl/>
        </w:rPr>
        <w:t>ة</w:t>
      </w:r>
      <w:r>
        <w:rPr>
          <w:rFonts w:hint="cs"/>
          <w:sz w:val="24"/>
          <w:szCs w:val="24"/>
          <w:rtl/>
        </w:rPr>
        <w:t xml:space="preserve"> (</w:t>
      </w:r>
      <w:r>
        <w:rPr>
          <w:sz w:val="24"/>
          <w:szCs w:val="24"/>
        </w:rPr>
        <w:t>Open-ended Questions</w:t>
      </w:r>
      <w:r>
        <w:rPr>
          <w:rFonts w:hint="cs"/>
          <w:sz w:val="24"/>
          <w:szCs w:val="24"/>
          <w:rtl/>
        </w:rPr>
        <w:t xml:space="preserve">) حيث يقوم بعض الطلاب أو الباحثون بقراءة جميع الإجابات ثم تصنيفها في مجموعات منفصلة ثم تحويل هذه المجموعات إلى أكواد رقمية، الأمر الذي يهدر الكثير من الوقت فضلاً عن أنه يترك مساحة واسعة للتفسير والمزاج الشخصي في تصنيف الإجابات. </w:t>
      </w:r>
    </w:p>
    <w:p w:rsidR="00D17EE4" w:rsidRDefault="00D17EE4" w:rsidP="00D17EE4">
      <w:pPr>
        <w:spacing w:after="0" w:line="240" w:lineRule="auto"/>
        <w:rPr>
          <w:sz w:val="24"/>
          <w:szCs w:val="24"/>
          <w:rtl/>
        </w:rPr>
      </w:pPr>
    </w:p>
    <w:p w:rsidR="00A90CC9" w:rsidRDefault="00A90CC9" w:rsidP="00A90CC9">
      <w:pPr>
        <w:spacing w:after="0" w:line="240" w:lineRule="auto"/>
        <w:rPr>
          <w:sz w:val="24"/>
          <w:szCs w:val="24"/>
          <w:rtl/>
        </w:rPr>
      </w:pPr>
      <w:r>
        <w:rPr>
          <w:rFonts w:hint="cs"/>
          <w:sz w:val="24"/>
          <w:szCs w:val="24"/>
          <w:rtl/>
        </w:rPr>
        <w:t xml:space="preserve">على سبيل التوضيح يوضح الشكل (1) كم أوراق الاستبيانات التي يجب أن يتعامل معها مدخلي البيانات بطريقة يدوية من أجل إدخال نتائج البيانات إلى الكمبيوتر. ويوضح الشكل (2) نماذج من الأخطاء بين التشفير الرقمي لإجابات الحجاج وبين الإجابات الفعلية للحجاج والتي يكتشفها </w:t>
      </w:r>
      <w:r w:rsidR="00F22E9A">
        <w:rPr>
          <w:rFonts w:hint="cs"/>
          <w:sz w:val="24"/>
          <w:szCs w:val="24"/>
          <w:rtl/>
        </w:rPr>
        <w:t>مدخلي</w:t>
      </w:r>
      <w:r>
        <w:rPr>
          <w:rFonts w:hint="cs"/>
          <w:sz w:val="24"/>
          <w:szCs w:val="24"/>
          <w:rtl/>
        </w:rPr>
        <w:t xml:space="preserve"> البيانات في مرحلة مراجعة أرقام التشفير بالاستبيانات الأصلية.</w:t>
      </w:r>
    </w:p>
    <w:p w:rsidR="00A90CC9" w:rsidRDefault="00A90CC9" w:rsidP="00A90CC9">
      <w:pPr>
        <w:spacing w:after="0" w:line="240" w:lineRule="auto"/>
        <w:rPr>
          <w:sz w:val="24"/>
          <w:szCs w:val="24"/>
          <w:rtl/>
        </w:rPr>
      </w:pPr>
    </w:p>
    <w:p w:rsidR="00353BC2" w:rsidRDefault="00353BC2">
      <w:pPr>
        <w:bidi w:val="0"/>
        <w:rPr>
          <w:sz w:val="24"/>
          <w:szCs w:val="24"/>
          <w:rtl/>
        </w:rPr>
      </w:pPr>
      <w:r>
        <w:rPr>
          <w:sz w:val="24"/>
          <w:szCs w:val="24"/>
          <w:rtl/>
        </w:rPr>
        <w:br w:type="page"/>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90CC9" w:rsidTr="00A90CC9">
        <w:tc>
          <w:tcPr>
            <w:tcW w:w="9854" w:type="dxa"/>
            <w:gridSpan w:val="2"/>
          </w:tcPr>
          <w:p w:rsidR="00A90CC9" w:rsidRPr="00A90CC9" w:rsidRDefault="00A90CC9" w:rsidP="00A90CC9">
            <w:pPr>
              <w:spacing w:line="276" w:lineRule="auto"/>
              <w:jc w:val="center"/>
              <w:rPr>
                <w:b/>
                <w:bCs/>
                <w:sz w:val="24"/>
                <w:szCs w:val="24"/>
                <w:rtl/>
              </w:rPr>
            </w:pPr>
            <w:r w:rsidRPr="00A90CC9">
              <w:rPr>
                <w:rFonts w:hint="cs"/>
                <w:b/>
                <w:bCs/>
                <w:sz w:val="24"/>
                <w:szCs w:val="18"/>
                <w:rtl/>
              </w:rPr>
              <w:lastRenderedPageBreak/>
              <w:t xml:space="preserve">شكل (1): عينة عشوائية من كم الاستبيانات التي يتعامل معها </w:t>
            </w:r>
            <w:r w:rsidR="00F22E9A" w:rsidRPr="00A90CC9">
              <w:rPr>
                <w:rFonts w:hint="cs"/>
                <w:b/>
                <w:bCs/>
                <w:sz w:val="24"/>
                <w:szCs w:val="18"/>
                <w:rtl/>
              </w:rPr>
              <w:t>مدخلي</w:t>
            </w:r>
            <w:r w:rsidRPr="00A90CC9">
              <w:rPr>
                <w:rFonts w:hint="cs"/>
                <w:b/>
                <w:bCs/>
                <w:sz w:val="24"/>
                <w:szCs w:val="18"/>
                <w:rtl/>
              </w:rPr>
              <w:t xml:space="preserve"> البيانات بشكل يومي بعد موسم حج 1434 هـ</w:t>
            </w:r>
          </w:p>
        </w:tc>
      </w:tr>
      <w:tr w:rsidR="00A90CC9" w:rsidTr="00A90CC9">
        <w:tc>
          <w:tcPr>
            <w:tcW w:w="4927" w:type="dxa"/>
          </w:tcPr>
          <w:p w:rsidR="00A90CC9" w:rsidRPr="00A90CC9" w:rsidRDefault="00A90CC9" w:rsidP="00A90CC9">
            <w:pPr>
              <w:rPr>
                <w:b/>
                <w:bCs/>
                <w:sz w:val="20"/>
                <w:szCs w:val="20"/>
                <w:rtl/>
              </w:rPr>
            </w:pPr>
            <w:r w:rsidRPr="00A90CC9">
              <w:rPr>
                <w:rFonts w:hint="cs"/>
                <w:b/>
                <w:bCs/>
                <w:noProof/>
                <w:sz w:val="20"/>
                <w:szCs w:val="20"/>
                <w:rtl/>
              </w:rPr>
              <w:drawing>
                <wp:inline distT="0" distB="0" distL="0" distR="0">
                  <wp:extent cx="2728930" cy="2052000"/>
                  <wp:effectExtent l="190500" t="152400" r="166670" b="138750"/>
                  <wp:docPr id="1" name="Picture 0" descr="20121223_11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223_111909.jpg"/>
                          <pic:cNvPicPr/>
                        </pic:nvPicPr>
                        <pic:blipFill>
                          <a:blip r:embed="rId7" cstate="print"/>
                          <a:stretch>
                            <a:fillRect/>
                          </a:stretch>
                        </pic:blipFill>
                        <pic:spPr>
                          <a:xfrm>
                            <a:off x="0" y="0"/>
                            <a:ext cx="2728930" cy="2052000"/>
                          </a:xfrm>
                          <a:prstGeom prst="rect">
                            <a:avLst/>
                          </a:prstGeom>
                          <a:ln>
                            <a:noFill/>
                          </a:ln>
                          <a:effectLst>
                            <a:outerShdw blurRad="190500" algn="tl" rotWithShape="0">
                              <a:srgbClr val="000000">
                                <a:alpha val="70000"/>
                              </a:srgbClr>
                            </a:outerShdw>
                          </a:effectLst>
                        </pic:spPr>
                      </pic:pic>
                    </a:graphicData>
                  </a:graphic>
                </wp:inline>
              </w:drawing>
            </w:r>
          </w:p>
        </w:tc>
        <w:tc>
          <w:tcPr>
            <w:tcW w:w="4927" w:type="dxa"/>
          </w:tcPr>
          <w:p w:rsidR="00A90CC9" w:rsidRPr="00A90CC9" w:rsidRDefault="00A90CC9" w:rsidP="00A90CC9">
            <w:pPr>
              <w:rPr>
                <w:b/>
                <w:bCs/>
                <w:sz w:val="20"/>
                <w:szCs w:val="20"/>
                <w:rtl/>
              </w:rPr>
            </w:pPr>
            <w:r w:rsidRPr="00A90CC9">
              <w:rPr>
                <w:rFonts w:hint="cs"/>
                <w:b/>
                <w:bCs/>
                <w:noProof/>
                <w:sz w:val="20"/>
                <w:szCs w:val="20"/>
                <w:rtl/>
              </w:rPr>
              <w:drawing>
                <wp:inline distT="0" distB="0" distL="0" distR="0">
                  <wp:extent cx="2721420" cy="2052000"/>
                  <wp:effectExtent l="190500" t="152400" r="174180" b="138750"/>
                  <wp:docPr id="2" name="Picture 1" descr="20121223_111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223_111841.jpg"/>
                          <pic:cNvPicPr/>
                        </pic:nvPicPr>
                        <pic:blipFill>
                          <a:blip r:embed="rId8" cstate="print"/>
                          <a:stretch>
                            <a:fillRect/>
                          </a:stretch>
                        </pic:blipFill>
                        <pic:spPr>
                          <a:xfrm>
                            <a:off x="0" y="0"/>
                            <a:ext cx="2721420" cy="2052000"/>
                          </a:xfrm>
                          <a:prstGeom prst="rect">
                            <a:avLst/>
                          </a:prstGeom>
                          <a:ln>
                            <a:noFill/>
                          </a:ln>
                          <a:effectLst>
                            <a:outerShdw blurRad="190500" algn="tl" rotWithShape="0">
                              <a:srgbClr val="000000">
                                <a:alpha val="70000"/>
                              </a:srgbClr>
                            </a:outerShdw>
                          </a:effectLst>
                        </pic:spPr>
                      </pic:pic>
                    </a:graphicData>
                  </a:graphic>
                </wp:inline>
              </w:drawing>
            </w:r>
          </w:p>
        </w:tc>
      </w:tr>
      <w:tr w:rsidR="00A90CC9" w:rsidTr="00A90CC9">
        <w:tc>
          <w:tcPr>
            <w:tcW w:w="4927" w:type="dxa"/>
          </w:tcPr>
          <w:p w:rsidR="00A90CC9" w:rsidRPr="00A90CC9" w:rsidRDefault="00A90CC9" w:rsidP="00A90CC9">
            <w:pPr>
              <w:jc w:val="center"/>
              <w:rPr>
                <w:b/>
                <w:bCs/>
                <w:sz w:val="20"/>
                <w:szCs w:val="20"/>
                <w:rtl/>
              </w:rPr>
            </w:pPr>
            <w:r w:rsidRPr="00A90CC9">
              <w:rPr>
                <w:rFonts w:hint="cs"/>
                <w:b/>
                <w:bCs/>
                <w:sz w:val="20"/>
                <w:szCs w:val="20"/>
                <w:rtl/>
              </w:rPr>
              <w:t>(أ)</w:t>
            </w:r>
          </w:p>
        </w:tc>
        <w:tc>
          <w:tcPr>
            <w:tcW w:w="4927" w:type="dxa"/>
          </w:tcPr>
          <w:p w:rsidR="00A90CC9" w:rsidRPr="00A90CC9" w:rsidRDefault="00A90CC9" w:rsidP="00A90CC9">
            <w:pPr>
              <w:jc w:val="center"/>
              <w:rPr>
                <w:b/>
                <w:bCs/>
                <w:sz w:val="20"/>
                <w:szCs w:val="20"/>
                <w:rtl/>
              </w:rPr>
            </w:pPr>
            <w:r w:rsidRPr="00A90CC9">
              <w:rPr>
                <w:rFonts w:hint="cs"/>
                <w:b/>
                <w:bCs/>
                <w:sz w:val="20"/>
                <w:szCs w:val="20"/>
                <w:rtl/>
              </w:rPr>
              <w:t>(ب)</w:t>
            </w:r>
          </w:p>
        </w:tc>
      </w:tr>
    </w:tbl>
    <w:p w:rsidR="00681715" w:rsidRDefault="00681715" w:rsidP="00A90CC9">
      <w:pPr>
        <w:spacing w:after="0" w:line="240" w:lineRule="auto"/>
        <w:rPr>
          <w:sz w:val="24"/>
          <w:szCs w:val="24"/>
          <w:rtl/>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D03B4" w:rsidRPr="003D03B4" w:rsidTr="00027C6F">
        <w:tc>
          <w:tcPr>
            <w:tcW w:w="9854" w:type="dxa"/>
            <w:gridSpan w:val="2"/>
          </w:tcPr>
          <w:p w:rsidR="003D03B4" w:rsidRPr="003D03B4" w:rsidRDefault="003D03B4" w:rsidP="003D03B4">
            <w:pPr>
              <w:spacing w:line="276" w:lineRule="auto"/>
              <w:jc w:val="center"/>
              <w:rPr>
                <w:b/>
                <w:bCs/>
                <w:sz w:val="24"/>
                <w:szCs w:val="18"/>
                <w:rtl/>
              </w:rPr>
            </w:pPr>
            <w:r w:rsidRPr="00A90CC9">
              <w:rPr>
                <w:rFonts w:hint="cs"/>
                <w:b/>
                <w:bCs/>
                <w:sz w:val="24"/>
                <w:szCs w:val="18"/>
                <w:rtl/>
              </w:rPr>
              <w:t>شكل (</w:t>
            </w:r>
            <w:r>
              <w:rPr>
                <w:rFonts w:hint="cs"/>
                <w:b/>
                <w:bCs/>
                <w:sz w:val="24"/>
                <w:szCs w:val="18"/>
                <w:rtl/>
              </w:rPr>
              <w:t>2</w:t>
            </w:r>
            <w:r w:rsidRPr="00A90CC9">
              <w:rPr>
                <w:rFonts w:hint="cs"/>
                <w:b/>
                <w:bCs/>
                <w:sz w:val="24"/>
                <w:szCs w:val="18"/>
                <w:rtl/>
              </w:rPr>
              <w:t xml:space="preserve">): </w:t>
            </w:r>
            <w:r w:rsidRPr="003D03B4">
              <w:rPr>
                <w:rFonts w:hint="cs"/>
                <w:b/>
                <w:bCs/>
                <w:sz w:val="24"/>
                <w:szCs w:val="18"/>
                <w:rtl/>
              </w:rPr>
              <w:t>نماذج من كم أخطاء التشفير في استبيانين مختلفين</w:t>
            </w:r>
          </w:p>
        </w:tc>
      </w:tr>
      <w:tr w:rsidR="003D03B4" w:rsidTr="00027C6F">
        <w:tc>
          <w:tcPr>
            <w:tcW w:w="4927" w:type="dxa"/>
          </w:tcPr>
          <w:p w:rsidR="003D03B4" w:rsidRPr="00A90CC9" w:rsidRDefault="003D03B4" w:rsidP="00027C6F">
            <w:pPr>
              <w:rPr>
                <w:b/>
                <w:bCs/>
                <w:sz w:val="20"/>
                <w:szCs w:val="20"/>
                <w:rtl/>
              </w:rPr>
            </w:pPr>
            <w:r w:rsidRPr="00A90CC9">
              <w:rPr>
                <w:rFonts w:hint="cs"/>
                <w:b/>
                <w:bCs/>
                <w:noProof/>
                <w:sz w:val="20"/>
                <w:szCs w:val="20"/>
                <w:rtl/>
              </w:rPr>
              <w:drawing>
                <wp:inline distT="0" distB="0" distL="0" distR="0">
                  <wp:extent cx="2728930" cy="2046697"/>
                  <wp:effectExtent l="0" t="495300" r="0" b="467903"/>
                  <wp:docPr id="3" name="Picture 0" descr="20121223_11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223_111909.jpg"/>
                          <pic:cNvPicPr/>
                        </pic:nvPicPr>
                        <pic:blipFill>
                          <a:blip r:embed="rId9" cstate="print"/>
                          <a:stretch>
                            <a:fillRect/>
                          </a:stretch>
                        </pic:blipFill>
                        <pic:spPr>
                          <a:xfrm rot="5400000">
                            <a:off x="0" y="0"/>
                            <a:ext cx="2728930" cy="2046697"/>
                          </a:xfrm>
                          <a:prstGeom prst="rect">
                            <a:avLst/>
                          </a:prstGeom>
                          <a:ln>
                            <a:noFill/>
                          </a:ln>
                          <a:effectLst>
                            <a:outerShdw blurRad="190500" algn="tl" rotWithShape="0">
                              <a:srgbClr val="000000">
                                <a:alpha val="70000"/>
                              </a:srgbClr>
                            </a:outerShdw>
                          </a:effectLst>
                        </pic:spPr>
                      </pic:pic>
                    </a:graphicData>
                  </a:graphic>
                </wp:inline>
              </w:drawing>
            </w:r>
          </w:p>
        </w:tc>
        <w:tc>
          <w:tcPr>
            <w:tcW w:w="4927" w:type="dxa"/>
          </w:tcPr>
          <w:p w:rsidR="003D03B4" w:rsidRPr="00A90CC9" w:rsidRDefault="003D03B4" w:rsidP="00027C6F">
            <w:pPr>
              <w:rPr>
                <w:b/>
                <w:bCs/>
                <w:sz w:val="20"/>
                <w:szCs w:val="20"/>
                <w:rtl/>
              </w:rPr>
            </w:pPr>
            <w:r w:rsidRPr="00A90CC9">
              <w:rPr>
                <w:rFonts w:hint="cs"/>
                <w:b/>
                <w:bCs/>
                <w:noProof/>
                <w:sz w:val="20"/>
                <w:szCs w:val="20"/>
                <w:rtl/>
              </w:rPr>
              <w:drawing>
                <wp:inline distT="0" distB="0" distL="0" distR="0">
                  <wp:extent cx="2721420" cy="2041065"/>
                  <wp:effectExtent l="0" t="495300" r="0" b="473535"/>
                  <wp:docPr id="8" name="Picture 1" descr="20121223_111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223_111841.jpg"/>
                          <pic:cNvPicPr/>
                        </pic:nvPicPr>
                        <pic:blipFill>
                          <a:blip r:embed="rId10" cstate="print"/>
                          <a:stretch>
                            <a:fillRect/>
                          </a:stretch>
                        </pic:blipFill>
                        <pic:spPr>
                          <a:xfrm rot="5400000">
                            <a:off x="0" y="0"/>
                            <a:ext cx="2721420" cy="2041065"/>
                          </a:xfrm>
                          <a:prstGeom prst="rect">
                            <a:avLst/>
                          </a:prstGeom>
                          <a:ln>
                            <a:noFill/>
                          </a:ln>
                          <a:effectLst>
                            <a:outerShdw blurRad="190500" algn="tl" rotWithShape="0">
                              <a:srgbClr val="000000">
                                <a:alpha val="70000"/>
                              </a:srgbClr>
                            </a:outerShdw>
                          </a:effectLst>
                        </pic:spPr>
                      </pic:pic>
                    </a:graphicData>
                  </a:graphic>
                </wp:inline>
              </w:drawing>
            </w:r>
          </w:p>
        </w:tc>
      </w:tr>
      <w:tr w:rsidR="003D03B4" w:rsidTr="00027C6F">
        <w:tc>
          <w:tcPr>
            <w:tcW w:w="4927" w:type="dxa"/>
          </w:tcPr>
          <w:p w:rsidR="003D03B4" w:rsidRPr="00A90CC9" w:rsidRDefault="003D03B4" w:rsidP="00027C6F">
            <w:pPr>
              <w:jc w:val="center"/>
              <w:rPr>
                <w:b/>
                <w:bCs/>
                <w:sz w:val="20"/>
                <w:szCs w:val="20"/>
                <w:rtl/>
              </w:rPr>
            </w:pPr>
            <w:r w:rsidRPr="00A90CC9">
              <w:rPr>
                <w:rFonts w:hint="cs"/>
                <w:b/>
                <w:bCs/>
                <w:sz w:val="20"/>
                <w:szCs w:val="20"/>
                <w:rtl/>
              </w:rPr>
              <w:t>(أ)</w:t>
            </w:r>
          </w:p>
        </w:tc>
        <w:tc>
          <w:tcPr>
            <w:tcW w:w="4927" w:type="dxa"/>
          </w:tcPr>
          <w:p w:rsidR="003D03B4" w:rsidRPr="00A90CC9" w:rsidRDefault="003D03B4" w:rsidP="00027C6F">
            <w:pPr>
              <w:jc w:val="center"/>
              <w:rPr>
                <w:b/>
                <w:bCs/>
                <w:sz w:val="20"/>
                <w:szCs w:val="20"/>
                <w:rtl/>
              </w:rPr>
            </w:pPr>
            <w:r w:rsidRPr="00A90CC9">
              <w:rPr>
                <w:rFonts w:hint="cs"/>
                <w:b/>
                <w:bCs/>
                <w:sz w:val="20"/>
                <w:szCs w:val="20"/>
                <w:rtl/>
              </w:rPr>
              <w:t>(ب)</w:t>
            </w:r>
          </w:p>
        </w:tc>
      </w:tr>
    </w:tbl>
    <w:p w:rsidR="00A90CC9" w:rsidRDefault="00A90CC9" w:rsidP="00A90CC9">
      <w:pPr>
        <w:spacing w:after="0" w:line="240" w:lineRule="auto"/>
        <w:rPr>
          <w:sz w:val="24"/>
          <w:szCs w:val="24"/>
          <w:rtl/>
        </w:rPr>
      </w:pPr>
    </w:p>
    <w:p w:rsidR="003D03B4" w:rsidRDefault="003D03B4" w:rsidP="00A90CC9">
      <w:pPr>
        <w:spacing w:after="0" w:line="240" w:lineRule="auto"/>
        <w:rPr>
          <w:sz w:val="24"/>
          <w:szCs w:val="24"/>
          <w:rtl/>
        </w:rPr>
      </w:pPr>
    </w:p>
    <w:p w:rsidR="003D03B4" w:rsidRDefault="003D03B4" w:rsidP="00A90CC9">
      <w:pPr>
        <w:spacing w:after="0" w:line="240" w:lineRule="auto"/>
        <w:rPr>
          <w:sz w:val="24"/>
          <w:szCs w:val="24"/>
          <w:rtl/>
        </w:rPr>
      </w:pPr>
    </w:p>
    <w:p w:rsidR="001847A7" w:rsidRPr="00570600" w:rsidRDefault="001847A7" w:rsidP="001847A7">
      <w:pPr>
        <w:pStyle w:val="a3"/>
        <w:rPr>
          <w:rFonts w:asciiTheme="minorBidi" w:hAnsiTheme="minorBidi" w:cstheme="minorBidi"/>
          <w:sz w:val="36"/>
          <w:szCs w:val="36"/>
          <w:rtl/>
        </w:rPr>
      </w:pPr>
      <w:r>
        <w:rPr>
          <w:rFonts w:asciiTheme="minorBidi" w:hAnsiTheme="minorBidi" w:cstheme="minorBidi" w:hint="cs"/>
          <w:sz w:val="36"/>
          <w:szCs w:val="36"/>
          <w:rtl/>
        </w:rPr>
        <w:t>الأهداف والفوائد المتعلقة</w:t>
      </w:r>
    </w:p>
    <w:p w:rsidR="009729BA" w:rsidRPr="00D17EE4" w:rsidRDefault="009729BA" w:rsidP="0042695C">
      <w:pPr>
        <w:spacing w:after="0" w:line="240" w:lineRule="auto"/>
        <w:rPr>
          <w:rFonts w:asciiTheme="minorBidi" w:eastAsia="Times New Roman" w:hAnsiTheme="minorBidi"/>
          <w:color w:val="000000"/>
          <w:sz w:val="24"/>
          <w:szCs w:val="24"/>
          <w:rtl/>
        </w:rPr>
      </w:pPr>
      <w:r w:rsidRPr="00D17EE4">
        <w:rPr>
          <w:rFonts w:asciiTheme="minorBidi" w:eastAsia="Times New Roman" w:hAnsiTheme="minorBidi"/>
          <w:color w:val="000000"/>
          <w:sz w:val="24"/>
          <w:szCs w:val="24"/>
          <w:rtl/>
        </w:rPr>
        <w:t xml:space="preserve">نهدف في هذا البحث إلى الإفادة من التقنيات الحديثة </w:t>
      </w:r>
      <w:r w:rsidR="0042695C" w:rsidRPr="00D17EE4">
        <w:rPr>
          <w:rFonts w:asciiTheme="minorBidi" w:eastAsia="Times New Roman" w:hAnsiTheme="minorBidi"/>
          <w:color w:val="000000"/>
          <w:sz w:val="24"/>
          <w:szCs w:val="24"/>
          <w:rtl/>
        </w:rPr>
        <w:t xml:space="preserve">في مجال الحاسب والهواتف الذكية لتحويل </w:t>
      </w:r>
      <w:r w:rsidR="00F22E9A" w:rsidRPr="00D17EE4">
        <w:rPr>
          <w:rFonts w:asciiTheme="minorBidi" w:eastAsia="Times New Roman" w:hAnsiTheme="minorBidi" w:hint="cs"/>
          <w:color w:val="000000"/>
          <w:sz w:val="24"/>
          <w:szCs w:val="24"/>
          <w:rtl/>
        </w:rPr>
        <w:t>العمليات</w:t>
      </w:r>
      <w:r w:rsidR="0042695C" w:rsidRPr="00D17EE4">
        <w:rPr>
          <w:rFonts w:asciiTheme="minorBidi" w:eastAsia="Times New Roman" w:hAnsiTheme="minorBidi"/>
          <w:color w:val="000000"/>
          <w:sz w:val="24"/>
          <w:szCs w:val="24"/>
          <w:rtl/>
        </w:rPr>
        <w:t xml:space="preserve"> اليدوية في بناء واجراء الاستفتاءات إلى علميات أوتوماتيكية تدعمها مجموعة من قواعد البيانات والبرمجيات التي تسهل وتتحكم في:</w:t>
      </w:r>
    </w:p>
    <w:p w:rsidR="009729BA" w:rsidRPr="00D17EE4" w:rsidRDefault="009729BA" w:rsidP="009729BA">
      <w:pPr>
        <w:pStyle w:val="a6"/>
        <w:numPr>
          <w:ilvl w:val="0"/>
          <w:numId w:val="7"/>
        </w:numPr>
        <w:spacing w:after="0" w:line="240" w:lineRule="auto"/>
        <w:rPr>
          <w:rFonts w:asciiTheme="minorBidi" w:eastAsia="Times New Roman" w:hAnsiTheme="minorBidi"/>
          <w:color w:val="000000"/>
          <w:sz w:val="24"/>
          <w:szCs w:val="24"/>
          <w:rtl/>
        </w:rPr>
      </w:pPr>
      <w:r w:rsidRPr="00D17EE4">
        <w:rPr>
          <w:rFonts w:asciiTheme="minorBidi" w:eastAsia="Times New Roman" w:hAnsiTheme="minorBidi"/>
          <w:color w:val="000000"/>
          <w:sz w:val="24"/>
          <w:szCs w:val="24"/>
          <w:rtl/>
        </w:rPr>
        <w:t>وضع الأسئلة وبناء الاستبيانات</w:t>
      </w:r>
    </w:p>
    <w:p w:rsidR="009729BA" w:rsidRPr="00D17EE4" w:rsidRDefault="009729BA" w:rsidP="009729BA">
      <w:pPr>
        <w:pStyle w:val="a6"/>
        <w:numPr>
          <w:ilvl w:val="0"/>
          <w:numId w:val="7"/>
        </w:numPr>
        <w:spacing w:after="0" w:line="240" w:lineRule="auto"/>
        <w:rPr>
          <w:rFonts w:asciiTheme="minorBidi" w:eastAsia="Times New Roman" w:hAnsiTheme="minorBidi"/>
          <w:color w:val="000000"/>
          <w:sz w:val="24"/>
          <w:szCs w:val="24"/>
        </w:rPr>
      </w:pPr>
      <w:r w:rsidRPr="00D17EE4">
        <w:rPr>
          <w:rFonts w:asciiTheme="minorBidi" w:eastAsia="Times New Roman" w:hAnsiTheme="minorBidi"/>
          <w:color w:val="000000"/>
          <w:sz w:val="24"/>
          <w:szCs w:val="24"/>
          <w:rtl/>
        </w:rPr>
        <w:t xml:space="preserve">إجراء الاستبيانات وجمع البيانات </w:t>
      </w:r>
    </w:p>
    <w:p w:rsidR="009729BA" w:rsidRPr="00D17EE4" w:rsidRDefault="009729BA" w:rsidP="009729BA">
      <w:pPr>
        <w:pStyle w:val="a6"/>
        <w:numPr>
          <w:ilvl w:val="0"/>
          <w:numId w:val="7"/>
        </w:numPr>
        <w:spacing w:after="0" w:line="240" w:lineRule="auto"/>
        <w:rPr>
          <w:rFonts w:asciiTheme="minorBidi" w:eastAsia="Times New Roman" w:hAnsiTheme="minorBidi"/>
          <w:color w:val="000000"/>
          <w:sz w:val="24"/>
          <w:szCs w:val="24"/>
        </w:rPr>
      </w:pPr>
      <w:r w:rsidRPr="00D17EE4">
        <w:rPr>
          <w:rFonts w:asciiTheme="minorBidi" w:eastAsia="Times New Roman" w:hAnsiTheme="minorBidi"/>
          <w:color w:val="000000"/>
          <w:sz w:val="24"/>
          <w:szCs w:val="24"/>
          <w:rtl/>
        </w:rPr>
        <w:t>تسجيل ومعالجة نتائج الاستبيانات</w:t>
      </w:r>
    </w:p>
    <w:p w:rsidR="0042695C" w:rsidRPr="00D17EE4" w:rsidRDefault="0042695C" w:rsidP="0042695C">
      <w:pPr>
        <w:pStyle w:val="a6"/>
        <w:numPr>
          <w:ilvl w:val="0"/>
          <w:numId w:val="7"/>
        </w:numPr>
        <w:spacing w:after="0" w:line="240" w:lineRule="auto"/>
        <w:rPr>
          <w:rFonts w:asciiTheme="minorBidi" w:eastAsia="Times New Roman" w:hAnsiTheme="minorBidi"/>
          <w:color w:val="000000"/>
          <w:sz w:val="24"/>
          <w:szCs w:val="24"/>
        </w:rPr>
      </w:pPr>
      <w:r w:rsidRPr="00D17EE4">
        <w:rPr>
          <w:rFonts w:asciiTheme="minorBidi" w:eastAsia="Times New Roman" w:hAnsiTheme="minorBidi"/>
          <w:color w:val="000000"/>
          <w:sz w:val="24"/>
          <w:szCs w:val="24"/>
          <w:rtl/>
        </w:rPr>
        <w:t>عرض المعلومات واستخلاص النتائج لدعم اتخاذ القرار وإدارة أعمال الحج والعمرة</w:t>
      </w:r>
    </w:p>
    <w:p w:rsidR="009729BA" w:rsidRPr="00D17EE4" w:rsidRDefault="009729BA" w:rsidP="001847A7">
      <w:pPr>
        <w:spacing w:after="0" w:line="240" w:lineRule="auto"/>
        <w:rPr>
          <w:rFonts w:asciiTheme="minorBidi" w:eastAsia="Times New Roman" w:hAnsiTheme="minorBidi"/>
          <w:color w:val="000000"/>
          <w:sz w:val="24"/>
          <w:szCs w:val="24"/>
          <w:rtl/>
        </w:rPr>
      </w:pPr>
    </w:p>
    <w:p w:rsidR="0042695C" w:rsidRPr="00D17EE4" w:rsidRDefault="0042695C" w:rsidP="0042695C">
      <w:pPr>
        <w:spacing w:after="0" w:line="240" w:lineRule="auto"/>
        <w:rPr>
          <w:rFonts w:asciiTheme="minorBidi" w:eastAsia="Times New Roman" w:hAnsiTheme="minorBidi"/>
          <w:color w:val="000000"/>
          <w:sz w:val="24"/>
          <w:szCs w:val="24"/>
          <w:rtl/>
        </w:rPr>
      </w:pPr>
      <w:r w:rsidRPr="00D17EE4">
        <w:rPr>
          <w:rFonts w:asciiTheme="minorBidi" w:eastAsia="Times New Roman" w:hAnsiTheme="minorBidi"/>
          <w:color w:val="000000"/>
          <w:sz w:val="24"/>
          <w:szCs w:val="24"/>
          <w:rtl/>
        </w:rPr>
        <w:t>كما سنوضح بالتفصيل لاحقاً فإننا نقترح إعادة صياغة عملية بناء واجراء الاستبيانات لكي يتم:</w:t>
      </w:r>
    </w:p>
    <w:p w:rsidR="0042695C" w:rsidRPr="00D17EE4" w:rsidRDefault="0042695C" w:rsidP="0042695C">
      <w:pPr>
        <w:pStyle w:val="a6"/>
        <w:numPr>
          <w:ilvl w:val="0"/>
          <w:numId w:val="8"/>
        </w:numPr>
        <w:spacing w:after="0" w:line="240" w:lineRule="auto"/>
        <w:rPr>
          <w:rFonts w:asciiTheme="minorBidi" w:eastAsia="Times New Roman" w:hAnsiTheme="minorBidi"/>
          <w:color w:val="000000"/>
          <w:sz w:val="24"/>
          <w:szCs w:val="24"/>
        </w:rPr>
      </w:pPr>
      <w:r w:rsidRPr="00D17EE4">
        <w:rPr>
          <w:rFonts w:asciiTheme="minorBidi" w:eastAsia="Times New Roman" w:hAnsiTheme="minorBidi"/>
          <w:color w:val="000000"/>
          <w:sz w:val="24"/>
          <w:szCs w:val="24"/>
          <w:rtl/>
        </w:rPr>
        <w:t>بناء الاستبيان من خلال قاعدة بيانات للأسئلة والتي تسمح بالاختيار المباشر من أسئلة موجودة أو بالتعديل والإضافة إلى تلك الأسئلة</w:t>
      </w:r>
    </w:p>
    <w:p w:rsidR="0042695C" w:rsidRPr="00D17EE4" w:rsidRDefault="00D17EE4" w:rsidP="00D17EE4">
      <w:pPr>
        <w:pStyle w:val="a6"/>
        <w:numPr>
          <w:ilvl w:val="0"/>
          <w:numId w:val="8"/>
        </w:numPr>
        <w:spacing w:after="0" w:line="240" w:lineRule="auto"/>
        <w:rPr>
          <w:rFonts w:asciiTheme="minorBidi" w:eastAsia="Times New Roman" w:hAnsiTheme="minorBidi"/>
          <w:color w:val="000000"/>
          <w:sz w:val="24"/>
          <w:szCs w:val="24"/>
        </w:rPr>
      </w:pPr>
      <w:r w:rsidRPr="00D17EE4">
        <w:rPr>
          <w:rFonts w:asciiTheme="minorBidi" w:eastAsia="Times New Roman" w:hAnsiTheme="minorBidi"/>
          <w:color w:val="000000"/>
          <w:sz w:val="24"/>
          <w:szCs w:val="24"/>
          <w:rtl/>
        </w:rPr>
        <w:t>أن يكون اجراء الاستبيانات من خلال أجهزة لوحية (</w:t>
      </w:r>
      <w:r w:rsidRPr="00D17EE4">
        <w:rPr>
          <w:rFonts w:asciiTheme="minorBidi" w:eastAsia="Times New Roman" w:hAnsiTheme="minorBidi"/>
          <w:color w:val="000000"/>
          <w:sz w:val="24"/>
          <w:szCs w:val="24"/>
        </w:rPr>
        <w:t>Tablets</w:t>
      </w:r>
      <w:r w:rsidRPr="00D17EE4">
        <w:rPr>
          <w:rFonts w:asciiTheme="minorBidi" w:eastAsia="Times New Roman" w:hAnsiTheme="minorBidi"/>
          <w:color w:val="000000"/>
          <w:sz w:val="24"/>
          <w:szCs w:val="24"/>
          <w:rtl/>
        </w:rPr>
        <w:t xml:space="preserve">) عوضاً عن الأوراق </w:t>
      </w:r>
    </w:p>
    <w:p w:rsidR="00D17EE4" w:rsidRPr="00D17EE4" w:rsidRDefault="00D17EE4" w:rsidP="00D17EE4">
      <w:pPr>
        <w:pStyle w:val="a6"/>
        <w:numPr>
          <w:ilvl w:val="0"/>
          <w:numId w:val="8"/>
        </w:numPr>
        <w:spacing w:after="0" w:line="240" w:lineRule="auto"/>
        <w:rPr>
          <w:rFonts w:asciiTheme="minorBidi" w:eastAsia="Times New Roman" w:hAnsiTheme="minorBidi"/>
          <w:color w:val="000000"/>
          <w:sz w:val="24"/>
          <w:szCs w:val="24"/>
        </w:rPr>
      </w:pPr>
      <w:r w:rsidRPr="00D17EE4">
        <w:rPr>
          <w:rFonts w:asciiTheme="minorBidi" w:eastAsia="Times New Roman" w:hAnsiTheme="minorBidi"/>
          <w:color w:val="000000"/>
          <w:sz w:val="24"/>
          <w:szCs w:val="24"/>
          <w:rtl/>
        </w:rPr>
        <w:t>أن يتم تسجيل نتائج الاستبيانات واجراء التحليلات الأساسية مباشرة من الأجهزة اللوحية وبصورة تلقائية من خلال برامج يتم تطويرها خصيصاً لهذا الغرض</w:t>
      </w:r>
    </w:p>
    <w:p w:rsidR="00D17EE4" w:rsidRPr="00D17EE4" w:rsidRDefault="00D17EE4" w:rsidP="00D17EE4">
      <w:pPr>
        <w:pStyle w:val="a6"/>
        <w:numPr>
          <w:ilvl w:val="0"/>
          <w:numId w:val="8"/>
        </w:numPr>
        <w:spacing w:after="0" w:line="240" w:lineRule="auto"/>
        <w:rPr>
          <w:rFonts w:asciiTheme="minorBidi" w:eastAsia="Times New Roman" w:hAnsiTheme="minorBidi"/>
          <w:color w:val="000000"/>
          <w:sz w:val="24"/>
          <w:szCs w:val="24"/>
          <w:rtl/>
        </w:rPr>
      </w:pPr>
      <w:r w:rsidRPr="00D17EE4">
        <w:rPr>
          <w:rFonts w:asciiTheme="minorBidi" w:eastAsia="Times New Roman" w:hAnsiTheme="minorBidi"/>
          <w:color w:val="000000"/>
          <w:sz w:val="24"/>
          <w:szCs w:val="24"/>
          <w:rtl/>
        </w:rPr>
        <w:lastRenderedPageBreak/>
        <w:t>أن يتم عرض المعلومات والمؤشرات المستخلصة من نتائج الاستبيانات من خلال برمجيات يتم تطويرها خصيصاً لهذا الغرض</w:t>
      </w:r>
    </w:p>
    <w:p w:rsidR="0042695C" w:rsidRPr="00D17EE4" w:rsidRDefault="0042695C" w:rsidP="005F6E81">
      <w:pPr>
        <w:pStyle w:val="a6"/>
        <w:spacing w:line="240" w:lineRule="auto"/>
        <w:ind w:left="-1"/>
        <w:rPr>
          <w:rFonts w:asciiTheme="minorBidi" w:hAnsiTheme="minorBidi"/>
          <w:sz w:val="24"/>
          <w:szCs w:val="24"/>
          <w:rtl/>
        </w:rPr>
      </w:pPr>
    </w:p>
    <w:p w:rsidR="009729BA" w:rsidRPr="00D17EE4" w:rsidRDefault="009729BA" w:rsidP="00D17EE4">
      <w:pPr>
        <w:pStyle w:val="a6"/>
        <w:ind w:left="-1"/>
        <w:rPr>
          <w:rFonts w:asciiTheme="minorBidi" w:hAnsiTheme="minorBidi"/>
          <w:sz w:val="24"/>
          <w:szCs w:val="24"/>
        </w:rPr>
      </w:pPr>
      <w:r w:rsidRPr="00D17EE4">
        <w:rPr>
          <w:rFonts w:asciiTheme="minorBidi" w:hAnsiTheme="minorBidi"/>
          <w:sz w:val="24"/>
          <w:szCs w:val="24"/>
          <w:rtl/>
        </w:rPr>
        <w:t>و</w:t>
      </w:r>
      <w:r w:rsidR="00D17EE4" w:rsidRPr="00D17EE4">
        <w:rPr>
          <w:rFonts w:asciiTheme="minorBidi" w:hAnsiTheme="minorBidi"/>
          <w:sz w:val="24"/>
          <w:szCs w:val="24"/>
          <w:rtl/>
        </w:rPr>
        <w:t>تجدر الإشارة إلى أن دعم عملية بناء واجراء الاستبيانات بتقنيات الأجهزة اللوحية والبرمجيات المتخصصة س</w:t>
      </w:r>
      <w:r w:rsidRPr="00D17EE4">
        <w:rPr>
          <w:rFonts w:asciiTheme="minorBidi" w:hAnsiTheme="minorBidi"/>
          <w:sz w:val="24"/>
          <w:szCs w:val="24"/>
          <w:rtl/>
        </w:rPr>
        <w:t xml:space="preserve">يمثل نقلة نوعية وكيفية لها العديد من المزايا والفوائد في توفير الوقت والجهد وضمان جودة أعلى </w:t>
      </w:r>
      <w:r w:rsidR="00F22E9A" w:rsidRPr="00D17EE4">
        <w:rPr>
          <w:rFonts w:asciiTheme="minorBidi" w:hAnsiTheme="minorBidi" w:hint="cs"/>
          <w:sz w:val="24"/>
          <w:szCs w:val="24"/>
          <w:rtl/>
        </w:rPr>
        <w:t>للاستبيانات</w:t>
      </w:r>
      <w:r w:rsidRPr="00D17EE4">
        <w:rPr>
          <w:rFonts w:asciiTheme="minorBidi" w:hAnsiTheme="minorBidi"/>
          <w:sz w:val="24"/>
          <w:szCs w:val="24"/>
          <w:rtl/>
        </w:rPr>
        <w:t xml:space="preserve"> والنتائج سواءً بسواء. نفرد بعض الفوائد </w:t>
      </w:r>
      <w:r w:rsidR="00F22E9A" w:rsidRPr="00D17EE4">
        <w:rPr>
          <w:rFonts w:asciiTheme="minorBidi" w:hAnsiTheme="minorBidi" w:hint="cs"/>
          <w:sz w:val="24"/>
          <w:szCs w:val="24"/>
          <w:rtl/>
        </w:rPr>
        <w:t>المتوقعة</w:t>
      </w:r>
      <w:r w:rsidRPr="00D17EE4">
        <w:rPr>
          <w:rFonts w:asciiTheme="minorBidi" w:hAnsiTheme="minorBidi"/>
          <w:sz w:val="24"/>
          <w:szCs w:val="24"/>
          <w:rtl/>
        </w:rPr>
        <w:t xml:space="preserve"> كما يلي:</w:t>
      </w:r>
    </w:p>
    <w:p w:rsidR="001847A7" w:rsidRPr="00D17EE4" w:rsidRDefault="001847A7" w:rsidP="001847A7">
      <w:pPr>
        <w:pStyle w:val="a6"/>
        <w:numPr>
          <w:ilvl w:val="0"/>
          <w:numId w:val="2"/>
        </w:numPr>
        <w:rPr>
          <w:rFonts w:asciiTheme="minorBidi" w:hAnsiTheme="minorBidi"/>
          <w:sz w:val="24"/>
          <w:szCs w:val="24"/>
        </w:rPr>
      </w:pPr>
      <w:r w:rsidRPr="00D17EE4">
        <w:rPr>
          <w:rFonts w:asciiTheme="minorBidi" w:hAnsiTheme="minorBidi"/>
          <w:sz w:val="24"/>
          <w:szCs w:val="24"/>
          <w:rtl/>
        </w:rPr>
        <w:t>القدرة على حفظ واسترجاع نتائج الاستبيانات كاملة و النتائج المفصلة لكل سؤال، الأمر الذي يمكن الباحثين من تتبع التغيرات في نتائج الاستبيان عامة أو بعض الأسئلة تحديداً، فضلاً عن توسيع عينة (</w:t>
      </w:r>
      <w:r w:rsidRPr="00D17EE4">
        <w:rPr>
          <w:rFonts w:asciiTheme="minorBidi" w:hAnsiTheme="minorBidi"/>
          <w:sz w:val="24"/>
          <w:szCs w:val="24"/>
        </w:rPr>
        <w:t>Sample</w:t>
      </w:r>
      <w:r w:rsidRPr="00D17EE4">
        <w:rPr>
          <w:rFonts w:asciiTheme="minorBidi" w:hAnsiTheme="minorBidi"/>
          <w:sz w:val="24"/>
          <w:szCs w:val="24"/>
          <w:rtl/>
        </w:rPr>
        <w:t>) كل سؤال من عام لآخر بإضافة المزيد من الإجابات.</w:t>
      </w:r>
    </w:p>
    <w:p w:rsidR="001847A7" w:rsidRPr="00D17EE4" w:rsidRDefault="001847A7" w:rsidP="001847A7">
      <w:pPr>
        <w:pStyle w:val="a6"/>
        <w:numPr>
          <w:ilvl w:val="0"/>
          <w:numId w:val="2"/>
        </w:numPr>
        <w:rPr>
          <w:rFonts w:asciiTheme="minorBidi" w:hAnsiTheme="minorBidi"/>
          <w:sz w:val="24"/>
          <w:szCs w:val="24"/>
        </w:rPr>
      </w:pPr>
      <w:r w:rsidRPr="00D17EE4">
        <w:rPr>
          <w:rFonts w:asciiTheme="minorBidi" w:hAnsiTheme="minorBidi"/>
          <w:sz w:val="24"/>
          <w:szCs w:val="24"/>
          <w:rtl/>
        </w:rPr>
        <w:t>لا حاجة لطباعة الورق ثم حملة طوال النهار وهو ماله من أثر إيجابي على تكلفة إعداد الاستبيانات والمحافظة على البيئة</w:t>
      </w:r>
    </w:p>
    <w:p w:rsidR="001847A7" w:rsidRPr="00D17EE4" w:rsidRDefault="001847A7" w:rsidP="001847A7">
      <w:pPr>
        <w:pStyle w:val="a6"/>
        <w:numPr>
          <w:ilvl w:val="0"/>
          <w:numId w:val="2"/>
        </w:numPr>
        <w:rPr>
          <w:rFonts w:asciiTheme="minorBidi" w:hAnsiTheme="minorBidi"/>
          <w:sz w:val="24"/>
          <w:szCs w:val="24"/>
        </w:rPr>
      </w:pPr>
      <w:r w:rsidRPr="00D17EE4">
        <w:rPr>
          <w:rFonts w:asciiTheme="minorBidi" w:hAnsiTheme="minorBidi"/>
          <w:sz w:val="24"/>
          <w:szCs w:val="24"/>
          <w:rtl/>
        </w:rPr>
        <w:t>إمكانية عرض الأسئلة بلغات مختلفة للحجاج بسهولة ويسر</w:t>
      </w:r>
      <w:r w:rsidR="00C262BD" w:rsidRPr="00D17EE4">
        <w:rPr>
          <w:rFonts w:asciiTheme="minorBidi" w:hAnsiTheme="minorBidi"/>
          <w:sz w:val="24"/>
          <w:szCs w:val="24"/>
          <w:rtl/>
        </w:rPr>
        <w:t>، وهو ما يتيح التعامل مع فئات مختلفة من الحجاج دون ضرورة إجادة المسئول عن الاستبيان لتلك اللغات</w:t>
      </w:r>
    </w:p>
    <w:p w:rsidR="001847A7" w:rsidRDefault="001847A7" w:rsidP="001847A7">
      <w:pPr>
        <w:pStyle w:val="a6"/>
        <w:numPr>
          <w:ilvl w:val="0"/>
          <w:numId w:val="2"/>
        </w:numPr>
        <w:rPr>
          <w:sz w:val="24"/>
          <w:szCs w:val="24"/>
        </w:rPr>
      </w:pPr>
      <w:r>
        <w:rPr>
          <w:rFonts w:hint="cs"/>
          <w:sz w:val="24"/>
          <w:szCs w:val="24"/>
          <w:rtl/>
        </w:rPr>
        <w:t>إ</w:t>
      </w:r>
      <w:r w:rsidRPr="00A230C1">
        <w:rPr>
          <w:rFonts w:hint="cs"/>
          <w:sz w:val="24"/>
          <w:szCs w:val="24"/>
          <w:rtl/>
        </w:rPr>
        <w:t xml:space="preserve">مكانية تضمين أسئلة الاستبيانات بتفسير مبسط أو وسائل إيضاحية لمساعدة الحجاج على فهم الأسئلة بشكل أدق حين الحاجة لذلك وبدون </w:t>
      </w:r>
      <w:r>
        <w:rPr>
          <w:rFonts w:hint="cs"/>
          <w:sz w:val="24"/>
          <w:szCs w:val="24"/>
          <w:rtl/>
        </w:rPr>
        <w:t xml:space="preserve">اللجوء إلى الطالب الذي يقوم </w:t>
      </w:r>
      <w:r w:rsidR="00F22E9A">
        <w:rPr>
          <w:rFonts w:hint="cs"/>
          <w:sz w:val="24"/>
          <w:szCs w:val="24"/>
          <w:rtl/>
        </w:rPr>
        <w:t>بالاستبيان</w:t>
      </w:r>
      <w:r>
        <w:rPr>
          <w:rFonts w:hint="cs"/>
          <w:sz w:val="24"/>
          <w:szCs w:val="24"/>
          <w:rtl/>
        </w:rPr>
        <w:t xml:space="preserve"> والذي قد لا يتكلم لغة الحاج بطلاقة أو قد لا يفهم هو السؤال بدقة.</w:t>
      </w:r>
    </w:p>
    <w:p w:rsidR="001847A7" w:rsidRDefault="001847A7" w:rsidP="001847A7">
      <w:pPr>
        <w:pStyle w:val="a6"/>
        <w:numPr>
          <w:ilvl w:val="0"/>
          <w:numId w:val="2"/>
        </w:numPr>
        <w:rPr>
          <w:sz w:val="24"/>
          <w:szCs w:val="24"/>
        </w:rPr>
      </w:pPr>
      <w:r>
        <w:rPr>
          <w:rFonts w:hint="cs"/>
          <w:sz w:val="24"/>
          <w:szCs w:val="24"/>
          <w:rtl/>
        </w:rPr>
        <w:t>إمكانية عرض الأسئلة بمسارات أو ترتيب مختلف طبقاً لإجابات الحاج على الأسئلة السابقة</w:t>
      </w:r>
      <w:r w:rsidR="00C262BD">
        <w:rPr>
          <w:rFonts w:hint="cs"/>
          <w:sz w:val="24"/>
          <w:szCs w:val="24"/>
          <w:rtl/>
        </w:rPr>
        <w:t xml:space="preserve"> ودون الحاجة لتدخل الطالب المسئول عن اجراء الاستبيان</w:t>
      </w:r>
      <w:r>
        <w:rPr>
          <w:rFonts w:hint="cs"/>
          <w:sz w:val="24"/>
          <w:szCs w:val="24"/>
          <w:rtl/>
        </w:rPr>
        <w:t>.</w:t>
      </w:r>
    </w:p>
    <w:p w:rsidR="001847A7" w:rsidRDefault="001847A7" w:rsidP="00C262BD">
      <w:pPr>
        <w:pStyle w:val="a6"/>
        <w:numPr>
          <w:ilvl w:val="0"/>
          <w:numId w:val="2"/>
        </w:numPr>
        <w:rPr>
          <w:sz w:val="24"/>
          <w:szCs w:val="24"/>
        </w:rPr>
      </w:pPr>
      <w:r w:rsidRPr="00A230C1">
        <w:rPr>
          <w:rFonts w:hint="cs"/>
          <w:sz w:val="24"/>
          <w:szCs w:val="24"/>
          <w:rtl/>
        </w:rPr>
        <w:t xml:space="preserve">إمكانية </w:t>
      </w:r>
      <w:r>
        <w:rPr>
          <w:rFonts w:hint="cs"/>
          <w:sz w:val="24"/>
          <w:szCs w:val="24"/>
          <w:rtl/>
        </w:rPr>
        <w:t>إضافة أو حذف أو تعديل أسئلة الاستبيان</w:t>
      </w:r>
      <w:r w:rsidR="00C262BD">
        <w:rPr>
          <w:rFonts w:hint="cs"/>
          <w:sz w:val="24"/>
          <w:szCs w:val="24"/>
          <w:rtl/>
        </w:rPr>
        <w:t xml:space="preserve"> سواء في المحتوى أو الترتيب </w:t>
      </w:r>
      <w:r>
        <w:rPr>
          <w:rFonts w:hint="cs"/>
          <w:sz w:val="24"/>
          <w:szCs w:val="24"/>
          <w:rtl/>
        </w:rPr>
        <w:t>بسهولة ويسر وفي أي وقت دون الحاجة لإعادة طباعة أوراق وما إلى ذلك</w:t>
      </w:r>
    </w:p>
    <w:p w:rsidR="00C262BD" w:rsidRDefault="001847A7" w:rsidP="001847A7">
      <w:pPr>
        <w:pStyle w:val="a6"/>
        <w:numPr>
          <w:ilvl w:val="0"/>
          <w:numId w:val="2"/>
        </w:numPr>
        <w:rPr>
          <w:sz w:val="24"/>
          <w:szCs w:val="24"/>
        </w:rPr>
      </w:pPr>
      <w:r>
        <w:rPr>
          <w:rFonts w:hint="cs"/>
          <w:sz w:val="24"/>
          <w:szCs w:val="24"/>
          <w:rtl/>
        </w:rPr>
        <w:t xml:space="preserve">سهولة تداول ومشاركة البيانات التفصيلية </w:t>
      </w:r>
      <w:r w:rsidR="00F22E9A">
        <w:rPr>
          <w:rFonts w:hint="cs"/>
          <w:sz w:val="24"/>
          <w:szCs w:val="24"/>
          <w:rtl/>
        </w:rPr>
        <w:t>والنتائج</w:t>
      </w:r>
      <w:r>
        <w:rPr>
          <w:rFonts w:hint="cs"/>
          <w:sz w:val="24"/>
          <w:szCs w:val="24"/>
          <w:rtl/>
        </w:rPr>
        <w:t xml:space="preserve"> النهائية بين الباحثين بالمعهد، وكذا بين المعهد والجهات الأخرى المعنية، الأمر الذي يؤيد من شفافية البحوث والنتائج بالمعهد </w:t>
      </w:r>
    </w:p>
    <w:p w:rsidR="001847A7" w:rsidRDefault="00C262BD" w:rsidP="00C262BD">
      <w:pPr>
        <w:pStyle w:val="a6"/>
        <w:numPr>
          <w:ilvl w:val="0"/>
          <w:numId w:val="2"/>
        </w:numPr>
        <w:rPr>
          <w:sz w:val="24"/>
          <w:szCs w:val="24"/>
        </w:rPr>
      </w:pPr>
      <w:r>
        <w:rPr>
          <w:rFonts w:hint="cs"/>
          <w:sz w:val="24"/>
          <w:szCs w:val="24"/>
          <w:rtl/>
        </w:rPr>
        <w:t xml:space="preserve">يتيح النظام الجديد وضع </w:t>
      </w:r>
      <w:r w:rsidR="001847A7">
        <w:rPr>
          <w:rFonts w:hint="cs"/>
          <w:sz w:val="24"/>
          <w:szCs w:val="24"/>
          <w:rtl/>
        </w:rPr>
        <w:t>نظام من رقابة الأقران (</w:t>
      </w:r>
      <w:r w:rsidR="001847A7">
        <w:rPr>
          <w:sz w:val="24"/>
          <w:szCs w:val="24"/>
        </w:rPr>
        <w:t>Peer Review</w:t>
      </w:r>
      <w:r w:rsidR="001847A7">
        <w:rPr>
          <w:rFonts w:hint="cs"/>
          <w:sz w:val="24"/>
          <w:szCs w:val="24"/>
          <w:rtl/>
        </w:rPr>
        <w:t>) على الباحثين</w:t>
      </w:r>
    </w:p>
    <w:p w:rsidR="001847A7" w:rsidRDefault="001847A7" w:rsidP="001847A7">
      <w:pPr>
        <w:pStyle w:val="a6"/>
        <w:numPr>
          <w:ilvl w:val="0"/>
          <w:numId w:val="2"/>
        </w:numPr>
        <w:rPr>
          <w:sz w:val="24"/>
          <w:szCs w:val="24"/>
        </w:rPr>
      </w:pPr>
      <w:r w:rsidRPr="00FB60B2">
        <w:rPr>
          <w:rFonts w:hint="cs"/>
          <w:sz w:val="24"/>
          <w:szCs w:val="24"/>
          <w:rtl/>
        </w:rPr>
        <w:t xml:space="preserve">إمكانية مقارنة المتابعة الوقتية أو المكانية لعمليات إجابة الاستبانات وكذا </w:t>
      </w:r>
      <w:r>
        <w:rPr>
          <w:rFonts w:hint="cs"/>
          <w:sz w:val="24"/>
          <w:szCs w:val="24"/>
          <w:rtl/>
        </w:rPr>
        <w:t xml:space="preserve">مقارنة </w:t>
      </w:r>
      <w:r w:rsidRPr="00FB60B2">
        <w:rPr>
          <w:rFonts w:hint="cs"/>
          <w:sz w:val="24"/>
          <w:szCs w:val="24"/>
          <w:rtl/>
        </w:rPr>
        <w:t xml:space="preserve">نتائج استبيان كل طالب </w:t>
      </w:r>
      <w:r w:rsidR="00F22E9A" w:rsidRPr="00FB60B2">
        <w:rPr>
          <w:rFonts w:hint="cs"/>
          <w:sz w:val="24"/>
          <w:szCs w:val="24"/>
          <w:rtl/>
        </w:rPr>
        <w:t>بنتائج</w:t>
      </w:r>
      <w:r w:rsidRPr="00FB60B2">
        <w:rPr>
          <w:rFonts w:hint="cs"/>
          <w:sz w:val="24"/>
          <w:szCs w:val="24"/>
          <w:rtl/>
        </w:rPr>
        <w:t xml:space="preserve"> استبيانات الطلاب الآخرين </w:t>
      </w:r>
      <w:r>
        <w:rPr>
          <w:rFonts w:hint="cs"/>
          <w:sz w:val="24"/>
          <w:szCs w:val="24"/>
          <w:rtl/>
        </w:rPr>
        <w:t>الأمر الذي يمكن به الكشف عن ممارسات بعض الطلاب في إجابة الاستبانات بأنفسهم وبالتالي ضمان مصداقية الإجابات</w:t>
      </w:r>
    </w:p>
    <w:p w:rsidR="001847A7" w:rsidRDefault="001847A7" w:rsidP="001847A7">
      <w:pPr>
        <w:pStyle w:val="a6"/>
        <w:numPr>
          <w:ilvl w:val="0"/>
          <w:numId w:val="2"/>
        </w:numPr>
        <w:rPr>
          <w:sz w:val="24"/>
          <w:szCs w:val="24"/>
        </w:rPr>
      </w:pPr>
      <w:r>
        <w:rPr>
          <w:rFonts w:hint="cs"/>
          <w:sz w:val="24"/>
          <w:szCs w:val="24"/>
          <w:rtl/>
        </w:rPr>
        <w:t xml:space="preserve">التوفير في الوقت ورفع جودة </w:t>
      </w:r>
      <w:r w:rsidR="00F22E9A">
        <w:rPr>
          <w:rFonts w:hint="cs"/>
          <w:sz w:val="24"/>
          <w:szCs w:val="24"/>
          <w:rtl/>
        </w:rPr>
        <w:t>الاستبيانات</w:t>
      </w:r>
      <w:r>
        <w:rPr>
          <w:rFonts w:hint="cs"/>
          <w:sz w:val="24"/>
          <w:szCs w:val="24"/>
          <w:rtl/>
        </w:rPr>
        <w:t xml:space="preserve"> والتحليلات الإحصائية حيث يمكن بناء الاستبيانات الجديدة باستخدام الأسئلة المتوافرة في قاعدة البيانات مباشرة ثم عرض تلك الأسئلة بالترتيب الذي يتوافق مع المعايير السليمة </w:t>
      </w:r>
      <w:r w:rsidR="00F22E9A">
        <w:rPr>
          <w:rFonts w:hint="cs"/>
          <w:sz w:val="24"/>
          <w:szCs w:val="24"/>
          <w:rtl/>
        </w:rPr>
        <w:t>للاستبيانات</w:t>
      </w:r>
      <w:r>
        <w:rPr>
          <w:rFonts w:hint="cs"/>
          <w:sz w:val="24"/>
          <w:szCs w:val="24"/>
          <w:rtl/>
        </w:rPr>
        <w:t xml:space="preserve"> وأخيراً إجراء التحليلات وعرض النتائج بصورة تلقائية.</w:t>
      </w:r>
    </w:p>
    <w:p w:rsidR="00C262BD" w:rsidRDefault="00C262BD" w:rsidP="00C262BD">
      <w:pPr>
        <w:pStyle w:val="a6"/>
        <w:numPr>
          <w:ilvl w:val="0"/>
          <w:numId w:val="2"/>
        </w:numPr>
        <w:rPr>
          <w:sz w:val="24"/>
          <w:szCs w:val="24"/>
        </w:rPr>
      </w:pPr>
      <w:r>
        <w:rPr>
          <w:rFonts w:hint="cs"/>
          <w:sz w:val="24"/>
          <w:szCs w:val="24"/>
          <w:rtl/>
        </w:rPr>
        <w:t>الاحتفاظ بالنتائج في قاعدة بيانات متكاملة لكل أبحاث المعهد وإمكانية إضافة نتائج سؤال في دراسة إحصائية ما إلى نتائج نفس السؤال في إحصاء آخر</w:t>
      </w:r>
    </w:p>
    <w:p w:rsidR="00C262BD" w:rsidRDefault="00C262BD" w:rsidP="00C262BD">
      <w:pPr>
        <w:pStyle w:val="a6"/>
        <w:numPr>
          <w:ilvl w:val="0"/>
          <w:numId w:val="2"/>
        </w:numPr>
        <w:rPr>
          <w:sz w:val="24"/>
          <w:szCs w:val="24"/>
        </w:rPr>
      </w:pPr>
      <w:r>
        <w:rPr>
          <w:rFonts w:hint="cs"/>
          <w:sz w:val="24"/>
          <w:szCs w:val="24"/>
          <w:rtl/>
        </w:rPr>
        <w:t xml:space="preserve">إمكانية عرض </w:t>
      </w:r>
      <w:r w:rsidR="00F22E9A">
        <w:rPr>
          <w:rFonts w:hint="cs"/>
          <w:sz w:val="24"/>
          <w:szCs w:val="24"/>
          <w:rtl/>
        </w:rPr>
        <w:t>نتائج</w:t>
      </w:r>
      <w:r>
        <w:rPr>
          <w:rFonts w:hint="cs"/>
          <w:sz w:val="24"/>
          <w:szCs w:val="24"/>
          <w:rtl/>
        </w:rPr>
        <w:t xml:space="preserve"> الأسئلة </w:t>
      </w:r>
      <w:r>
        <w:rPr>
          <w:sz w:val="24"/>
          <w:szCs w:val="24"/>
        </w:rPr>
        <w:t>On the spot</w:t>
      </w:r>
      <w:r>
        <w:rPr>
          <w:rFonts w:hint="cs"/>
          <w:sz w:val="24"/>
          <w:szCs w:val="24"/>
          <w:rtl/>
        </w:rPr>
        <w:t xml:space="preserve"> </w:t>
      </w:r>
    </w:p>
    <w:p w:rsidR="00C262BD" w:rsidRDefault="00C262BD" w:rsidP="00C262BD">
      <w:pPr>
        <w:pStyle w:val="a6"/>
        <w:numPr>
          <w:ilvl w:val="0"/>
          <w:numId w:val="2"/>
        </w:numPr>
        <w:rPr>
          <w:sz w:val="24"/>
          <w:szCs w:val="24"/>
        </w:rPr>
      </w:pPr>
      <w:r>
        <w:rPr>
          <w:rFonts w:hint="cs"/>
          <w:sz w:val="24"/>
          <w:szCs w:val="24"/>
          <w:rtl/>
        </w:rPr>
        <w:t xml:space="preserve">إمكانية </w:t>
      </w:r>
      <w:r w:rsidR="00F22E9A">
        <w:rPr>
          <w:rFonts w:hint="cs"/>
          <w:sz w:val="24"/>
          <w:szCs w:val="24"/>
          <w:rtl/>
        </w:rPr>
        <w:t>عرض</w:t>
      </w:r>
      <w:r>
        <w:rPr>
          <w:rFonts w:hint="cs"/>
          <w:sz w:val="24"/>
          <w:szCs w:val="24"/>
          <w:rtl/>
        </w:rPr>
        <w:t xml:space="preserve"> فئات العينة خلال فترة إجراء البحث ثم توجيه الطلاب لتغطية فئات معينة للحصول على عينة ممثله فعلاً للحجاج</w:t>
      </w:r>
    </w:p>
    <w:p w:rsidR="00C262BD" w:rsidRDefault="00C262BD" w:rsidP="00D17EE4">
      <w:pPr>
        <w:pStyle w:val="a6"/>
        <w:numPr>
          <w:ilvl w:val="0"/>
          <w:numId w:val="2"/>
        </w:numPr>
        <w:spacing w:after="0" w:line="240" w:lineRule="auto"/>
        <w:ind w:left="714" w:hanging="357"/>
        <w:rPr>
          <w:sz w:val="24"/>
          <w:szCs w:val="24"/>
        </w:rPr>
      </w:pPr>
      <w:r>
        <w:rPr>
          <w:rFonts w:hint="cs"/>
          <w:sz w:val="24"/>
          <w:szCs w:val="24"/>
          <w:rtl/>
        </w:rPr>
        <w:t xml:space="preserve">يعطي الاستبيان </w:t>
      </w:r>
      <w:r w:rsidR="00F22E9A">
        <w:rPr>
          <w:rFonts w:hint="cs"/>
          <w:sz w:val="24"/>
          <w:szCs w:val="24"/>
          <w:rtl/>
        </w:rPr>
        <w:t>الإلكتروني</w:t>
      </w:r>
      <w:r>
        <w:rPr>
          <w:rFonts w:hint="cs"/>
          <w:sz w:val="24"/>
          <w:szCs w:val="24"/>
          <w:rtl/>
        </w:rPr>
        <w:t xml:space="preserve"> صورة جيدة عن المعهد ومتابعته لاستخدام الوسائل التقنية الحديثة لخدمة الحجاج، حتى بالنسبة للحجاج الذين لم يشتركوا في اجراء الاستبيان</w:t>
      </w:r>
    </w:p>
    <w:p w:rsidR="00D17EE4" w:rsidRPr="00D17EE4" w:rsidRDefault="00D17EE4" w:rsidP="00D17EE4">
      <w:pPr>
        <w:spacing w:after="0" w:line="240" w:lineRule="auto"/>
        <w:rPr>
          <w:sz w:val="24"/>
          <w:szCs w:val="24"/>
        </w:rPr>
      </w:pPr>
    </w:p>
    <w:p w:rsidR="001847A7" w:rsidRPr="001847A7" w:rsidRDefault="001847A7" w:rsidP="00D17EE4">
      <w:pPr>
        <w:spacing w:after="0" w:line="240" w:lineRule="auto"/>
        <w:rPr>
          <w:b/>
          <w:bCs/>
          <w:sz w:val="24"/>
          <w:szCs w:val="24"/>
          <w:rtl/>
        </w:rPr>
      </w:pPr>
    </w:p>
    <w:p w:rsidR="00570600" w:rsidRPr="00570600" w:rsidRDefault="00DB1124" w:rsidP="00DB1124">
      <w:pPr>
        <w:pStyle w:val="a3"/>
        <w:rPr>
          <w:rFonts w:asciiTheme="minorBidi" w:hAnsiTheme="minorBidi" w:cstheme="minorBidi"/>
          <w:sz w:val="36"/>
          <w:szCs w:val="36"/>
          <w:rtl/>
        </w:rPr>
      </w:pPr>
      <w:r>
        <w:rPr>
          <w:rFonts w:asciiTheme="minorBidi" w:hAnsiTheme="minorBidi" w:cstheme="minorBidi" w:hint="cs"/>
          <w:sz w:val="36"/>
          <w:szCs w:val="36"/>
          <w:rtl/>
        </w:rPr>
        <w:t>منهجية العمل والتحليل</w:t>
      </w:r>
    </w:p>
    <w:p w:rsidR="00860093" w:rsidRPr="00862DC0" w:rsidRDefault="00860093" w:rsidP="00FA0CEF">
      <w:pPr>
        <w:spacing w:after="0" w:line="240" w:lineRule="auto"/>
        <w:ind w:left="-1"/>
        <w:rPr>
          <w:rFonts w:ascii="Arial" w:eastAsia="Times New Roman" w:hAnsi="Arial" w:cs="Arial"/>
          <w:color w:val="000000"/>
          <w:sz w:val="24"/>
          <w:szCs w:val="24"/>
          <w:rtl/>
        </w:rPr>
      </w:pPr>
      <w:r w:rsidRPr="00862DC0">
        <w:rPr>
          <w:rFonts w:ascii="Arial" w:eastAsia="Times New Roman" w:hAnsi="Arial" w:cs="Arial" w:hint="cs"/>
          <w:color w:val="000000"/>
          <w:sz w:val="24"/>
          <w:szCs w:val="24"/>
          <w:rtl/>
        </w:rPr>
        <w:t>تنقسم منهجية العمل إلى مرحلتين أساسيتين تمثلان أوجه "البحث" و"التطوير" (</w:t>
      </w:r>
      <w:r w:rsidRPr="00862DC0">
        <w:rPr>
          <w:rFonts w:ascii="Arial" w:eastAsia="Times New Roman" w:hAnsi="Arial" w:cs="Arial"/>
          <w:color w:val="000000"/>
          <w:sz w:val="24"/>
          <w:szCs w:val="24"/>
        </w:rPr>
        <w:t>Research and Development</w:t>
      </w:r>
      <w:r w:rsidRPr="00862DC0">
        <w:rPr>
          <w:rFonts w:ascii="Arial" w:eastAsia="Times New Roman" w:hAnsi="Arial" w:cs="Arial" w:hint="cs"/>
          <w:color w:val="000000"/>
          <w:sz w:val="24"/>
          <w:szCs w:val="24"/>
          <w:rtl/>
        </w:rPr>
        <w:t xml:space="preserve">) لهذا المشروع. </w:t>
      </w:r>
      <w:r w:rsidR="00862DC0">
        <w:rPr>
          <w:rFonts w:ascii="Arial" w:eastAsia="Times New Roman" w:hAnsi="Arial" w:cs="Arial" w:hint="cs"/>
          <w:color w:val="000000"/>
          <w:sz w:val="24"/>
          <w:szCs w:val="24"/>
          <w:rtl/>
        </w:rPr>
        <w:t xml:space="preserve">المرحلة </w:t>
      </w:r>
      <w:r w:rsidRPr="00862DC0">
        <w:rPr>
          <w:rFonts w:ascii="Arial" w:eastAsia="Times New Roman" w:hAnsi="Arial" w:cs="Arial" w:hint="cs"/>
          <w:color w:val="000000"/>
          <w:sz w:val="24"/>
          <w:szCs w:val="24"/>
          <w:rtl/>
        </w:rPr>
        <w:t>البحثي</w:t>
      </w:r>
      <w:r w:rsidR="00862DC0">
        <w:rPr>
          <w:rFonts w:ascii="Arial" w:eastAsia="Times New Roman" w:hAnsi="Arial" w:cs="Arial" w:hint="cs"/>
          <w:color w:val="000000"/>
          <w:sz w:val="24"/>
          <w:szCs w:val="24"/>
          <w:rtl/>
        </w:rPr>
        <w:t>ة</w:t>
      </w:r>
      <w:r w:rsidRPr="00862DC0">
        <w:rPr>
          <w:rFonts w:ascii="Arial" w:eastAsia="Times New Roman" w:hAnsi="Arial" w:cs="Arial" w:hint="cs"/>
          <w:color w:val="000000"/>
          <w:sz w:val="24"/>
          <w:szCs w:val="24"/>
          <w:rtl/>
        </w:rPr>
        <w:t xml:space="preserve"> </w:t>
      </w:r>
      <w:r w:rsidR="00862DC0">
        <w:rPr>
          <w:rFonts w:ascii="Arial" w:eastAsia="Times New Roman" w:hAnsi="Arial" w:cs="Arial" w:hint="cs"/>
          <w:color w:val="000000"/>
          <w:sz w:val="24"/>
          <w:szCs w:val="24"/>
          <w:rtl/>
        </w:rPr>
        <w:t>تقوم</w:t>
      </w:r>
      <w:r w:rsidRPr="00862DC0">
        <w:rPr>
          <w:rFonts w:ascii="Arial" w:eastAsia="Times New Roman" w:hAnsi="Arial" w:cs="Arial" w:hint="cs"/>
          <w:color w:val="000000"/>
          <w:sz w:val="24"/>
          <w:szCs w:val="24"/>
          <w:rtl/>
        </w:rPr>
        <w:t xml:space="preserve"> </w:t>
      </w:r>
      <w:r w:rsidR="00862DC0">
        <w:rPr>
          <w:rFonts w:ascii="Arial" w:eastAsia="Times New Roman" w:hAnsi="Arial" w:cs="Arial" w:hint="cs"/>
          <w:color w:val="000000"/>
          <w:sz w:val="24"/>
          <w:szCs w:val="24"/>
          <w:rtl/>
        </w:rPr>
        <w:t>ب</w:t>
      </w:r>
      <w:r w:rsidRPr="00862DC0">
        <w:rPr>
          <w:rFonts w:ascii="Arial" w:eastAsia="Times New Roman" w:hAnsi="Arial" w:cs="Arial" w:hint="cs"/>
          <w:color w:val="000000"/>
          <w:sz w:val="24"/>
          <w:szCs w:val="24"/>
          <w:rtl/>
        </w:rPr>
        <w:t>دراسة ميدانية أولية (</w:t>
      </w:r>
      <w:r w:rsidRPr="00862DC0">
        <w:rPr>
          <w:rFonts w:ascii="Arial" w:eastAsia="Times New Roman" w:hAnsi="Arial" w:cs="Arial"/>
          <w:color w:val="000000"/>
          <w:sz w:val="24"/>
          <w:szCs w:val="24"/>
        </w:rPr>
        <w:t>Pilot Case</w:t>
      </w:r>
      <w:r w:rsidRPr="00862DC0">
        <w:rPr>
          <w:rFonts w:ascii="Arial" w:eastAsia="Times New Roman" w:hAnsi="Arial" w:cs="Arial" w:hint="cs"/>
          <w:color w:val="000000"/>
          <w:sz w:val="24"/>
          <w:szCs w:val="24"/>
          <w:rtl/>
        </w:rPr>
        <w:t>) يتم فيها</w:t>
      </w:r>
      <w:r w:rsidR="00FA0CEF">
        <w:rPr>
          <w:rFonts w:ascii="Arial" w:eastAsia="Times New Roman" w:hAnsi="Arial" w:cs="Arial" w:hint="cs"/>
          <w:color w:val="000000"/>
          <w:sz w:val="24"/>
          <w:szCs w:val="24"/>
          <w:rtl/>
        </w:rPr>
        <w:t>:</w:t>
      </w:r>
    </w:p>
    <w:p w:rsidR="00860093" w:rsidRPr="00862DC0" w:rsidRDefault="00860093" w:rsidP="00FA0CEF">
      <w:pPr>
        <w:pStyle w:val="a6"/>
        <w:numPr>
          <w:ilvl w:val="0"/>
          <w:numId w:val="9"/>
        </w:numPr>
        <w:spacing w:before="120" w:after="0" w:line="240" w:lineRule="auto"/>
        <w:contextualSpacing w:val="0"/>
        <w:rPr>
          <w:rFonts w:ascii="Arial" w:eastAsia="Times New Roman" w:hAnsi="Arial" w:cs="Arial"/>
          <w:color w:val="000000"/>
          <w:sz w:val="24"/>
          <w:szCs w:val="24"/>
        </w:rPr>
      </w:pPr>
      <w:r w:rsidRPr="00862DC0">
        <w:rPr>
          <w:rFonts w:ascii="Arial" w:eastAsia="Times New Roman" w:hAnsi="Arial" w:cs="Arial" w:hint="cs"/>
          <w:color w:val="000000"/>
          <w:sz w:val="24"/>
          <w:szCs w:val="24"/>
          <w:rtl/>
        </w:rPr>
        <w:t>اختبار الفرضيات الأولية للحل المقترح. مثلاً مدى قبول جمهور الحجاج والمعتمرين للتعامل مع الأجهزة اللوحية للإجابة على الاستبيانات أو كم من هذا الجمهور قد تعامل بالفعل مع تقنيات الهواتف الذكية</w:t>
      </w:r>
      <w:r w:rsidR="00862DC0">
        <w:rPr>
          <w:rFonts w:ascii="Arial" w:eastAsia="Times New Roman" w:hAnsi="Arial" w:cs="Arial" w:hint="cs"/>
          <w:color w:val="000000"/>
          <w:sz w:val="24"/>
          <w:szCs w:val="24"/>
          <w:rtl/>
        </w:rPr>
        <w:t xml:space="preserve"> أو </w:t>
      </w:r>
      <w:r w:rsidR="00862DC0" w:rsidRPr="00862DC0">
        <w:rPr>
          <w:rFonts w:hint="cs"/>
          <w:sz w:val="24"/>
          <w:szCs w:val="24"/>
          <w:rtl/>
        </w:rPr>
        <w:t>مدى ألفتهم أو سرعة تعلمهم لتلك الخصائص والوظائف</w:t>
      </w:r>
    </w:p>
    <w:p w:rsidR="00860093" w:rsidRDefault="00862DC0" w:rsidP="00FA0CEF">
      <w:pPr>
        <w:pStyle w:val="a6"/>
        <w:numPr>
          <w:ilvl w:val="0"/>
          <w:numId w:val="9"/>
        </w:numPr>
        <w:spacing w:before="120" w:after="0" w:line="240" w:lineRule="auto"/>
        <w:contextualSpacing w:val="0"/>
        <w:rPr>
          <w:rFonts w:ascii="Arial" w:eastAsia="Times New Roman" w:hAnsi="Arial" w:cs="Arial"/>
          <w:color w:val="000000"/>
          <w:sz w:val="24"/>
          <w:szCs w:val="24"/>
        </w:rPr>
      </w:pPr>
      <w:r w:rsidRPr="00862DC0">
        <w:rPr>
          <w:rFonts w:ascii="Arial" w:eastAsia="Times New Roman" w:hAnsi="Arial" w:cs="Arial" w:hint="cs"/>
          <w:color w:val="000000"/>
          <w:sz w:val="24"/>
          <w:szCs w:val="24"/>
          <w:rtl/>
        </w:rPr>
        <w:t>توفير معلومات عن الخصائص والوظائف التي يجب تضمينها تطويرها في البرمجيات المقترحة</w:t>
      </w:r>
    </w:p>
    <w:p w:rsidR="00862DC0" w:rsidRDefault="00862DC0" w:rsidP="00FA0CEF">
      <w:pPr>
        <w:pStyle w:val="a6"/>
        <w:numPr>
          <w:ilvl w:val="0"/>
          <w:numId w:val="9"/>
        </w:numPr>
        <w:spacing w:before="120" w:after="0" w:line="240" w:lineRule="auto"/>
        <w:contextualSpacing w:val="0"/>
        <w:rPr>
          <w:rFonts w:ascii="Arial" w:eastAsia="Times New Roman" w:hAnsi="Arial" w:cs="Arial"/>
          <w:color w:val="000000"/>
          <w:sz w:val="24"/>
          <w:szCs w:val="24"/>
        </w:rPr>
      </w:pPr>
      <w:r>
        <w:rPr>
          <w:rFonts w:ascii="Arial" w:eastAsia="Times New Roman" w:hAnsi="Arial" w:cs="Arial" w:hint="cs"/>
          <w:color w:val="000000"/>
          <w:sz w:val="24"/>
          <w:szCs w:val="24"/>
          <w:rtl/>
        </w:rPr>
        <w:lastRenderedPageBreak/>
        <w:t>التعرف المبكر والحد من المشاكل التي قد لا تكون متوقعة أثناء تطوير البرمجيات المقترحة</w:t>
      </w:r>
    </w:p>
    <w:p w:rsidR="00862DC0" w:rsidRPr="00862DC0" w:rsidRDefault="00862DC0" w:rsidP="00FA0CEF">
      <w:pPr>
        <w:pStyle w:val="a6"/>
        <w:numPr>
          <w:ilvl w:val="0"/>
          <w:numId w:val="9"/>
        </w:numPr>
        <w:spacing w:before="120" w:after="0" w:line="240" w:lineRule="auto"/>
        <w:contextualSpacing w:val="0"/>
        <w:rPr>
          <w:rFonts w:ascii="Arial" w:eastAsia="Times New Roman" w:hAnsi="Arial" w:cs="Arial"/>
          <w:color w:val="000000"/>
          <w:sz w:val="24"/>
          <w:szCs w:val="24"/>
        </w:rPr>
      </w:pPr>
      <w:r>
        <w:rPr>
          <w:rFonts w:ascii="Arial" w:eastAsia="Times New Roman" w:hAnsi="Arial" w:cs="Arial" w:hint="cs"/>
          <w:color w:val="000000"/>
          <w:sz w:val="24"/>
          <w:szCs w:val="24"/>
          <w:rtl/>
        </w:rPr>
        <w:t>اتاحة الفرصة للتعرف على أراء الحجاج والمعتمرين في التجربة وربما ترجيح بعض البدائل في واجهة المستخدم (</w:t>
      </w:r>
      <w:r>
        <w:rPr>
          <w:rFonts w:ascii="Arial" w:eastAsia="Times New Roman" w:hAnsi="Arial" w:cs="Arial"/>
          <w:color w:val="000000"/>
          <w:sz w:val="24"/>
          <w:szCs w:val="24"/>
        </w:rPr>
        <w:t>User Interface</w:t>
      </w:r>
      <w:r>
        <w:rPr>
          <w:rFonts w:ascii="Arial" w:eastAsia="Times New Roman" w:hAnsi="Arial" w:cs="Arial" w:hint="cs"/>
          <w:color w:val="000000"/>
          <w:sz w:val="24"/>
          <w:szCs w:val="24"/>
          <w:rtl/>
        </w:rPr>
        <w:t xml:space="preserve">) للتطبيقات المقترحة </w:t>
      </w:r>
      <w:r w:rsidR="00FA0CEF">
        <w:rPr>
          <w:rFonts w:ascii="Arial" w:eastAsia="Times New Roman" w:hAnsi="Arial" w:cs="Arial" w:hint="cs"/>
          <w:color w:val="000000"/>
          <w:sz w:val="24"/>
          <w:szCs w:val="24"/>
          <w:rtl/>
        </w:rPr>
        <w:t>أو طريقة عمل تلك التطبيقات</w:t>
      </w:r>
    </w:p>
    <w:p w:rsidR="00FA0CEF" w:rsidRPr="00FA0CEF" w:rsidRDefault="00FA0CEF" w:rsidP="00FA0CEF">
      <w:pPr>
        <w:spacing w:before="120" w:after="0" w:line="240" w:lineRule="auto"/>
        <w:rPr>
          <w:rFonts w:ascii="Arial" w:eastAsia="Times New Roman" w:hAnsi="Arial" w:cs="Arial"/>
          <w:b/>
          <w:bCs/>
          <w:color w:val="000000"/>
          <w:sz w:val="24"/>
          <w:szCs w:val="24"/>
          <w:rtl/>
        </w:rPr>
      </w:pPr>
      <w:r w:rsidRPr="00FA0CEF">
        <w:rPr>
          <w:rFonts w:ascii="Arial" w:eastAsia="Times New Roman" w:hAnsi="Arial" w:cs="Arial" w:hint="cs"/>
          <w:b/>
          <w:bCs/>
          <w:color w:val="000000"/>
          <w:sz w:val="24"/>
          <w:szCs w:val="24"/>
          <w:rtl/>
        </w:rPr>
        <w:t xml:space="preserve">وتقوم في هذه الورقة البحثية برصد تجربة الدراسة الميدانية وأهم نتائجها. </w:t>
      </w:r>
    </w:p>
    <w:p w:rsidR="00FA0CEF" w:rsidRDefault="00FA0CEF" w:rsidP="00FA0CEF">
      <w:pPr>
        <w:spacing w:after="0" w:line="240" w:lineRule="auto"/>
        <w:rPr>
          <w:rFonts w:ascii="Arial" w:eastAsia="Times New Roman" w:hAnsi="Arial" w:cs="Arial"/>
          <w:color w:val="000000"/>
          <w:sz w:val="24"/>
          <w:szCs w:val="24"/>
          <w:rtl/>
        </w:rPr>
      </w:pPr>
    </w:p>
    <w:p w:rsidR="004C460C" w:rsidRPr="00862DC0" w:rsidRDefault="00FA0CEF" w:rsidP="00FA0CEF">
      <w:pPr>
        <w:spacing w:after="0" w:line="240" w:lineRule="auto"/>
        <w:rPr>
          <w:rFonts w:ascii="Arial" w:eastAsia="Times New Roman" w:hAnsi="Arial" w:cs="Arial"/>
          <w:color w:val="000000"/>
          <w:sz w:val="24"/>
          <w:szCs w:val="24"/>
          <w:rtl/>
        </w:rPr>
      </w:pPr>
      <w:r>
        <w:rPr>
          <w:rFonts w:ascii="Arial" w:eastAsia="Times New Roman" w:hAnsi="Arial" w:cs="Arial" w:hint="cs"/>
          <w:color w:val="000000"/>
          <w:sz w:val="24"/>
          <w:szCs w:val="24"/>
          <w:rtl/>
        </w:rPr>
        <w:t>أما مرحلة التطوير فسوف تنقسم إلى الخطوات التالية:</w:t>
      </w:r>
    </w:p>
    <w:p w:rsidR="001D766F" w:rsidRPr="00862DC0" w:rsidRDefault="00C42910" w:rsidP="00FA0CEF">
      <w:pPr>
        <w:pStyle w:val="a6"/>
        <w:numPr>
          <w:ilvl w:val="0"/>
          <w:numId w:val="5"/>
        </w:numPr>
        <w:spacing w:before="120" w:after="0" w:line="240" w:lineRule="auto"/>
        <w:ind w:left="714" w:hanging="357"/>
        <w:rPr>
          <w:rFonts w:ascii="Arial" w:eastAsia="Times New Roman" w:hAnsi="Arial" w:cs="Arial"/>
          <w:color w:val="000000"/>
          <w:sz w:val="24"/>
          <w:szCs w:val="24"/>
        </w:rPr>
      </w:pPr>
      <w:r w:rsidRPr="00862DC0">
        <w:rPr>
          <w:rFonts w:ascii="Arial" w:eastAsia="Times New Roman" w:hAnsi="Arial" w:cs="Arial" w:hint="cs"/>
          <w:color w:val="000000"/>
          <w:sz w:val="24"/>
          <w:szCs w:val="24"/>
          <w:rtl/>
        </w:rPr>
        <w:t xml:space="preserve"> </w:t>
      </w:r>
      <w:r w:rsidR="00486E55" w:rsidRPr="00862DC0">
        <w:rPr>
          <w:rFonts w:ascii="Arial" w:eastAsia="Times New Roman" w:hAnsi="Arial" w:cs="Arial" w:hint="cs"/>
          <w:color w:val="000000"/>
          <w:sz w:val="24"/>
          <w:szCs w:val="24"/>
          <w:rtl/>
        </w:rPr>
        <w:t xml:space="preserve">بناء قاعدة بيانات لأسئلة الاستبيانات </w:t>
      </w:r>
      <w:r w:rsidR="001D766F" w:rsidRPr="00862DC0">
        <w:rPr>
          <w:rFonts w:ascii="Arial" w:eastAsia="Times New Roman" w:hAnsi="Arial" w:cs="Arial" w:hint="cs"/>
          <w:color w:val="000000"/>
          <w:sz w:val="24"/>
          <w:szCs w:val="24"/>
          <w:rtl/>
        </w:rPr>
        <w:t>تتيح</w:t>
      </w:r>
      <w:r w:rsidR="00486E55" w:rsidRPr="00862DC0">
        <w:rPr>
          <w:rFonts w:ascii="Arial" w:eastAsia="Times New Roman" w:hAnsi="Arial" w:cs="Arial" w:hint="cs"/>
          <w:color w:val="000000"/>
          <w:sz w:val="24"/>
          <w:szCs w:val="24"/>
          <w:rtl/>
        </w:rPr>
        <w:t xml:space="preserve"> </w:t>
      </w:r>
      <w:r w:rsidR="001D766F" w:rsidRPr="00862DC0">
        <w:rPr>
          <w:rFonts w:ascii="Arial" w:eastAsia="Times New Roman" w:hAnsi="Arial" w:cs="Arial" w:hint="cs"/>
          <w:color w:val="000000"/>
          <w:sz w:val="24"/>
          <w:szCs w:val="24"/>
          <w:rtl/>
        </w:rPr>
        <w:t>ل</w:t>
      </w:r>
      <w:r w:rsidR="00486E55" w:rsidRPr="00862DC0">
        <w:rPr>
          <w:rFonts w:ascii="Arial" w:eastAsia="Times New Roman" w:hAnsi="Arial" w:cs="Arial" w:hint="cs"/>
          <w:color w:val="000000"/>
          <w:sz w:val="24"/>
          <w:szCs w:val="24"/>
          <w:rtl/>
        </w:rPr>
        <w:t>لباحثين أو المسئولين ع</w:t>
      </w:r>
      <w:r w:rsidR="001D766F" w:rsidRPr="00862DC0">
        <w:rPr>
          <w:rFonts w:ascii="Arial" w:eastAsia="Times New Roman" w:hAnsi="Arial" w:cs="Arial" w:hint="cs"/>
          <w:color w:val="000000"/>
          <w:sz w:val="24"/>
          <w:szCs w:val="24"/>
          <w:rtl/>
        </w:rPr>
        <w:t>نها الإمكانيات التالية:</w:t>
      </w:r>
    </w:p>
    <w:p w:rsidR="001D766F" w:rsidRPr="00862DC0" w:rsidRDefault="001D766F" w:rsidP="001D766F">
      <w:pPr>
        <w:pStyle w:val="a6"/>
        <w:numPr>
          <w:ilvl w:val="1"/>
          <w:numId w:val="5"/>
        </w:numPr>
        <w:spacing w:after="0" w:line="240" w:lineRule="auto"/>
        <w:rPr>
          <w:rFonts w:ascii="Arial" w:eastAsia="Times New Roman" w:hAnsi="Arial" w:cs="Arial"/>
          <w:color w:val="000000"/>
          <w:sz w:val="24"/>
          <w:szCs w:val="24"/>
        </w:rPr>
      </w:pPr>
      <w:r w:rsidRPr="00862DC0">
        <w:rPr>
          <w:rFonts w:ascii="Arial" w:eastAsia="Times New Roman" w:hAnsi="Arial" w:cs="Arial" w:hint="cs"/>
          <w:color w:val="000000"/>
          <w:sz w:val="24"/>
          <w:szCs w:val="24"/>
          <w:rtl/>
        </w:rPr>
        <w:t xml:space="preserve">إدخال أسئلة </w:t>
      </w:r>
      <w:r w:rsidR="00F22E9A" w:rsidRPr="00862DC0">
        <w:rPr>
          <w:rFonts w:ascii="Arial" w:eastAsia="Times New Roman" w:hAnsi="Arial" w:cs="Arial" w:hint="cs"/>
          <w:color w:val="000000"/>
          <w:sz w:val="24"/>
          <w:szCs w:val="24"/>
          <w:rtl/>
        </w:rPr>
        <w:t>للاستبيانات</w:t>
      </w:r>
      <w:r w:rsidRPr="00862DC0">
        <w:rPr>
          <w:rFonts w:ascii="Arial" w:eastAsia="Times New Roman" w:hAnsi="Arial" w:cs="Arial" w:hint="cs"/>
          <w:color w:val="000000"/>
          <w:sz w:val="24"/>
          <w:szCs w:val="24"/>
          <w:rtl/>
        </w:rPr>
        <w:t xml:space="preserve"> وتصنيفها طبقاً لموضوعات الاستبيانات التي تصلح فيها هذه الأسئلة</w:t>
      </w:r>
    </w:p>
    <w:p w:rsidR="001D766F" w:rsidRPr="00862DC0" w:rsidRDefault="001D766F" w:rsidP="001D766F">
      <w:pPr>
        <w:pStyle w:val="a6"/>
        <w:numPr>
          <w:ilvl w:val="1"/>
          <w:numId w:val="5"/>
        </w:numPr>
        <w:spacing w:after="0" w:line="240" w:lineRule="auto"/>
        <w:rPr>
          <w:rFonts w:ascii="Arial" w:eastAsia="Times New Roman" w:hAnsi="Arial" w:cs="Arial"/>
          <w:color w:val="000000"/>
          <w:sz w:val="24"/>
          <w:szCs w:val="24"/>
        </w:rPr>
      </w:pPr>
      <w:r w:rsidRPr="00862DC0">
        <w:rPr>
          <w:rFonts w:ascii="Arial" w:eastAsia="Times New Roman" w:hAnsi="Arial" w:cs="Arial" w:hint="cs"/>
          <w:color w:val="000000"/>
          <w:sz w:val="24"/>
          <w:szCs w:val="24"/>
          <w:rtl/>
        </w:rPr>
        <w:t>إتاحة الأسئلة بلغات مختلفة</w:t>
      </w:r>
    </w:p>
    <w:p w:rsidR="001D766F" w:rsidRPr="00862DC0" w:rsidRDefault="001D766F" w:rsidP="001D766F">
      <w:pPr>
        <w:pStyle w:val="a6"/>
        <w:numPr>
          <w:ilvl w:val="1"/>
          <w:numId w:val="5"/>
        </w:numPr>
        <w:spacing w:after="0" w:line="240" w:lineRule="auto"/>
        <w:rPr>
          <w:rFonts w:ascii="Arial" w:eastAsia="Times New Roman" w:hAnsi="Arial" w:cs="Arial"/>
          <w:color w:val="000000"/>
          <w:sz w:val="24"/>
          <w:szCs w:val="24"/>
        </w:rPr>
      </w:pPr>
      <w:r w:rsidRPr="00862DC0">
        <w:rPr>
          <w:rFonts w:ascii="Arial" w:eastAsia="Times New Roman" w:hAnsi="Arial" w:cs="Arial" w:hint="cs"/>
          <w:color w:val="000000"/>
          <w:sz w:val="24"/>
          <w:szCs w:val="24"/>
          <w:rtl/>
        </w:rPr>
        <w:t>التعديل أو الحذف في محتوى الأسئلة أو في تصنيفها</w:t>
      </w:r>
    </w:p>
    <w:p w:rsidR="001D766F" w:rsidRPr="00862DC0" w:rsidRDefault="001D766F" w:rsidP="001D766F">
      <w:pPr>
        <w:pStyle w:val="a6"/>
        <w:numPr>
          <w:ilvl w:val="1"/>
          <w:numId w:val="5"/>
        </w:numPr>
        <w:spacing w:after="0" w:line="240" w:lineRule="auto"/>
        <w:rPr>
          <w:rFonts w:ascii="Arial" w:eastAsia="Times New Roman" w:hAnsi="Arial" w:cs="Arial"/>
          <w:color w:val="000000"/>
          <w:sz w:val="24"/>
          <w:szCs w:val="24"/>
        </w:rPr>
      </w:pPr>
      <w:r w:rsidRPr="00862DC0">
        <w:rPr>
          <w:rFonts w:ascii="Arial" w:eastAsia="Times New Roman" w:hAnsi="Arial" w:cs="Arial" w:hint="cs"/>
          <w:color w:val="000000"/>
          <w:sz w:val="24"/>
          <w:szCs w:val="24"/>
          <w:rtl/>
        </w:rPr>
        <w:t>البحث المفهرس عن الأسئلة سواء بالمحتوى أو بموضوع الاستبيان أو اللغة المكتوب بها السؤال</w:t>
      </w:r>
    </w:p>
    <w:p w:rsidR="001D766F" w:rsidRPr="00862DC0" w:rsidRDefault="00486E55" w:rsidP="00FA0CEF">
      <w:pPr>
        <w:pStyle w:val="a6"/>
        <w:numPr>
          <w:ilvl w:val="0"/>
          <w:numId w:val="5"/>
        </w:numPr>
        <w:spacing w:before="120" w:after="0" w:line="240" w:lineRule="auto"/>
        <w:ind w:left="714" w:hanging="357"/>
        <w:contextualSpacing w:val="0"/>
        <w:rPr>
          <w:rFonts w:ascii="Arial" w:eastAsia="Times New Roman" w:hAnsi="Arial" w:cs="Arial"/>
          <w:color w:val="000000"/>
          <w:sz w:val="24"/>
          <w:szCs w:val="24"/>
        </w:rPr>
      </w:pPr>
      <w:r w:rsidRPr="00862DC0">
        <w:rPr>
          <w:rFonts w:ascii="Arial" w:eastAsia="Times New Roman" w:hAnsi="Arial" w:cs="Arial" w:hint="cs"/>
          <w:color w:val="000000"/>
          <w:sz w:val="24"/>
          <w:szCs w:val="24"/>
          <w:rtl/>
        </w:rPr>
        <w:t xml:space="preserve"> </w:t>
      </w:r>
      <w:r w:rsidR="001D766F" w:rsidRPr="00862DC0">
        <w:rPr>
          <w:rFonts w:ascii="Arial" w:eastAsia="Times New Roman" w:hAnsi="Arial" w:cs="Arial" w:hint="cs"/>
          <w:color w:val="000000"/>
          <w:sz w:val="24"/>
          <w:szCs w:val="24"/>
          <w:rtl/>
        </w:rPr>
        <w:t xml:space="preserve">بناء قاعدة بيانات </w:t>
      </w:r>
      <w:r w:rsidR="00F22E9A" w:rsidRPr="00862DC0">
        <w:rPr>
          <w:rFonts w:ascii="Arial" w:eastAsia="Times New Roman" w:hAnsi="Arial" w:cs="Arial" w:hint="cs"/>
          <w:color w:val="000000"/>
          <w:sz w:val="24"/>
          <w:szCs w:val="24"/>
          <w:rtl/>
        </w:rPr>
        <w:t>للاستبيانات</w:t>
      </w:r>
      <w:r w:rsidR="001D766F" w:rsidRPr="00862DC0">
        <w:rPr>
          <w:rFonts w:ascii="Arial" w:eastAsia="Times New Roman" w:hAnsi="Arial" w:cs="Arial" w:hint="cs"/>
          <w:color w:val="000000"/>
          <w:sz w:val="24"/>
          <w:szCs w:val="24"/>
          <w:rtl/>
        </w:rPr>
        <w:t xml:space="preserve"> تتيح للباحثين أو المسئولين عنها الإمكانيات التالية:</w:t>
      </w:r>
    </w:p>
    <w:p w:rsidR="001D766F" w:rsidRPr="00862DC0" w:rsidRDefault="00747A51" w:rsidP="001D766F">
      <w:pPr>
        <w:pStyle w:val="a6"/>
        <w:numPr>
          <w:ilvl w:val="1"/>
          <w:numId w:val="5"/>
        </w:numPr>
        <w:spacing w:after="0" w:line="240" w:lineRule="auto"/>
        <w:rPr>
          <w:rFonts w:ascii="Arial" w:eastAsia="Times New Roman" w:hAnsi="Arial" w:cs="Arial"/>
          <w:color w:val="000000"/>
          <w:sz w:val="24"/>
          <w:szCs w:val="24"/>
        </w:rPr>
      </w:pPr>
      <w:r w:rsidRPr="00862DC0">
        <w:rPr>
          <w:rFonts w:ascii="Arial" w:eastAsia="Times New Roman" w:hAnsi="Arial" w:cs="Arial" w:hint="cs"/>
          <w:color w:val="000000"/>
          <w:sz w:val="24"/>
          <w:szCs w:val="24"/>
          <w:rtl/>
        </w:rPr>
        <w:t xml:space="preserve">إضافة </w:t>
      </w:r>
      <w:r w:rsidR="00F22E9A" w:rsidRPr="00862DC0">
        <w:rPr>
          <w:rFonts w:ascii="Arial" w:eastAsia="Times New Roman" w:hAnsi="Arial" w:cs="Arial" w:hint="cs"/>
          <w:color w:val="000000"/>
          <w:sz w:val="24"/>
          <w:szCs w:val="24"/>
          <w:rtl/>
        </w:rPr>
        <w:t>استبيان</w:t>
      </w:r>
      <w:r w:rsidRPr="00862DC0">
        <w:rPr>
          <w:rFonts w:ascii="Arial" w:eastAsia="Times New Roman" w:hAnsi="Arial" w:cs="Arial" w:hint="cs"/>
          <w:color w:val="000000"/>
          <w:sz w:val="24"/>
          <w:szCs w:val="24"/>
          <w:rtl/>
        </w:rPr>
        <w:t xml:space="preserve"> جديد</w:t>
      </w:r>
    </w:p>
    <w:p w:rsidR="001D766F" w:rsidRPr="00862DC0" w:rsidRDefault="001D766F" w:rsidP="001D766F">
      <w:pPr>
        <w:pStyle w:val="a6"/>
        <w:numPr>
          <w:ilvl w:val="1"/>
          <w:numId w:val="5"/>
        </w:numPr>
        <w:spacing w:after="0" w:line="240" w:lineRule="auto"/>
        <w:rPr>
          <w:rFonts w:ascii="Arial" w:eastAsia="Times New Roman" w:hAnsi="Arial" w:cs="Arial"/>
          <w:color w:val="000000"/>
          <w:sz w:val="24"/>
          <w:szCs w:val="24"/>
        </w:rPr>
      </w:pPr>
      <w:r w:rsidRPr="00862DC0">
        <w:rPr>
          <w:rFonts w:ascii="Arial" w:eastAsia="Times New Roman" w:hAnsi="Arial" w:cs="Arial" w:hint="cs"/>
          <w:color w:val="000000"/>
          <w:sz w:val="24"/>
          <w:szCs w:val="24"/>
          <w:rtl/>
        </w:rPr>
        <w:t xml:space="preserve">البحث المفهرس عن </w:t>
      </w:r>
      <w:r w:rsidR="00F22E9A" w:rsidRPr="00862DC0">
        <w:rPr>
          <w:rFonts w:ascii="Arial" w:eastAsia="Times New Roman" w:hAnsi="Arial" w:cs="Arial" w:hint="cs"/>
          <w:color w:val="000000"/>
          <w:sz w:val="24"/>
          <w:szCs w:val="24"/>
          <w:rtl/>
        </w:rPr>
        <w:t>الاستبيانات</w:t>
      </w:r>
      <w:r w:rsidRPr="00862DC0">
        <w:rPr>
          <w:rFonts w:ascii="Arial" w:eastAsia="Times New Roman" w:hAnsi="Arial" w:cs="Arial" w:hint="cs"/>
          <w:color w:val="000000"/>
          <w:sz w:val="24"/>
          <w:szCs w:val="24"/>
          <w:rtl/>
        </w:rPr>
        <w:t xml:space="preserve"> سواء بالمحتوى أو بموضوع الاستبيان أو السنة التي تم بها </w:t>
      </w:r>
      <w:r w:rsidR="00F22E9A" w:rsidRPr="00862DC0">
        <w:rPr>
          <w:rFonts w:ascii="Arial" w:eastAsia="Times New Roman" w:hAnsi="Arial" w:cs="Arial" w:hint="cs"/>
          <w:color w:val="000000"/>
          <w:sz w:val="24"/>
          <w:szCs w:val="24"/>
          <w:rtl/>
        </w:rPr>
        <w:t>الاستبيان</w:t>
      </w:r>
    </w:p>
    <w:p w:rsidR="00747A51" w:rsidRPr="00862DC0" w:rsidRDefault="00747A51" w:rsidP="001D766F">
      <w:pPr>
        <w:pStyle w:val="a6"/>
        <w:numPr>
          <w:ilvl w:val="1"/>
          <w:numId w:val="5"/>
        </w:numPr>
        <w:spacing w:after="0" w:line="240" w:lineRule="auto"/>
        <w:rPr>
          <w:rFonts w:ascii="Arial" w:eastAsia="Times New Roman" w:hAnsi="Arial" w:cs="Arial"/>
          <w:color w:val="000000"/>
          <w:sz w:val="24"/>
          <w:szCs w:val="24"/>
        </w:rPr>
      </w:pPr>
      <w:r w:rsidRPr="00862DC0">
        <w:rPr>
          <w:rFonts w:ascii="Arial" w:eastAsia="Times New Roman" w:hAnsi="Arial" w:cs="Arial" w:hint="cs"/>
          <w:color w:val="000000"/>
          <w:sz w:val="24"/>
          <w:szCs w:val="24"/>
          <w:rtl/>
        </w:rPr>
        <w:t xml:space="preserve">عرض نتائج كل </w:t>
      </w:r>
      <w:r w:rsidR="00F22E9A" w:rsidRPr="00862DC0">
        <w:rPr>
          <w:rFonts w:ascii="Arial" w:eastAsia="Times New Roman" w:hAnsi="Arial" w:cs="Arial" w:hint="cs"/>
          <w:color w:val="000000"/>
          <w:sz w:val="24"/>
          <w:szCs w:val="24"/>
          <w:rtl/>
        </w:rPr>
        <w:t>استبيان</w:t>
      </w:r>
      <w:r w:rsidRPr="00862DC0">
        <w:rPr>
          <w:rFonts w:ascii="Arial" w:eastAsia="Times New Roman" w:hAnsi="Arial" w:cs="Arial" w:hint="cs"/>
          <w:color w:val="000000"/>
          <w:sz w:val="24"/>
          <w:szCs w:val="24"/>
          <w:rtl/>
        </w:rPr>
        <w:t xml:space="preserve"> إجمالاً ولكل سؤال على حده</w:t>
      </w:r>
    </w:p>
    <w:p w:rsidR="00C42910" w:rsidRPr="00862DC0" w:rsidRDefault="001D766F" w:rsidP="00FA0CEF">
      <w:pPr>
        <w:pStyle w:val="a6"/>
        <w:numPr>
          <w:ilvl w:val="0"/>
          <w:numId w:val="5"/>
        </w:numPr>
        <w:spacing w:before="120" w:after="0" w:line="240" w:lineRule="auto"/>
        <w:ind w:left="714" w:hanging="357"/>
        <w:contextualSpacing w:val="0"/>
        <w:rPr>
          <w:rFonts w:ascii="Arial" w:eastAsia="Times New Roman" w:hAnsi="Arial" w:cs="Arial"/>
          <w:color w:val="000000"/>
          <w:sz w:val="24"/>
          <w:szCs w:val="24"/>
        </w:rPr>
      </w:pPr>
      <w:r w:rsidRPr="00862DC0">
        <w:rPr>
          <w:rFonts w:ascii="Arial" w:eastAsia="Times New Roman" w:hAnsi="Arial" w:cs="Arial" w:hint="cs"/>
          <w:color w:val="000000"/>
          <w:sz w:val="24"/>
          <w:szCs w:val="24"/>
          <w:rtl/>
        </w:rPr>
        <w:t>ب</w:t>
      </w:r>
      <w:r w:rsidR="00747A51" w:rsidRPr="00862DC0">
        <w:rPr>
          <w:rFonts w:ascii="Arial" w:eastAsia="Times New Roman" w:hAnsi="Arial" w:cs="Arial" w:hint="cs"/>
          <w:color w:val="000000"/>
          <w:sz w:val="24"/>
          <w:szCs w:val="24"/>
          <w:rtl/>
        </w:rPr>
        <w:t>ناء قاعدة بيانات للمستخدمين لتحديد أدوار وصلاحيات كل مستخدم ما بين باحث ومدخل بيانات ومشرف على النظام أو غيره.</w:t>
      </w:r>
    </w:p>
    <w:p w:rsidR="00C42910" w:rsidRPr="00862DC0" w:rsidRDefault="00747A51" w:rsidP="00FA0CEF">
      <w:pPr>
        <w:pStyle w:val="a6"/>
        <w:numPr>
          <w:ilvl w:val="0"/>
          <w:numId w:val="5"/>
        </w:numPr>
        <w:spacing w:before="120" w:after="0" w:line="240" w:lineRule="auto"/>
        <w:ind w:left="714" w:hanging="357"/>
        <w:contextualSpacing w:val="0"/>
        <w:rPr>
          <w:rFonts w:ascii="Arial" w:eastAsia="Times New Roman" w:hAnsi="Arial" w:cs="Arial"/>
          <w:color w:val="000000"/>
          <w:sz w:val="24"/>
          <w:szCs w:val="24"/>
        </w:rPr>
      </w:pPr>
      <w:r w:rsidRPr="00862DC0">
        <w:rPr>
          <w:rFonts w:ascii="Arial" w:eastAsia="Times New Roman" w:hAnsi="Arial" w:cs="Arial" w:hint="cs"/>
          <w:color w:val="000000"/>
          <w:sz w:val="24"/>
          <w:szCs w:val="24"/>
          <w:rtl/>
        </w:rPr>
        <w:t xml:space="preserve">بناء تطبيقات تتيح للمستخدمين تنفيذ العمليات السابقة على قواعد البيانات. أيضاً بناء تطبيق إرشادي يتيح بناء </w:t>
      </w:r>
      <w:r w:rsidR="00F22E9A" w:rsidRPr="00862DC0">
        <w:rPr>
          <w:rFonts w:ascii="Arial" w:eastAsia="Times New Roman" w:hAnsi="Arial" w:cs="Arial" w:hint="cs"/>
          <w:color w:val="000000"/>
          <w:sz w:val="24"/>
          <w:szCs w:val="24"/>
          <w:rtl/>
        </w:rPr>
        <w:t>الاستبيانات</w:t>
      </w:r>
      <w:r w:rsidRPr="00862DC0">
        <w:rPr>
          <w:rFonts w:ascii="Arial" w:eastAsia="Times New Roman" w:hAnsi="Arial" w:cs="Arial" w:hint="cs"/>
          <w:color w:val="000000"/>
          <w:sz w:val="24"/>
          <w:szCs w:val="24"/>
          <w:rtl/>
        </w:rPr>
        <w:t xml:space="preserve"> بناء على المعايير العلمية السلمية وبطريقة تفاعلية من خلال إضافة أسئلة </w:t>
      </w:r>
      <w:r w:rsidR="00F22E9A" w:rsidRPr="00862DC0">
        <w:rPr>
          <w:rFonts w:ascii="Arial" w:eastAsia="Times New Roman" w:hAnsi="Arial" w:cs="Arial" w:hint="cs"/>
          <w:color w:val="000000"/>
          <w:sz w:val="24"/>
          <w:szCs w:val="24"/>
          <w:rtl/>
        </w:rPr>
        <w:t>الاستبيان</w:t>
      </w:r>
      <w:r w:rsidRPr="00862DC0">
        <w:rPr>
          <w:rFonts w:ascii="Arial" w:eastAsia="Times New Roman" w:hAnsi="Arial" w:cs="Arial" w:hint="cs"/>
          <w:color w:val="000000"/>
          <w:sz w:val="24"/>
          <w:szCs w:val="24"/>
          <w:rtl/>
        </w:rPr>
        <w:t xml:space="preserve"> من بين الأسئلة المتاحة سابقاً بقواعد البيانات. </w:t>
      </w:r>
    </w:p>
    <w:p w:rsidR="00747A51" w:rsidRPr="00862DC0" w:rsidRDefault="00747A51" w:rsidP="00FA0CEF">
      <w:pPr>
        <w:pStyle w:val="a6"/>
        <w:numPr>
          <w:ilvl w:val="0"/>
          <w:numId w:val="5"/>
        </w:numPr>
        <w:spacing w:before="120" w:after="0" w:line="240" w:lineRule="auto"/>
        <w:ind w:left="714" w:hanging="357"/>
        <w:contextualSpacing w:val="0"/>
        <w:rPr>
          <w:rFonts w:ascii="Arial" w:eastAsia="Times New Roman" w:hAnsi="Arial" w:cs="Arial"/>
          <w:color w:val="000000"/>
          <w:sz w:val="24"/>
          <w:szCs w:val="24"/>
        </w:rPr>
      </w:pPr>
      <w:r w:rsidRPr="00862DC0">
        <w:rPr>
          <w:rFonts w:ascii="Arial" w:eastAsia="Times New Roman" w:hAnsi="Arial" w:cs="Arial" w:hint="cs"/>
          <w:color w:val="000000"/>
          <w:sz w:val="24"/>
          <w:szCs w:val="24"/>
          <w:rtl/>
        </w:rPr>
        <w:t>بناء تطبيق على أجهزة المكتب (</w:t>
      </w:r>
      <w:r w:rsidRPr="00862DC0">
        <w:rPr>
          <w:rFonts w:ascii="Arial" w:eastAsia="Times New Roman" w:hAnsi="Arial" w:cs="Arial"/>
          <w:color w:val="000000"/>
          <w:sz w:val="24"/>
          <w:szCs w:val="24"/>
        </w:rPr>
        <w:t>Desktop Application</w:t>
      </w:r>
      <w:r w:rsidRPr="00862DC0">
        <w:rPr>
          <w:rFonts w:ascii="Arial" w:eastAsia="Times New Roman" w:hAnsi="Arial" w:cs="Arial" w:hint="cs"/>
          <w:color w:val="000000"/>
          <w:sz w:val="24"/>
          <w:szCs w:val="24"/>
          <w:rtl/>
        </w:rPr>
        <w:t>) والأجهزة اللوحية (</w:t>
      </w:r>
      <w:r w:rsidRPr="00862DC0">
        <w:rPr>
          <w:rFonts w:ascii="Arial" w:eastAsia="Times New Roman" w:hAnsi="Arial" w:cs="Arial"/>
          <w:color w:val="000000"/>
          <w:sz w:val="24"/>
          <w:szCs w:val="24"/>
        </w:rPr>
        <w:t>Tablets</w:t>
      </w:r>
      <w:r w:rsidRPr="00862DC0">
        <w:rPr>
          <w:rFonts w:ascii="Arial" w:eastAsia="Times New Roman" w:hAnsi="Arial" w:cs="Arial" w:hint="cs"/>
          <w:color w:val="000000"/>
          <w:sz w:val="24"/>
          <w:szCs w:val="24"/>
          <w:rtl/>
        </w:rPr>
        <w:t xml:space="preserve">) </w:t>
      </w:r>
      <w:r w:rsidR="00686A11" w:rsidRPr="00862DC0">
        <w:rPr>
          <w:rFonts w:ascii="Arial" w:eastAsia="Times New Roman" w:hAnsi="Arial" w:cs="Arial" w:hint="cs"/>
          <w:color w:val="000000"/>
          <w:sz w:val="24"/>
          <w:szCs w:val="24"/>
          <w:rtl/>
        </w:rPr>
        <w:t xml:space="preserve">بحيث يتم تحميل </w:t>
      </w:r>
      <w:r w:rsidR="00F22E9A" w:rsidRPr="00862DC0">
        <w:rPr>
          <w:rFonts w:ascii="Arial" w:eastAsia="Times New Roman" w:hAnsi="Arial" w:cs="Arial" w:hint="cs"/>
          <w:color w:val="000000"/>
          <w:sz w:val="24"/>
          <w:szCs w:val="24"/>
          <w:rtl/>
        </w:rPr>
        <w:t>الاستبيانات</w:t>
      </w:r>
      <w:r w:rsidR="00686A11" w:rsidRPr="00862DC0">
        <w:rPr>
          <w:rFonts w:ascii="Arial" w:eastAsia="Times New Roman" w:hAnsi="Arial" w:cs="Arial" w:hint="cs"/>
          <w:color w:val="000000"/>
          <w:sz w:val="24"/>
          <w:szCs w:val="24"/>
          <w:rtl/>
        </w:rPr>
        <w:t xml:space="preserve"> عليها وجمع النتائج منها بطريقة تلقائية إلى قواعد البيانات بوحدة الحاسب الآلي.</w:t>
      </w:r>
    </w:p>
    <w:p w:rsidR="00686A11" w:rsidRPr="00862DC0" w:rsidRDefault="00686A11" w:rsidP="00FA0CEF">
      <w:pPr>
        <w:pStyle w:val="a6"/>
        <w:numPr>
          <w:ilvl w:val="0"/>
          <w:numId w:val="5"/>
        </w:numPr>
        <w:spacing w:before="120" w:after="0" w:line="240" w:lineRule="auto"/>
        <w:ind w:left="714" w:hanging="357"/>
        <w:contextualSpacing w:val="0"/>
        <w:rPr>
          <w:rFonts w:ascii="Arial" w:eastAsia="Times New Roman" w:hAnsi="Arial" w:cs="Arial"/>
          <w:color w:val="000000"/>
          <w:sz w:val="24"/>
          <w:szCs w:val="24"/>
        </w:rPr>
      </w:pPr>
      <w:r w:rsidRPr="00862DC0">
        <w:rPr>
          <w:rFonts w:ascii="Arial" w:eastAsia="Times New Roman" w:hAnsi="Arial" w:cs="Arial" w:hint="cs"/>
          <w:color w:val="000000"/>
          <w:sz w:val="24"/>
          <w:szCs w:val="24"/>
          <w:rtl/>
        </w:rPr>
        <w:t>بناء تطبيق يتيح تنفيذ كل التحليلات القياسية (</w:t>
      </w:r>
      <w:r w:rsidRPr="00862DC0">
        <w:rPr>
          <w:rFonts w:ascii="Arial" w:eastAsia="Times New Roman" w:hAnsi="Arial" w:cs="Arial"/>
          <w:color w:val="000000"/>
          <w:sz w:val="24"/>
          <w:szCs w:val="24"/>
        </w:rPr>
        <w:t>Standard Analyses</w:t>
      </w:r>
      <w:r w:rsidRPr="00862DC0">
        <w:rPr>
          <w:rFonts w:ascii="Arial" w:eastAsia="Times New Roman" w:hAnsi="Arial" w:cs="Arial" w:hint="cs"/>
          <w:color w:val="000000"/>
          <w:sz w:val="24"/>
          <w:szCs w:val="24"/>
          <w:rtl/>
        </w:rPr>
        <w:t xml:space="preserve">) على </w:t>
      </w:r>
      <w:r w:rsidR="00F22E9A" w:rsidRPr="00862DC0">
        <w:rPr>
          <w:rFonts w:ascii="Arial" w:eastAsia="Times New Roman" w:hAnsi="Arial" w:cs="Arial" w:hint="cs"/>
          <w:color w:val="000000"/>
          <w:sz w:val="24"/>
          <w:szCs w:val="24"/>
          <w:rtl/>
        </w:rPr>
        <w:t>الاستبيانات</w:t>
      </w:r>
      <w:r w:rsidRPr="00862DC0">
        <w:rPr>
          <w:rFonts w:ascii="Arial" w:eastAsia="Times New Roman" w:hAnsi="Arial" w:cs="Arial" w:hint="cs"/>
          <w:color w:val="000000"/>
          <w:sz w:val="24"/>
          <w:szCs w:val="24"/>
          <w:rtl/>
        </w:rPr>
        <w:t xml:space="preserve"> بطريقة تلقائية وذلك لتوفير الوقت والجهد المبذولين في تنفيذ </w:t>
      </w:r>
      <w:r w:rsidR="00F22E9A" w:rsidRPr="00862DC0">
        <w:rPr>
          <w:rFonts w:ascii="Arial" w:eastAsia="Times New Roman" w:hAnsi="Arial" w:cs="Arial" w:hint="cs"/>
          <w:color w:val="000000"/>
          <w:sz w:val="24"/>
          <w:szCs w:val="24"/>
          <w:rtl/>
        </w:rPr>
        <w:t>هذه</w:t>
      </w:r>
      <w:r w:rsidRPr="00862DC0">
        <w:rPr>
          <w:rFonts w:ascii="Arial" w:eastAsia="Times New Roman" w:hAnsi="Arial" w:cs="Arial" w:hint="cs"/>
          <w:color w:val="000000"/>
          <w:sz w:val="24"/>
          <w:szCs w:val="24"/>
          <w:rtl/>
        </w:rPr>
        <w:t xml:space="preserve"> التحليلات مع كل استبيان وأيضاً لضمان دقة النتائج وعدم ترك فرصة للتلاعب بها.</w:t>
      </w:r>
    </w:p>
    <w:p w:rsidR="00C42910" w:rsidRPr="00862DC0" w:rsidRDefault="00C42910" w:rsidP="00B74743">
      <w:pPr>
        <w:rPr>
          <w:sz w:val="24"/>
          <w:szCs w:val="24"/>
          <w:rtl/>
        </w:rPr>
      </w:pPr>
    </w:p>
    <w:p w:rsidR="00570600" w:rsidRPr="00570600" w:rsidRDefault="001847A7" w:rsidP="00DB1124">
      <w:pPr>
        <w:pStyle w:val="a3"/>
        <w:rPr>
          <w:rFonts w:asciiTheme="minorBidi" w:hAnsiTheme="minorBidi" w:cstheme="minorBidi"/>
          <w:sz w:val="36"/>
          <w:szCs w:val="36"/>
          <w:rtl/>
        </w:rPr>
      </w:pPr>
      <w:r>
        <w:rPr>
          <w:rFonts w:asciiTheme="minorBidi" w:hAnsiTheme="minorBidi" w:cstheme="minorBidi" w:hint="cs"/>
          <w:sz w:val="36"/>
          <w:szCs w:val="36"/>
          <w:rtl/>
        </w:rPr>
        <w:t>التجربة الميدانية</w:t>
      </w:r>
      <w:r w:rsidR="00FA0CEF">
        <w:rPr>
          <w:rFonts w:asciiTheme="minorBidi" w:hAnsiTheme="minorBidi" w:cstheme="minorBidi" w:hint="cs"/>
          <w:sz w:val="36"/>
          <w:szCs w:val="36"/>
          <w:rtl/>
        </w:rPr>
        <w:t xml:space="preserve"> وأهم النتائج</w:t>
      </w:r>
    </w:p>
    <w:p w:rsidR="005B6D43" w:rsidRDefault="003D03B4" w:rsidP="007E1472">
      <w:pPr>
        <w:pStyle w:val="a6"/>
        <w:ind w:left="-1"/>
        <w:rPr>
          <w:rtl/>
        </w:rPr>
      </w:pPr>
      <w:r>
        <w:rPr>
          <w:rFonts w:hint="cs"/>
          <w:rtl/>
        </w:rPr>
        <w:t xml:space="preserve">قمنا ببناء استبيان من عشرة أسئلة لتجيل ورصد الخصائص الديموغرافية لعينة الحجاج التي ستجيب على </w:t>
      </w:r>
      <w:r w:rsidR="00F22E9A">
        <w:rPr>
          <w:rFonts w:hint="cs"/>
          <w:rtl/>
        </w:rPr>
        <w:t>الاستبيان</w:t>
      </w:r>
      <w:r>
        <w:rPr>
          <w:rFonts w:hint="cs"/>
          <w:rtl/>
        </w:rPr>
        <w:t xml:space="preserve"> (العمر والسن والمستوى التعليمي) إلى جانب اقتناء ومدى ألفة تعامل هؤلاء الحجاج مع الهواتف الذكية وتطبيقاتها من إنترنت وخلافه ثم أخيراً </w:t>
      </w:r>
      <w:r w:rsidR="00F22E9A">
        <w:rPr>
          <w:rFonts w:hint="cs"/>
          <w:rtl/>
        </w:rPr>
        <w:t>سؤال</w:t>
      </w:r>
      <w:r>
        <w:rPr>
          <w:rFonts w:hint="cs"/>
          <w:rtl/>
        </w:rPr>
        <w:t xml:space="preserve"> الحجاج عن رأيهم في مقترح تقديم خدمات خاصة بالحج مثل إرشادات الطرق والإرشادات الدينية والصحية من خلال تطبيقات تعمل على الهواتف الذكية. </w:t>
      </w:r>
      <w:r w:rsidR="007E1472">
        <w:rPr>
          <w:rFonts w:hint="cs"/>
          <w:rtl/>
        </w:rPr>
        <w:t xml:space="preserve">كما </w:t>
      </w:r>
      <w:r w:rsidR="00972E43">
        <w:rPr>
          <w:rFonts w:hint="cs"/>
          <w:rtl/>
        </w:rPr>
        <w:t xml:space="preserve">تم تطوير برنامج خاص لعرض هذا الاستبيان على أجهزة لوحية تعمل بنظام </w:t>
      </w:r>
      <w:r w:rsidR="00972E43">
        <w:t>Android</w:t>
      </w:r>
      <w:r w:rsidR="00972E43">
        <w:rPr>
          <w:rFonts w:hint="cs"/>
          <w:rtl/>
        </w:rPr>
        <w:t xml:space="preserve"> وشراء جهازين وتوكيل طالبين </w:t>
      </w:r>
      <w:r w:rsidR="00F22E9A">
        <w:rPr>
          <w:rFonts w:hint="cs"/>
          <w:rtl/>
        </w:rPr>
        <w:t>اثنين</w:t>
      </w:r>
      <w:r w:rsidR="00972E43">
        <w:rPr>
          <w:rFonts w:hint="cs"/>
          <w:rtl/>
        </w:rPr>
        <w:t xml:space="preserve"> فقط بالقيام بإجراء هذا الاستبيان أثناء فترة أيام التشريق بمنى لموسم حج عام 1434 ه</w:t>
      </w:r>
      <w:r w:rsidR="00E807EC">
        <w:rPr>
          <w:rFonts w:hint="cs"/>
          <w:rtl/>
        </w:rPr>
        <w:t xml:space="preserve">ـ. تم تدريب طالب واحد فقط ولمدة 30 دقيقة فقط على اجراء الاستبيان من خلال الجهاز اللوحي ثم قام هو بدوره بتدريب الطالب الآخر. </w:t>
      </w:r>
      <w:r w:rsidR="005B6D43">
        <w:rPr>
          <w:rFonts w:hint="cs"/>
          <w:rtl/>
        </w:rPr>
        <w:t xml:space="preserve">بعد انتهاء موسم الحج سلم الطلاب الأجهزة اللوحية وتم نقل نتائج الاستفتاء بواسطة كارت ذاكرة حيث صمم </w:t>
      </w:r>
      <w:r w:rsidR="00F22E9A">
        <w:rPr>
          <w:rFonts w:hint="cs"/>
          <w:rtl/>
        </w:rPr>
        <w:t>البرنامج</w:t>
      </w:r>
      <w:r w:rsidR="005B6D43">
        <w:rPr>
          <w:rFonts w:hint="cs"/>
          <w:rtl/>
        </w:rPr>
        <w:t xml:space="preserve"> نفسه على الكمبيوتر اللوحي ليتيح هذه النتائج في صورة ملف إكسيل (</w:t>
      </w:r>
      <w:r w:rsidR="005B6D43">
        <w:t xml:space="preserve">MS </w:t>
      </w:r>
      <w:r w:rsidR="00F22E9A">
        <w:t>Excel</w:t>
      </w:r>
      <w:r w:rsidR="005B6D43">
        <w:rPr>
          <w:rFonts w:hint="cs"/>
          <w:rtl/>
        </w:rPr>
        <w:t>). ثم تم تجميع ملفي الطالبين في ملف واحد وإجراء التحليلات الإحصائي</w:t>
      </w:r>
      <w:r w:rsidR="00972712">
        <w:rPr>
          <w:rFonts w:hint="cs"/>
          <w:rtl/>
        </w:rPr>
        <w:t>ة التي كان من أب</w:t>
      </w:r>
      <w:r w:rsidR="004B6852">
        <w:rPr>
          <w:rFonts w:hint="cs"/>
          <w:rtl/>
        </w:rPr>
        <w:t>ر</w:t>
      </w:r>
      <w:r w:rsidR="00972712">
        <w:rPr>
          <w:rFonts w:hint="cs"/>
          <w:rtl/>
        </w:rPr>
        <w:t>ز نتائجها الآتي.</w:t>
      </w:r>
    </w:p>
    <w:p w:rsidR="00CD035E" w:rsidRDefault="00CD035E" w:rsidP="00CD035E">
      <w:pPr>
        <w:pStyle w:val="a6"/>
        <w:ind w:left="-1"/>
        <w:rPr>
          <w:rtl/>
        </w:rPr>
      </w:pPr>
    </w:p>
    <w:p w:rsidR="004D27D1" w:rsidRDefault="004D27D1" w:rsidP="001F22C0">
      <w:pPr>
        <w:pStyle w:val="a6"/>
        <w:ind w:left="-1"/>
        <w:rPr>
          <w:rFonts w:hint="cs"/>
          <w:rtl/>
        </w:rPr>
      </w:pPr>
    </w:p>
    <w:p w:rsidR="00CD035E" w:rsidRDefault="00CD035E" w:rsidP="001F22C0">
      <w:pPr>
        <w:pStyle w:val="a6"/>
        <w:ind w:left="-1"/>
        <w:rPr>
          <w:rtl/>
        </w:rPr>
      </w:pPr>
      <w:r>
        <w:rPr>
          <w:rFonts w:hint="cs"/>
          <w:rtl/>
        </w:rPr>
        <w:t xml:space="preserve">عدد الحجاج الذين تم إجراء الاستبيان معهم 189 حاج وحاجة جاءت خصائصهم الديموغرافية </w:t>
      </w:r>
      <w:r w:rsidR="001F22C0">
        <w:rPr>
          <w:rtl/>
        </w:rPr>
        <w:t>–</w:t>
      </w:r>
      <w:r w:rsidR="001F22C0">
        <w:rPr>
          <w:rFonts w:hint="cs"/>
          <w:rtl/>
        </w:rPr>
        <w:t xml:space="preserve">  </w:t>
      </w:r>
      <w:r>
        <w:rPr>
          <w:rFonts w:hint="cs"/>
          <w:rtl/>
        </w:rPr>
        <w:t>كما هو موضح بال</w:t>
      </w:r>
      <w:r w:rsidR="001F22C0">
        <w:rPr>
          <w:rFonts w:hint="cs"/>
          <w:rtl/>
        </w:rPr>
        <w:t xml:space="preserve">رسم البياني </w:t>
      </w:r>
      <w:r w:rsidR="001F22C0">
        <w:rPr>
          <w:rtl/>
        </w:rPr>
        <w:t>–</w:t>
      </w:r>
      <w:r w:rsidR="001F22C0">
        <w:rPr>
          <w:rFonts w:hint="cs"/>
          <w:rtl/>
        </w:rPr>
        <w:t xml:space="preserve"> </w:t>
      </w:r>
      <w:r>
        <w:rPr>
          <w:rFonts w:hint="cs"/>
          <w:rtl/>
        </w:rPr>
        <w:t xml:space="preserve"> كما يلي. 98% من العينة كانو</w:t>
      </w:r>
      <w:r w:rsidR="001F22C0">
        <w:rPr>
          <w:rFonts w:hint="cs"/>
          <w:rtl/>
        </w:rPr>
        <w:t>ا</w:t>
      </w:r>
      <w:r>
        <w:rPr>
          <w:rFonts w:hint="cs"/>
          <w:rtl/>
        </w:rPr>
        <w:t xml:space="preserve"> من الذكور. أكثر من نصف العينة (51%) </w:t>
      </w:r>
      <w:r w:rsidR="00F22E9A">
        <w:rPr>
          <w:rFonts w:hint="cs"/>
          <w:rtl/>
        </w:rPr>
        <w:t>كانوا</w:t>
      </w:r>
      <w:r>
        <w:rPr>
          <w:rFonts w:hint="cs"/>
          <w:rtl/>
        </w:rPr>
        <w:t xml:space="preserve"> من الشباب بين 18 و35 سنة. أخيراً حوالي  67% من العينة  حصلوا على تعليم جامعي/معهد أو دراسات عليا.</w:t>
      </w:r>
    </w:p>
    <w:p w:rsidR="00CD035E" w:rsidRDefault="00CD035E" w:rsidP="00CD035E">
      <w:pPr>
        <w:pStyle w:val="a6"/>
        <w:ind w:left="-1"/>
        <w:rPr>
          <w:rtl/>
        </w:rPr>
      </w:pPr>
    </w:p>
    <w:p w:rsidR="00CD035E" w:rsidRDefault="006F1061" w:rsidP="00CD035E">
      <w:pPr>
        <w:pStyle w:val="a6"/>
        <w:ind w:left="-1"/>
        <w:rPr>
          <w:rtl/>
        </w:rPr>
      </w:pPr>
      <w:r>
        <w:rPr>
          <w:rFonts w:hint="cs"/>
          <w:noProof/>
          <w:rtl/>
        </w:rPr>
        <w:lastRenderedPageBreak/>
        <w:drawing>
          <wp:anchor distT="0" distB="0" distL="114300" distR="114300" simplePos="0" relativeHeight="251658240" behindDoc="1" locked="0" layoutInCell="1" allowOverlap="1">
            <wp:simplePos x="0" y="0"/>
            <wp:positionH relativeFrom="column">
              <wp:posOffset>1135380</wp:posOffset>
            </wp:positionH>
            <wp:positionV relativeFrom="paragraph">
              <wp:posOffset>164465</wp:posOffset>
            </wp:positionV>
            <wp:extent cx="4166870" cy="2214245"/>
            <wp:effectExtent l="133350" t="57150" r="119380" b="52705"/>
            <wp:wrapTight wrapText="bothSides">
              <wp:wrapPolygon edited="0">
                <wp:start x="-99" y="-557"/>
                <wp:lineTo x="-494" y="372"/>
                <wp:lineTo x="-691" y="20256"/>
                <wp:lineTo x="-99" y="22114"/>
                <wp:lineTo x="99" y="22114"/>
                <wp:lineTo x="21429" y="22114"/>
                <wp:lineTo x="21626" y="22114"/>
                <wp:lineTo x="22219" y="20627"/>
                <wp:lineTo x="22219" y="1301"/>
                <wp:lineTo x="22021" y="186"/>
                <wp:lineTo x="21626" y="-557"/>
                <wp:lineTo x="-99" y="-557"/>
              </wp:wrapPolygon>
            </wp:wrapTight>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D035E" w:rsidRDefault="00CD035E" w:rsidP="00CD035E">
      <w:pPr>
        <w:pStyle w:val="a6"/>
        <w:ind w:left="-1"/>
        <w:rPr>
          <w:rtl/>
        </w:rPr>
      </w:pPr>
    </w:p>
    <w:p w:rsidR="00CD035E" w:rsidRDefault="00CD035E" w:rsidP="00CD035E">
      <w:pPr>
        <w:pStyle w:val="a6"/>
        <w:ind w:left="-1"/>
        <w:rPr>
          <w:rtl/>
        </w:rPr>
      </w:pPr>
    </w:p>
    <w:p w:rsidR="00CD035E" w:rsidRDefault="00CD035E" w:rsidP="00CD035E">
      <w:pPr>
        <w:pStyle w:val="a6"/>
        <w:ind w:left="-1"/>
        <w:rPr>
          <w:rtl/>
        </w:rPr>
      </w:pPr>
    </w:p>
    <w:p w:rsidR="00353BC2" w:rsidRDefault="00353BC2" w:rsidP="00353BC2">
      <w:pPr>
        <w:rPr>
          <w:rtl/>
        </w:rPr>
      </w:pPr>
    </w:p>
    <w:p w:rsidR="00353BC2" w:rsidRDefault="00353BC2" w:rsidP="00353BC2">
      <w:pPr>
        <w:rPr>
          <w:rtl/>
        </w:rPr>
      </w:pPr>
    </w:p>
    <w:p w:rsidR="00353BC2" w:rsidRDefault="00353BC2" w:rsidP="00353BC2">
      <w:pPr>
        <w:rPr>
          <w:rtl/>
        </w:rPr>
      </w:pPr>
    </w:p>
    <w:p w:rsidR="00353BC2" w:rsidRDefault="00353BC2" w:rsidP="00353BC2">
      <w:pPr>
        <w:rPr>
          <w:rtl/>
        </w:rPr>
      </w:pPr>
    </w:p>
    <w:p w:rsidR="00353BC2" w:rsidRDefault="00353BC2" w:rsidP="00353BC2">
      <w:pPr>
        <w:rPr>
          <w:rtl/>
        </w:rPr>
      </w:pPr>
    </w:p>
    <w:p w:rsidR="00353BC2" w:rsidRDefault="00353BC2" w:rsidP="00353BC2">
      <w:pPr>
        <w:rPr>
          <w:rtl/>
        </w:rPr>
      </w:pPr>
    </w:p>
    <w:p w:rsidR="00353BC2" w:rsidRDefault="00353BC2" w:rsidP="00353BC2">
      <w:pPr>
        <w:rPr>
          <w:rtl/>
        </w:rPr>
      </w:pPr>
    </w:p>
    <w:p w:rsidR="007E7C0E" w:rsidRDefault="001F22C0" w:rsidP="00353BC2">
      <w:pPr>
        <w:rPr>
          <w:rtl/>
        </w:rPr>
      </w:pPr>
      <w:r>
        <w:rPr>
          <w:rFonts w:hint="cs"/>
          <w:rtl/>
        </w:rPr>
        <w:t>عند السؤال م</w:t>
      </w:r>
      <w:r w:rsidR="00027C6F">
        <w:rPr>
          <w:rFonts w:hint="cs"/>
          <w:rtl/>
        </w:rPr>
        <w:t>ا</w:t>
      </w:r>
      <w:r>
        <w:rPr>
          <w:rFonts w:hint="cs"/>
          <w:rtl/>
        </w:rPr>
        <w:t xml:space="preserve"> إذا كان الحاج يمتلك بالفعل هاتف ذكي أجاب 74% من العينة بـ "نعم" مع ملاحظة أن تلك الإجابة كانت أكثر ارتفاعاً بين الأعمار الأقل سناً حيث بلغت 85% للأعمار أقل من 18 سنة و 82% للأعمار بين 18 و 35 سنة.</w:t>
      </w:r>
    </w:p>
    <w:p w:rsidR="007E7C0E" w:rsidRDefault="006F1061" w:rsidP="005B6D43">
      <w:pPr>
        <w:pStyle w:val="a6"/>
        <w:ind w:left="-1"/>
        <w:rPr>
          <w:rtl/>
        </w:rPr>
      </w:pPr>
      <w:r>
        <w:rPr>
          <w:rFonts w:hint="cs"/>
          <w:noProof/>
          <w:rtl/>
        </w:rPr>
        <w:drawing>
          <wp:anchor distT="0" distB="0" distL="114300" distR="114300" simplePos="0" relativeHeight="251659264" behindDoc="1" locked="0" layoutInCell="1" allowOverlap="1">
            <wp:simplePos x="0" y="0"/>
            <wp:positionH relativeFrom="column">
              <wp:posOffset>1135380</wp:posOffset>
            </wp:positionH>
            <wp:positionV relativeFrom="paragraph">
              <wp:posOffset>12065</wp:posOffset>
            </wp:positionV>
            <wp:extent cx="4183380" cy="1950085"/>
            <wp:effectExtent l="133350" t="57150" r="121920" b="50165"/>
            <wp:wrapTight wrapText="bothSides">
              <wp:wrapPolygon edited="0">
                <wp:start x="-98" y="-633"/>
                <wp:lineTo x="-492" y="422"/>
                <wp:lineTo x="-689" y="20468"/>
                <wp:lineTo x="-98" y="22156"/>
                <wp:lineTo x="197" y="22156"/>
                <wp:lineTo x="21344" y="22156"/>
                <wp:lineTo x="21639" y="22156"/>
                <wp:lineTo x="22230" y="20468"/>
                <wp:lineTo x="22230" y="1477"/>
                <wp:lineTo x="22033" y="211"/>
                <wp:lineTo x="21639" y="-633"/>
                <wp:lineTo x="-98" y="-633"/>
              </wp:wrapPolygon>
            </wp:wrapTight>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E7C0E" w:rsidRDefault="007E7C0E" w:rsidP="005B6D43">
      <w:pPr>
        <w:pStyle w:val="a6"/>
        <w:ind w:left="-1"/>
        <w:rPr>
          <w:rtl/>
        </w:rPr>
      </w:pPr>
    </w:p>
    <w:p w:rsidR="00972712" w:rsidRDefault="00972712" w:rsidP="005B6D43">
      <w:pPr>
        <w:pStyle w:val="a6"/>
        <w:ind w:left="-1"/>
        <w:rPr>
          <w:rtl/>
        </w:rPr>
      </w:pPr>
    </w:p>
    <w:p w:rsidR="00FA0CEF" w:rsidRDefault="00FA0CEF"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1F22C0" w:rsidRDefault="001F22C0" w:rsidP="00686A11">
      <w:pPr>
        <w:pStyle w:val="a6"/>
        <w:ind w:left="-1"/>
        <w:rPr>
          <w:rtl/>
        </w:rPr>
      </w:pPr>
    </w:p>
    <w:p w:rsidR="006F1061" w:rsidRDefault="006F1061" w:rsidP="00027C6F">
      <w:pPr>
        <w:pStyle w:val="a6"/>
        <w:ind w:left="-1"/>
        <w:rPr>
          <w:rtl/>
        </w:rPr>
      </w:pPr>
    </w:p>
    <w:p w:rsidR="001F22C0" w:rsidRDefault="00027C6F" w:rsidP="00027C6F">
      <w:pPr>
        <w:pStyle w:val="a6"/>
        <w:ind w:left="-1"/>
        <w:rPr>
          <w:rtl/>
        </w:rPr>
      </w:pPr>
      <w:r>
        <w:rPr>
          <w:rFonts w:hint="cs"/>
          <w:rtl/>
        </w:rPr>
        <w:t xml:space="preserve">وعند السؤال عن أي خصائص الهواتف الذكية يستطيع الحاج التعامل معها (حتى ولو لم يمتلك الجهاز) أجاب أكثر من نصف العينة بأنهم يستطيعون التعامل مع خاصية أو أخرى من خواص الهواتف الذكية، وارتفعت </w:t>
      </w:r>
      <w:r w:rsidR="00F22E9A">
        <w:rPr>
          <w:rFonts w:hint="cs"/>
          <w:rtl/>
        </w:rPr>
        <w:t>هذه</w:t>
      </w:r>
      <w:r>
        <w:rPr>
          <w:rFonts w:hint="cs"/>
          <w:rtl/>
        </w:rPr>
        <w:t xml:space="preserve"> النسبة إلى 67% بين من يمتلكون بالفعل تلك الهواتف. </w:t>
      </w:r>
    </w:p>
    <w:p w:rsidR="001F22C0" w:rsidRDefault="006F1061" w:rsidP="00686A11">
      <w:pPr>
        <w:pStyle w:val="a6"/>
        <w:ind w:left="-1"/>
        <w:rPr>
          <w:rtl/>
        </w:rPr>
      </w:pPr>
      <w:r>
        <w:rPr>
          <w:rFonts w:hint="cs"/>
          <w:noProof/>
          <w:rtl/>
        </w:rPr>
        <w:drawing>
          <wp:anchor distT="0" distB="0" distL="114300" distR="114300" simplePos="0" relativeHeight="251660288" behindDoc="1" locked="0" layoutInCell="1" allowOverlap="1">
            <wp:simplePos x="0" y="0"/>
            <wp:positionH relativeFrom="column">
              <wp:posOffset>1055370</wp:posOffset>
            </wp:positionH>
            <wp:positionV relativeFrom="paragraph">
              <wp:posOffset>141605</wp:posOffset>
            </wp:positionV>
            <wp:extent cx="4184650" cy="1898650"/>
            <wp:effectExtent l="133350" t="57150" r="120650" b="44450"/>
            <wp:wrapTight wrapText="bothSides">
              <wp:wrapPolygon edited="0">
                <wp:start x="-98" y="-650"/>
                <wp:lineTo x="-492" y="433"/>
                <wp:lineTo x="-688" y="20155"/>
                <wp:lineTo x="-197" y="22106"/>
                <wp:lineTo x="-98" y="22106"/>
                <wp:lineTo x="21731" y="22106"/>
                <wp:lineTo x="21829" y="22106"/>
                <wp:lineTo x="22223" y="20372"/>
                <wp:lineTo x="22223" y="1517"/>
                <wp:lineTo x="22026" y="217"/>
                <wp:lineTo x="21633" y="-650"/>
                <wp:lineTo x="-98" y="-650"/>
              </wp:wrapPolygon>
            </wp:wrapTight>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27C6F" w:rsidRDefault="00027C6F"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6F1061" w:rsidRDefault="006F1061" w:rsidP="00686A11">
      <w:pPr>
        <w:pStyle w:val="a6"/>
        <w:ind w:left="-1"/>
        <w:rPr>
          <w:rtl/>
        </w:rPr>
      </w:pPr>
    </w:p>
    <w:p w:rsidR="00027C6F" w:rsidRDefault="00027C6F" w:rsidP="00686A11">
      <w:pPr>
        <w:pStyle w:val="a6"/>
        <w:ind w:left="-1"/>
        <w:rPr>
          <w:rtl/>
        </w:rPr>
      </w:pPr>
    </w:p>
    <w:p w:rsidR="00027C6F" w:rsidRDefault="00027C6F" w:rsidP="00686A11">
      <w:pPr>
        <w:pStyle w:val="a6"/>
        <w:ind w:left="-1"/>
        <w:rPr>
          <w:rtl/>
        </w:rPr>
      </w:pPr>
    </w:p>
    <w:p w:rsidR="00027C6F" w:rsidRDefault="00027C6F" w:rsidP="00686A11">
      <w:pPr>
        <w:pStyle w:val="a6"/>
        <w:ind w:left="-1"/>
        <w:rPr>
          <w:rtl/>
        </w:rPr>
      </w:pPr>
    </w:p>
    <w:p w:rsidR="00027C6F" w:rsidRDefault="007119BC" w:rsidP="007119BC">
      <w:pPr>
        <w:pStyle w:val="a6"/>
        <w:ind w:left="-1"/>
        <w:rPr>
          <w:rtl/>
        </w:rPr>
      </w:pPr>
      <w:r>
        <w:rPr>
          <w:rFonts w:hint="cs"/>
          <w:rtl/>
        </w:rPr>
        <w:t xml:space="preserve">أخيراً أجابت الغالبية من العينة أنهم يحملون هواتفهم معهم أثناء الحج مظم الوقت (83%) أو بعض الوقت (6%). كما رأى أغلب العينة أن فكرة إرسال إرشادات للطرق عبر الهواتف المحمولة هي فكرة ممتازة (89%) أو جيده (10%). أيضاً رأى 99% من العينة أن فكرة توفير إرشادات دينية وصحية من خلال الهواتف الذكية هي فكرة ممتازة (84%) أو جيدة (15%). </w:t>
      </w:r>
    </w:p>
    <w:p w:rsidR="00027C6F" w:rsidRDefault="006F1061" w:rsidP="00686A11">
      <w:pPr>
        <w:pStyle w:val="a6"/>
        <w:ind w:left="-1"/>
        <w:rPr>
          <w:rtl/>
        </w:rPr>
      </w:pPr>
      <w:r>
        <w:rPr>
          <w:rFonts w:hint="cs"/>
          <w:noProof/>
          <w:rtl/>
        </w:rPr>
        <w:lastRenderedPageBreak/>
        <w:drawing>
          <wp:anchor distT="0" distB="0" distL="114300" distR="114300" simplePos="0" relativeHeight="251661312" behindDoc="1" locked="0" layoutInCell="1" allowOverlap="1">
            <wp:simplePos x="0" y="0"/>
            <wp:positionH relativeFrom="column">
              <wp:posOffset>868680</wp:posOffset>
            </wp:positionH>
            <wp:positionV relativeFrom="paragraph">
              <wp:posOffset>189865</wp:posOffset>
            </wp:positionV>
            <wp:extent cx="4364990" cy="2251710"/>
            <wp:effectExtent l="133350" t="57150" r="111760" b="53340"/>
            <wp:wrapTight wrapText="bothSides">
              <wp:wrapPolygon edited="0">
                <wp:start x="-94" y="-548"/>
                <wp:lineTo x="-471" y="183"/>
                <wp:lineTo x="-660" y="20650"/>
                <wp:lineTo x="-189" y="22112"/>
                <wp:lineTo x="94" y="22112"/>
                <wp:lineTo x="21399" y="22112"/>
                <wp:lineTo x="21682" y="22112"/>
                <wp:lineTo x="22153" y="20650"/>
                <wp:lineTo x="22153" y="1279"/>
                <wp:lineTo x="21965" y="183"/>
                <wp:lineTo x="21587" y="-548"/>
                <wp:lineTo x="-94" y="-548"/>
              </wp:wrapPolygon>
            </wp:wrapTight>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119BC" w:rsidRDefault="007119BC" w:rsidP="00686A11">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6F1061" w:rsidRDefault="006F1061" w:rsidP="007119BC">
      <w:pPr>
        <w:pStyle w:val="a6"/>
        <w:ind w:left="-1"/>
        <w:rPr>
          <w:rtl/>
        </w:rPr>
      </w:pPr>
    </w:p>
    <w:p w:rsidR="00353BC2" w:rsidRDefault="00353BC2" w:rsidP="007119BC">
      <w:pPr>
        <w:pStyle w:val="a6"/>
        <w:ind w:left="-1"/>
        <w:rPr>
          <w:rtl/>
        </w:rPr>
      </w:pPr>
    </w:p>
    <w:p w:rsidR="00353BC2" w:rsidRDefault="00353BC2" w:rsidP="007119BC">
      <w:pPr>
        <w:pStyle w:val="a6"/>
        <w:ind w:left="-1"/>
        <w:rPr>
          <w:rtl/>
        </w:rPr>
      </w:pPr>
    </w:p>
    <w:p w:rsidR="007119BC" w:rsidRDefault="007119BC" w:rsidP="007119BC">
      <w:pPr>
        <w:pStyle w:val="a6"/>
        <w:ind w:left="-1"/>
        <w:rPr>
          <w:rtl/>
        </w:rPr>
      </w:pPr>
      <w:r>
        <w:rPr>
          <w:rFonts w:hint="cs"/>
          <w:rtl/>
        </w:rPr>
        <w:t>هذا فيما يخص أهم النتائج الإحصائية للاستبيانات. أما فيما يخص عملية إجراء الاستبيان نفسها فقد رصدنا الظواهر السلبية والإيجابية التالية.</w:t>
      </w:r>
    </w:p>
    <w:p w:rsidR="007119BC" w:rsidRPr="007119BC" w:rsidRDefault="00D75792" w:rsidP="007119BC">
      <w:pPr>
        <w:pStyle w:val="2"/>
        <w:rPr>
          <w:color w:val="auto"/>
          <w:szCs w:val="24"/>
          <w:rtl/>
        </w:rPr>
      </w:pPr>
      <w:r w:rsidRPr="007119BC">
        <w:rPr>
          <w:rFonts w:hint="cs"/>
          <w:color w:val="auto"/>
          <w:szCs w:val="24"/>
          <w:rtl/>
        </w:rPr>
        <w:t>ال</w:t>
      </w:r>
      <w:r w:rsidR="007119BC" w:rsidRPr="007119BC">
        <w:rPr>
          <w:rFonts w:hint="cs"/>
          <w:color w:val="auto"/>
          <w:szCs w:val="24"/>
          <w:rtl/>
        </w:rPr>
        <w:t>ظواهر السلبية لإجراء الاستبيان من خلال الأجهزة اللوحية</w:t>
      </w:r>
    </w:p>
    <w:p w:rsidR="00D75792" w:rsidRDefault="00E807EC" w:rsidP="007119BC">
      <w:pPr>
        <w:pStyle w:val="a6"/>
        <w:ind w:left="-1"/>
        <w:rPr>
          <w:rtl/>
        </w:rPr>
      </w:pPr>
      <w:r>
        <w:rPr>
          <w:rFonts w:hint="cs"/>
          <w:rtl/>
        </w:rPr>
        <w:t xml:space="preserve">كان هناك تخوف من أن الأجهزة قد تتلف بسبب سوء المعاملة من الطلاب أو أن </w:t>
      </w:r>
      <w:r w:rsidR="00D75792">
        <w:rPr>
          <w:rFonts w:hint="cs"/>
          <w:rtl/>
        </w:rPr>
        <w:t>الطلاب</w:t>
      </w:r>
      <w:r>
        <w:rPr>
          <w:rFonts w:hint="cs"/>
          <w:rtl/>
        </w:rPr>
        <w:t xml:space="preserve"> قد لا يسلمون هذه الأجهزة مرة أخرى</w:t>
      </w:r>
    </w:p>
    <w:p w:rsidR="00E807EC" w:rsidRDefault="00E807EC" w:rsidP="00DC74B1">
      <w:pPr>
        <w:pStyle w:val="a6"/>
        <w:numPr>
          <w:ilvl w:val="0"/>
          <w:numId w:val="11"/>
        </w:numPr>
        <w:rPr>
          <w:rtl/>
        </w:rPr>
      </w:pPr>
      <w:r>
        <w:rPr>
          <w:rFonts w:hint="cs"/>
          <w:rtl/>
        </w:rPr>
        <w:t>عبث الطلاب ب</w:t>
      </w:r>
      <w:r w:rsidR="00DC74B1">
        <w:rPr>
          <w:rFonts w:hint="cs"/>
          <w:rtl/>
        </w:rPr>
        <w:t>إعدادات</w:t>
      </w:r>
      <w:r>
        <w:rPr>
          <w:rFonts w:hint="cs"/>
          <w:rtl/>
        </w:rPr>
        <w:t xml:space="preserve"> الجهاز </w:t>
      </w:r>
      <w:r w:rsidR="007E1472">
        <w:rPr>
          <w:rFonts w:hint="cs"/>
          <w:rtl/>
        </w:rPr>
        <w:t xml:space="preserve">اللوحي </w:t>
      </w:r>
      <w:r>
        <w:rPr>
          <w:rFonts w:hint="cs"/>
          <w:rtl/>
        </w:rPr>
        <w:t>مما أدى إلى فقدان البيانات في أول يوم ل</w:t>
      </w:r>
      <w:r w:rsidR="007E1472">
        <w:rPr>
          <w:rFonts w:hint="cs"/>
          <w:rtl/>
        </w:rPr>
        <w:t>إجراء الاستبيان وانتهى الوضع بأن نتائج الاستبيان مثلت يومين فقط بدلاً من ثلاثة.</w:t>
      </w:r>
    </w:p>
    <w:p w:rsidR="00D75792" w:rsidRDefault="00E807EC" w:rsidP="007E1472">
      <w:pPr>
        <w:pStyle w:val="a6"/>
        <w:numPr>
          <w:ilvl w:val="0"/>
          <w:numId w:val="11"/>
        </w:numPr>
        <w:rPr>
          <w:rtl/>
        </w:rPr>
      </w:pPr>
      <w:r>
        <w:rPr>
          <w:rFonts w:hint="cs"/>
          <w:rtl/>
        </w:rPr>
        <w:t>واجه الطلاب بع</w:t>
      </w:r>
      <w:r w:rsidR="007E1472">
        <w:rPr>
          <w:rFonts w:hint="cs"/>
          <w:rtl/>
        </w:rPr>
        <w:t>ض</w:t>
      </w:r>
      <w:r>
        <w:rPr>
          <w:rFonts w:hint="cs"/>
          <w:rtl/>
        </w:rPr>
        <w:t xml:space="preserve"> المشاكل في عرض الاستبيانات على الحجاج أثناء فترة النهار نتيجة ضوء الشمس وتغطيته على ضوء شاشة الجهاز اللوحي مما لم يتح رؤية مناسبة للحجاج لتقرأ الأسئلة بشكل واضح</w:t>
      </w:r>
      <w:r w:rsidR="007E1472">
        <w:rPr>
          <w:rFonts w:hint="cs"/>
          <w:rtl/>
        </w:rPr>
        <w:t>.</w:t>
      </w:r>
      <w:r>
        <w:rPr>
          <w:rFonts w:hint="cs"/>
          <w:rtl/>
        </w:rPr>
        <w:t xml:space="preserve"> </w:t>
      </w:r>
    </w:p>
    <w:p w:rsidR="00D75792" w:rsidRDefault="00E807EC" w:rsidP="00E807EC">
      <w:pPr>
        <w:pStyle w:val="a6"/>
        <w:numPr>
          <w:ilvl w:val="0"/>
          <w:numId w:val="11"/>
        </w:numPr>
        <w:rPr>
          <w:rtl/>
        </w:rPr>
      </w:pPr>
      <w:r>
        <w:rPr>
          <w:rFonts w:hint="cs"/>
          <w:rtl/>
        </w:rPr>
        <w:t>استخدمنا أسلوب وضع إجابه تلقائية على كل سؤال ظناً منا أن ذلك سوف يسهل إجراء الاستبيانات إلا أن هذا أدى عملياً إلى مشكلة حيث تواترت عملية ضغط الحجاج على زر السؤال "</w:t>
      </w:r>
      <w:r w:rsidR="00D75792" w:rsidRPr="00E807EC">
        <w:rPr>
          <w:rFonts w:hint="cs"/>
          <w:b/>
          <w:bCs/>
          <w:rtl/>
        </w:rPr>
        <w:t>التالي</w:t>
      </w:r>
      <w:r>
        <w:rPr>
          <w:rFonts w:hint="cs"/>
          <w:rtl/>
        </w:rPr>
        <w:t>"</w:t>
      </w:r>
      <w:r w:rsidR="00D75792">
        <w:rPr>
          <w:rFonts w:hint="cs"/>
          <w:rtl/>
        </w:rPr>
        <w:t xml:space="preserve"> مرتين متتاليتين </w:t>
      </w:r>
      <w:r>
        <w:rPr>
          <w:rFonts w:hint="cs"/>
          <w:rtl/>
        </w:rPr>
        <w:t>بسرعة مما أدى إلى بطلان الاستبيان والحاجة إلى إجراءه مرة أخرى.</w:t>
      </w:r>
    </w:p>
    <w:p w:rsidR="00592DAD" w:rsidRDefault="00E807EC" w:rsidP="00E807EC">
      <w:pPr>
        <w:pStyle w:val="a6"/>
        <w:numPr>
          <w:ilvl w:val="0"/>
          <w:numId w:val="11"/>
        </w:numPr>
      </w:pPr>
      <w:r>
        <w:rPr>
          <w:rFonts w:hint="cs"/>
          <w:rtl/>
        </w:rPr>
        <w:t xml:space="preserve">ظهرت بالطبع مشكلة التكلفة المضافة لشراء أجهزة جديدة ناهيك عن توفير مكان ملائم لحفظها وربما أيضاً الحاجة إلى صيانتها. ولكن تجد الإشارة هنا أننا لم نحتاج إلى أي تكلفة لإدخال البيانات أو تشفيرها أو مراجعتها. </w:t>
      </w:r>
    </w:p>
    <w:p w:rsidR="008F43C3" w:rsidRPr="008F43C3" w:rsidRDefault="008F43C3" w:rsidP="008F43C3">
      <w:pPr>
        <w:pStyle w:val="a6"/>
        <w:numPr>
          <w:ilvl w:val="0"/>
          <w:numId w:val="11"/>
        </w:numPr>
        <w:rPr>
          <w:sz w:val="24"/>
          <w:szCs w:val="24"/>
          <w:rtl/>
        </w:rPr>
      </w:pPr>
      <w:r>
        <w:rPr>
          <w:rFonts w:hint="cs"/>
          <w:sz w:val="24"/>
          <w:szCs w:val="24"/>
          <w:rtl/>
        </w:rPr>
        <w:t>لا يزال إجراء الاستبيان مع سيدات يشكل تحدياً للطلاب المسئولين عن اجراء الاستبيانات حيث أنهم كلهم من الذكور. إلا أن هناك بارقة أمل فيما يخص هذه المشكلة حيث يمكننا اتاحة الاستبيانات من خلال برامج على الهواتف المحمولة أو عبر الإنترنت أو حتى عبر شاشات خاصة في ردهات الفنادق وما إلى ذلك مما سيتيح للحجاج من كلا الجنسين المشاركة الفعالة في الاستبيانات.</w:t>
      </w:r>
    </w:p>
    <w:p w:rsidR="007119BC" w:rsidRPr="007119BC" w:rsidRDefault="007119BC" w:rsidP="007119BC">
      <w:pPr>
        <w:pStyle w:val="2"/>
        <w:rPr>
          <w:color w:val="auto"/>
          <w:szCs w:val="24"/>
          <w:rtl/>
        </w:rPr>
      </w:pPr>
      <w:r w:rsidRPr="007119BC">
        <w:rPr>
          <w:rFonts w:hint="cs"/>
          <w:color w:val="auto"/>
          <w:szCs w:val="24"/>
          <w:rtl/>
        </w:rPr>
        <w:t>الظواهر ال</w:t>
      </w:r>
      <w:r>
        <w:rPr>
          <w:rFonts w:hint="cs"/>
          <w:color w:val="auto"/>
          <w:szCs w:val="24"/>
          <w:rtl/>
        </w:rPr>
        <w:t>إيجابية</w:t>
      </w:r>
      <w:r w:rsidRPr="007119BC">
        <w:rPr>
          <w:rFonts w:hint="cs"/>
          <w:color w:val="auto"/>
          <w:szCs w:val="24"/>
          <w:rtl/>
        </w:rPr>
        <w:t xml:space="preserve"> لإجراء الاستبيان من خلال الأجهزة اللوحية</w:t>
      </w:r>
    </w:p>
    <w:p w:rsidR="00D75792" w:rsidRDefault="007E1472" w:rsidP="007E1472">
      <w:pPr>
        <w:pStyle w:val="a6"/>
        <w:numPr>
          <w:ilvl w:val="0"/>
          <w:numId w:val="12"/>
        </w:numPr>
        <w:rPr>
          <w:rtl/>
        </w:rPr>
      </w:pPr>
      <w:r>
        <w:rPr>
          <w:rFonts w:hint="cs"/>
          <w:rtl/>
        </w:rPr>
        <w:t>رصدنا تقبل واضح من الحجاج</w:t>
      </w:r>
      <w:r w:rsidR="00D75792">
        <w:rPr>
          <w:rFonts w:hint="cs"/>
          <w:rtl/>
        </w:rPr>
        <w:t xml:space="preserve"> </w:t>
      </w:r>
      <w:r w:rsidR="00F22E9A">
        <w:rPr>
          <w:rFonts w:hint="cs"/>
          <w:rtl/>
        </w:rPr>
        <w:t>لإجراء</w:t>
      </w:r>
      <w:r>
        <w:rPr>
          <w:rFonts w:hint="cs"/>
          <w:rtl/>
        </w:rPr>
        <w:t xml:space="preserve"> </w:t>
      </w:r>
      <w:r w:rsidR="00D75792">
        <w:rPr>
          <w:rFonts w:hint="cs"/>
          <w:rtl/>
        </w:rPr>
        <w:t xml:space="preserve">الاستبيان </w:t>
      </w:r>
      <w:r>
        <w:rPr>
          <w:rFonts w:hint="cs"/>
          <w:rtl/>
        </w:rPr>
        <w:t xml:space="preserve">على الأجهزة اللوحية </w:t>
      </w:r>
      <w:r w:rsidR="00D75792">
        <w:rPr>
          <w:rFonts w:hint="cs"/>
          <w:rtl/>
        </w:rPr>
        <w:t>بك</w:t>
      </w:r>
      <w:r>
        <w:rPr>
          <w:rFonts w:hint="cs"/>
          <w:rtl/>
        </w:rPr>
        <w:t>ل</w:t>
      </w:r>
      <w:r w:rsidR="00D75792">
        <w:rPr>
          <w:rFonts w:hint="cs"/>
          <w:rtl/>
        </w:rPr>
        <w:t xml:space="preserve"> سرور ومن غير أن </w:t>
      </w:r>
      <w:r>
        <w:rPr>
          <w:rFonts w:hint="cs"/>
          <w:rtl/>
        </w:rPr>
        <w:t>ال</w:t>
      </w:r>
      <w:r w:rsidR="00D75792">
        <w:rPr>
          <w:rFonts w:hint="cs"/>
          <w:rtl/>
        </w:rPr>
        <w:t>شع</w:t>
      </w:r>
      <w:r>
        <w:rPr>
          <w:rFonts w:hint="cs"/>
          <w:rtl/>
        </w:rPr>
        <w:t>ور</w:t>
      </w:r>
      <w:r w:rsidR="00D75792">
        <w:rPr>
          <w:rFonts w:hint="cs"/>
          <w:rtl/>
        </w:rPr>
        <w:t xml:space="preserve"> بالوقت أو الملل، وذلك بعكس </w:t>
      </w:r>
      <w:r>
        <w:rPr>
          <w:rFonts w:hint="cs"/>
          <w:rtl/>
        </w:rPr>
        <w:t xml:space="preserve">الانطباع المعتاد حين إجراء </w:t>
      </w:r>
      <w:r w:rsidR="00D75792">
        <w:rPr>
          <w:rFonts w:hint="cs"/>
          <w:rtl/>
        </w:rPr>
        <w:t xml:space="preserve">الاستبيانات الورقية </w:t>
      </w:r>
      <w:r>
        <w:rPr>
          <w:rFonts w:hint="cs"/>
          <w:rtl/>
        </w:rPr>
        <w:t>ب</w:t>
      </w:r>
      <w:r w:rsidR="00D75792">
        <w:rPr>
          <w:rFonts w:hint="cs"/>
          <w:rtl/>
        </w:rPr>
        <w:t>الطرق التقليدية</w:t>
      </w:r>
    </w:p>
    <w:p w:rsidR="00D75792" w:rsidRDefault="007E1472" w:rsidP="007E1472">
      <w:pPr>
        <w:pStyle w:val="a6"/>
        <w:numPr>
          <w:ilvl w:val="0"/>
          <w:numId w:val="12"/>
        </w:numPr>
        <w:rPr>
          <w:rtl/>
        </w:rPr>
      </w:pPr>
      <w:r>
        <w:rPr>
          <w:rFonts w:hint="cs"/>
          <w:rtl/>
        </w:rPr>
        <w:t xml:space="preserve">أبدى الكثير من الحجاج نوع من السعادة </w:t>
      </w:r>
      <w:r w:rsidR="00D75792">
        <w:rPr>
          <w:rFonts w:hint="cs"/>
          <w:rtl/>
        </w:rPr>
        <w:t>لتعامل</w:t>
      </w:r>
      <w:r>
        <w:rPr>
          <w:rFonts w:hint="cs"/>
          <w:rtl/>
        </w:rPr>
        <w:t>هم</w:t>
      </w:r>
      <w:r w:rsidR="00D75792">
        <w:rPr>
          <w:rFonts w:hint="cs"/>
          <w:rtl/>
        </w:rPr>
        <w:t xml:space="preserve"> مع خاصية اللمس </w:t>
      </w:r>
      <w:r>
        <w:rPr>
          <w:rFonts w:hint="cs"/>
          <w:rtl/>
        </w:rPr>
        <w:t xml:space="preserve">في الأجهزة اللوحية واستخدامهم لتلك </w:t>
      </w:r>
      <w:r w:rsidR="00D75792">
        <w:rPr>
          <w:rFonts w:hint="cs"/>
          <w:rtl/>
        </w:rPr>
        <w:t xml:space="preserve">التقنية </w:t>
      </w:r>
      <w:r>
        <w:rPr>
          <w:rFonts w:hint="cs"/>
          <w:rtl/>
        </w:rPr>
        <w:t>حتى بين من لم يتعاملوا مع الكمبيوتر بشكل كبير فقد أبدو رغبتهم للطلاب بأنهم يريدون ضغط أزرار البرنامج بأنفسهم دون مساعدة.</w:t>
      </w:r>
    </w:p>
    <w:p w:rsidR="007E1472" w:rsidRDefault="007E1472" w:rsidP="007E1472">
      <w:pPr>
        <w:pStyle w:val="a6"/>
        <w:numPr>
          <w:ilvl w:val="0"/>
          <w:numId w:val="12"/>
        </w:numPr>
      </w:pPr>
      <w:r>
        <w:rPr>
          <w:rFonts w:hint="cs"/>
          <w:rtl/>
        </w:rPr>
        <w:t>أحدَت</w:t>
      </w:r>
      <w:r w:rsidR="00D75792">
        <w:rPr>
          <w:rFonts w:hint="cs"/>
          <w:rtl/>
        </w:rPr>
        <w:t xml:space="preserve"> التقنية </w:t>
      </w:r>
      <w:r>
        <w:rPr>
          <w:rFonts w:hint="cs"/>
          <w:rtl/>
        </w:rPr>
        <w:t xml:space="preserve">الجديدة </w:t>
      </w:r>
      <w:r w:rsidR="00D75792">
        <w:rPr>
          <w:rFonts w:hint="cs"/>
          <w:rtl/>
        </w:rPr>
        <w:t>من نسبة الخطأ في إجاب</w:t>
      </w:r>
      <w:r>
        <w:rPr>
          <w:rFonts w:hint="cs"/>
          <w:rtl/>
        </w:rPr>
        <w:t>ة</w:t>
      </w:r>
      <w:r w:rsidR="00D75792">
        <w:rPr>
          <w:rFonts w:hint="cs"/>
          <w:rtl/>
        </w:rPr>
        <w:t xml:space="preserve"> الاستبيان حيث </w:t>
      </w:r>
      <w:r>
        <w:rPr>
          <w:rFonts w:hint="cs"/>
          <w:rtl/>
        </w:rPr>
        <w:t>لم</w:t>
      </w:r>
      <w:r w:rsidR="00D75792">
        <w:rPr>
          <w:rFonts w:hint="cs"/>
          <w:rtl/>
        </w:rPr>
        <w:t xml:space="preserve"> ي</w:t>
      </w:r>
      <w:r>
        <w:rPr>
          <w:rFonts w:hint="cs"/>
          <w:rtl/>
        </w:rPr>
        <w:t>ت</w:t>
      </w:r>
      <w:r w:rsidR="00D75792">
        <w:rPr>
          <w:rFonts w:hint="cs"/>
          <w:rtl/>
        </w:rPr>
        <w:t xml:space="preserve">مكن </w:t>
      </w:r>
      <w:r>
        <w:rPr>
          <w:rFonts w:hint="cs"/>
          <w:rtl/>
        </w:rPr>
        <w:t>ا</w:t>
      </w:r>
      <w:r w:rsidR="00D75792">
        <w:rPr>
          <w:rFonts w:hint="cs"/>
          <w:rtl/>
        </w:rPr>
        <w:t xml:space="preserve">لحاج </w:t>
      </w:r>
      <w:r>
        <w:rPr>
          <w:rtl/>
        </w:rPr>
        <w:t>–</w:t>
      </w:r>
      <w:r>
        <w:rPr>
          <w:rFonts w:hint="cs"/>
          <w:rtl/>
        </w:rPr>
        <w:t xml:space="preserve"> </w:t>
      </w:r>
      <w:r w:rsidR="00F22E9A">
        <w:rPr>
          <w:rFonts w:hint="cs"/>
          <w:rtl/>
        </w:rPr>
        <w:t>مثلا</w:t>
      </w:r>
      <w:r w:rsidR="00D75792">
        <w:rPr>
          <w:rFonts w:hint="cs"/>
          <w:rtl/>
        </w:rPr>
        <w:t xml:space="preserve"> </w:t>
      </w:r>
      <w:r>
        <w:rPr>
          <w:rtl/>
        </w:rPr>
        <w:t>–</w:t>
      </w:r>
      <w:r>
        <w:rPr>
          <w:rFonts w:hint="cs"/>
          <w:rtl/>
        </w:rPr>
        <w:t xml:space="preserve"> من وضع </w:t>
      </w:r>
      <w:r w:rsidR="00D75792">
        <w:rPr>
          <w:rFonts w:hint="cs"/>
          <w:rtl/>
        </w:rPr>
        <w:t>إجابة سؤال مكان سؤال آخر</w:t>
      </w:r>
      <w:r>
        <w:rPr>
          <w:rFonts w:hint="cs"/>
          <w:rtl/>
        </w:rPr>
        <w:t>.</w:t>
      </w:r>
    </w:p>
    <w:p w:rsidR="00D75792" w:rsidRDefault="007E1472" w:rsidP="007E1472">
      <w:pPr>
        <w:pStyle w:val="a6"/>
        <w:numPr>
          <w:ilvl w:val="0"/>
          <w:numId w:val="12"/>
        </w:numPr>
        <w:rPr>
          <w:rtl/>
        </w:rPr>
      </w:pPr>
      <w:r>
        <w:rPr>
          <w:rFonts w:hint="cs"/>
          <w:rtl/>
        </w:rPr>
        <w:t xml:space="preserve">أتاحت التقنية الجديدة </w:t>
      </w:r>
      <w:r w:rsidR="00D75792">
        <w:rPr>
          <w:rFonts w:hint="cs"/>
          <w:rtl/>
        </w:rPr>
        <w:t xml:space="preserve">للحاج العدول عن رأيه في إجابات سابقة بسهولة ودون تشويه </w:t>
      </w:r>
      <w:r>
        <w:rPr>
          <w:rFonts w:hint="cs"/>
          <w:rtl/>
        </w:rPr>
        <w:t xml:space="preserve">كما كان يحدث في </w:t>
      </w:r>
      <w:r w:rsidR="00D75792">
        <w:rPr>
          <w:rFonts w:hint="cs"/>
          <w:rtl/>
        </w:rPr>
        <w:t>الاستبيان</w:t>
      </w:r>
      <w:r>
        <w:rPr>
          <w:rFonts w:hint="cs"/>
          <w:rtl/>
        </w:rPr>
        <w:t>ات الورقية</w:t>
      </w:r>
      <w:r w:rsidR="00D75792">
        <w:rPr>
          <w:rFonts w:hint="cs"/>
          <w:rtl/>
        </w:rPr>
        <w:t>.</w:t>
      </w:r>
    </w:p>
    <w:p w:rsidR="00D75792" w:rsidRDefault="00D75792" w:rsidP="007E1472">
      <w:pPr>
        <w:pStyle w:val="a6"/>
        <w:numPr>
          <w:ilvl w:val="0"/>
          <w:numId w:val="12"/>
        </w:numPr>
        <w:rPr>
          <w:rtl/>
        </w:rPr>
      </w:pPr>
      <w:r>
        <w:rPr>
          <w:rFonts w:hint="cs"/>
          <w:rtl/>
        </w:rPr>
        <w:t xml:space="preserve">قام كل طالب بجمع حوالي </w:t>
      </w:r>
      <w:r w:rsidR="007E1472">
        <w:rPr>
          <w:rFonts w:hint="cs"/>
          <w:rtl/>
        </w:rPr>
        <w:t>50</w:t>
      </w:r>
      <w:r>
        <w:rPr>
          <w:rFonts w:hint="cs"/>
          <w:rtl/>
        </w:rPr>
        <w:t xml:space="preserve"> استبيان في اليوم وهو ما </w:t>
      </w:r>
      <w:r w:rsidR="007E1472">
        <w:rPr>
          <w:rFonts w:hint="cs"/>
          <w:rtl/>
        </w:rPr>
        <w:t>يقارب نفس العدد الذي يقوم الطلاب بجمعه حين إجراء الاستبيانات الورقية</w:t>
      </w:r>
      <w:r>
        <w:rPr>
          <w:rFonts w:hint="cs"/>
          <w:rtl/>
        </w:rPr>
        <w:t xml:space="preserve">، </w:t>
      </w:r>
      <w:r w:rsidR="007E1472">
        <w:rPr>
          <w:rFonts w:hint="cs"/>
          <w:rtl/>
        </w:rPr>
        <w:t xml:space="preserve">وذلك على الرغم من </w:t>
      </w:r>
      <w:r>
        <w:rPr>
          <w:rFonts w:hint="cs"/>
          <w:rtl/>
        </w:rPr>
        <w:t xml:space="preserve">أن في الاستبيانات الورقية يمكن للطالب توزيع أكثر من استبيان على مجموعة من الحجاج </w:t>
      </w:r>
      <w:r w:rsidR="00F22E9A">
        <w:rPr>
          <w:rFonts w:hint="cs"/>
          <w:rtl/>
        </w:rPr>
        <w:t>والانتهاء</w:t>
      </w:r>
      <w:r>
        <w:rPr>
          <w:rFonts w:hint="cs"/>
          <w:rtl/>
        </w:rPr>
        <w:t xml:space="preserve"> منهم جميعاً في نفس الوقت</w:t>
      </w:r>
    </w:p>
    <w:p w:rsidR="00D75792" w:rsidRDefault="008F43C3" w:rsidP="008F43C3">
      <w:pPr>
        <w:pStyle w:val="a6"/>
        <w:numPr>
          <w:ilvl w:val="0"/>
          <w:numId w:val="12"/>
        </w:numPr>
        <w:rPr>
          <w:sz w:val="24"/>
          <w:szCs w:val="24"/>
        </w:rPr>
      </w:pPr>
      <w:r>
        <w:rPr>
          <w:rFonts w:hint="cs"/>
          <w:sz w:val="24"/>
          <w:szCs w:val="24"/>
          <w:rtl/>
        </w:rPr>
        <w:t xml:space="preserve">أتاحت التقنية الجدية </w:t>
      </w:r>
      <w:r w:rsidRPr="00A230C1">
        <w:rPr>
          <w:rFonts w:hint="cs"/>
          <w:sz w:val="24"/>
          <w:szCs w:val="24"/>
          <w:rtl/>
        </w:rPr>
        <w:t xml:space="preserve">إمكانية </w:t>
      </w:r>
      <w:r>
        <w:rPr>
          <w:rFonts w:hint="cs"/>
          <w:sz w:val="24"/>
          <w:szCs w:val="24"/>
          <w:rtl/>
        </w:rPr>
        <w:t>إضافة أو حذف أو تعديل أسئلة الاستبيان بسهولة ويسر وفي أي وقت دون الحاجة لإعادة طباعة أوراق وما إلى ذلك كما</w:t>
      </w:r>
      <w:r w:rsidRPr="00B576C2">
        <w:rPr>
          <w:rFonts w:hint="cs"/>
          <w:sz w:val="24"/>
          <w:szCs w:val="24"/>
          <w:rtl/>
        </w:rPr>
        <w:t xml:space="preserve"> </w:t>
      </w:r>
      <w:r w:rsidR="00D75792" w:rsidRPr="00B576C2">
        <w:rPr>
          <w:rFonts w:hint="cs"/>
          <w:sz w:val="24"/>
          <w:szCs w:val="24"/>
          <w:rtl/>
        </w:rPr>
        <w:t>ل</w:t>
      </w:r>
      <w:r w:rsidR="007E1472">
        <w:rPr>
          <w:rFonts w:hint="cs"/>
          <w:sz w:val="24"/>
          <w:szCs w:val="24"/>
          <w:rtl/>
        </w:rPr>
        <w:t>م</w:t>
      </w:r>
      <w:r w:rsidR="00D75792" w:rsidRPr="00B576C2">
        <w:rPr>
          <w:rFonts w:hint="cs"/>
          <w:sz w:val="24"/>
          <w:szCs w:val="24"/>
          <w:rtl/>
        </w:rPr>
        <w:t xml:space="preserve"> </w:t>
      </w:r>
      <w:r w:rsidR="007E1472">
        <w:rPr>
          <w:rFonts w:hint="cs"/>
          <w:sz w:val="24"/>
          <w:szCs w:val="24"/>
          <w:rtl/>
        </w:rPr>
        <w:t xml:space="preserve">تكن هناك </w:t>
      </w:r>
      <w:r w:rsidR="00D75792" w:rsidRPr="00B576C2">
        <w:rPr>
          <w:rFonts w:hint="cs"/>
          <w:sz w:val="24"/>
          <w:szCs w:val="24"/>
          <w:rtl/>
        </w:rPr>
        <w:t xml:space="preserve">حاجة لطباعة الورق </w:t>
      </w:r>
      <w:r>
        <w:rPr>
          <w:rFonts w:hint="cs"/>
          <w:sz w:val="24"/>
          <w:szCs w:val="24"/>
          <w:rtl/>
        </w:rPr>
        <w:t>و</w:t>
      </w:r>
      <w:r w:rsidR="00D75792" w:rsidRPr="00B576C2">
        <w:rPr>
          <w:rFonts w:hint="cs"/>
          <w:sz w:val="24"/>
          <w:szCs w:val="24"/>
          <w:rtl/>
        </w:rPr>
        <w:t xml:space="preserve">حملة طوال النهار </w:t>
      </w:r>
      <w:r>
        <w:rPr>
          <w:rFonts w:hint="cs"/>
          <w:sz w:val="24"/>
          <w:szCs w:val="24"/>
          <w:rtl/>
        </w:rPr>
        <w:t>أثناء إجراء الاستبيان مع الحجاج الأمر الذي أ</w:t>
      </w:r>
      <w:r w:rsidR="007E1472">
        <w:rPr>
          <w:rFonts w:hint="cs"/>
          <w:sz w:val="24"/>
          <w:szCs w:val="24"/>
          <w:rtl/>
        </w:rPr>
        <w:t>ثر</w:t>
      </w:r>
      <w:r w:rsidR="00D75792" w:rsidRPr="00B576C2">
        <w:rPr>
          <w:rFonts w:hint="cs"/>
          <w:sz w:val="24"/>
          <w:szCs w:val="24"/>
          <w:rtl/>
        </w:rPr>
        <w:t xml:space="preserve"> إيجابي</w:t>
      </w:r>
      <w:r w:rsidR="007E1472">
        <w:rPr>
          <w:rFonts w:hint="cs"/>
          <w:sz w:val="24"/>
          <w:szCs w:val="24"/>
          <w:rtl/>
        </w:rPr>
        <w:t>اً</w:t>
      </w:r>
      <w:r w:rsidR="00D75792" w:rsidRPr="00B576C2">
        <w:rPr>
          <w:rFonts w:hint="cs"/>
          <w:sz w:val="24"/>
          <w:szCs w:val="24"/>
          <w:rtl/>
        </w:rPr>
        <w:t xml:space="preserve"> على تكلفة إعداد </w:t>
      </w:r>
      <w:r w:rsidR="007E1472">
        <w:rPr>
          <w:rFonts w:hint="cs"/>
          <w:sz w:val="24"/>
          <w:szCs w:val="24"/>
          <w:rtl/>
        </w:rPr>
        <w:t xml:space="preserve">واجراء </w:t>
      </w:r>
      <w:r w:rsidR="00D75792" w:rsidRPr="00B576C2">
        <w:rPr>
          <w:rFonts w:hint="cs"/>
          <w:sz w:val="24"/>
          <w:szCs w:val="24"/>
          <w:rtl/>
        </w:rPr>
        <w:t>الاستبيان و</w:t>
      </w:r>
      <w:r w:rsidR="007E1472">
        <w:rPr>
          <w:rFonts w:hint="cs"/>
          <w:sz w:val="24"/>
          <w:szCs w:val="24"/>
          <w:rtl/>
        </w:rPr>
        <w:t xml:space="preserve">كذا </w:t>
      </w:r>
      <w:r w:rsidR="00D75792" w:rsidRPr="00B576C2">
        <w:rPr>
          <w:rFonts w:hint="cs"/>
          <w:sz w:val="24"/>
          <w:szCs w:val="24"/>
          <w:rtl/>
        </w:rPr>
        <w:t>المحافظة على البيئة</w:t>
      </w:r>
    </w:p>
    <w:p w:rsidR="00D75792" w:rsidRDefault="008F43C3" w:rsidP="008F43C3">
      <w:pPr>
        <w:pStyle w:val="a6"/>
        <w:numPr>
          <w:ilvl w:val="0"/>
          <w:numId w:val="12"/>
        </w:numPr>
        <w:rPr>
          <w:sz w:val="24"/>
          <w:szCs w:val="24"/>
        </w:rPr>
      </w:pPr>
      <w:r>
        <w:rPr>
          <w:rFonts w:hint="cs"/>
          <w:sz w:val="24"/>
          <w:szCs w:val="24"/>
          <w:rtl/>
        </w:rPr>
        <w:t xml:space="preserve">تمكنا من </w:t>
      </w:r>
      <w:r w:rsidR="00D75792">
        <w:rPr>
          <w:rFonts w:hint="cs"/>
          <w:sz w:val="24"/>
          <w:szCs w:val="24"/>
          <w:rtl/>
        </w:rPr>
        <w:t xml:space="preserve">عرض أسئلة </w:t>
      </w:r>
      <w:r>
        <w:rPr>
          <w:rFonts w:hint="cs"/>
          <w:sz w:val="24"/>
          <w:szCs w:val="24"/>
          <w:rtl/>
        </w:rPr>
        <w:t>الاستبيان باللغة العربية والإنجليزية ولم يواجه الطلاب مشكلة في إجراء الاستبيان بأي من اللغتين مع الحجاج بالرغم من عدم معرفة هؤلاء الطلاب باللغة الإنجليزية.</w:t>
      </w:r>
    </w:p>
    <w:p w:rsidR="008F43C3" w:rsidRDefault="008F43C3" w:rsidP="008F43C3">
      <w:pPr>
        <w:pStyle w:val="a6"/>
        <w:numPr>
          <w:ilvl w:val="0"/>
          <w:numId w:val="12"/>
        </w:numPr>
        <w:rPr>
          <w:sz w:val="24"/>
          <w:szCs w:val="24"/>
        </w:rPr>
      </w:pPr>
      <w:r>
        <w:rPr>
          <w:rFonts w:hint="cs"/>
          <w:sz w:val="24"/>
          <w:szCs w:val="24"/>
          <w:rtl/>
        </w:rPr>
        <w:lastRenderedPageBreak/>
        <w:t xml:space="preserve">أتاحت التقنية الجديدة رصد البصمة الوقتية وتحديد متى تمت  إجابة استبيان على حدة لكل من الطالبين وبذلك أمكننا </w:t>
      </w:r>
      <w:r w:rsidR="00D75792" w:rsidRPr="00FB60B2">
        <w:rPr>
          <w:rFonts w:hint="cs"/>
          <w:sz w:val="24"/>
          <w:szCs w:val="24"/>
          <w:rtl/>
        </w:rPr>
        <w:t xml:space="preserve">مقارنة </w:t>
      </w:r>
      <w:r>
        <w:rPr>
          <w:rFonts w:hint="cs"/>
          <w:sz w:val="24"/>
          <w:szCs w:val="24"/>
          <w:rtl/>
        </w:rPr>
        <w:t>ومتابعة أداء كل من الطالبين أثناء إجراء الاستبيان.</w:t>
      </w:r>
    </w:p>
    <w:p w:rsidR="00D75792" w:rsidRDefault="008F43C3" w:rsidP="008F43C3">
      <w:pPr>
        <w:pStyle w:val="a6"/>
        <w:numPr>
          <w:ilvl w:val="0"/>
          <w:numId w:val="12"/>
        </w:numPr>
        <w:rPr>
          <w:sz w:val="24"/>
          <w:szCs w:val="24"/>
        </w:rPr>
      </w:pPr>
      <w:r>
        <w:rPr>
          <w:rFonts w:hint="cs"/>
          <w:sz w:val="24"/>
          <w:szCs w:val="24"/>
          <w:rtl/>
        </w:rPr>
        <w:t>أتاحت التقنية الجدي</w:t>
      </w:r>
      <w:r w:rsidR="00A75712">
        <w:rPr>
          <w:rFonts w:hint="cs"/>
          <w:sz w:val="24"/>
          <w:szCs w:val="24"/>
          <w:rtl/>
        </w:rPr>
        <w:t>د</w:t>
      </w:r>
      <w:r>
        <w:rPr>
          <w:rFonts w:hint="cs"/>
          <w:sz w:val="24"/>
          <w:szCs w:val="24"/>
          <w:rtl/>
        </w:rPr>
        <w:t xml:space="preserve">ة الفصل الواضح بين نتائج الاستبيان من كل طالب وعليه أمكننا مقارنة نتائج كل طالب بالآخر الأمر الذي يساعد في كشف حالات غش الطلاب إذا ما قرر أحدهم ملء الاستبيانات بنفسه. </w:t>
      </w:r>
    </w:p>
    <w:p w:rsidR="001A066B" w:rsidRDefault="001A066B" w:rsidP="00686A11">
      <w:pPr>
        <w:pStyle w:val="a6"/>
        <w:ind w:left="-1"/>
        <w:rPr>
          <w:rtl/>
        </w:rPr>
      </w:pPr>
    </w:p>
    <w:p w:rsidR="00DB1124" w:rsidRPr="00570600" w:rsidRDefault="000F4E36" w:rsidP="000F4E36">
      <w:pPr>
        <w:pStyle w:val="a3"/>
        <w:rPr>
          <w:rFonts w:asciiTheme="minorBidi" w:hAnsiTheme="minorBidi" w:cstheme="minorBidi"/>
          <w:sz w:val="36"/>
          <w:szCs w:val="36"/>
          <w:rtl/>
        </w:rPr>
      </w:pPr>
      <w:r>
        <w:rPr>
          <w:rFonts w:asciiTheme="minorBidi" w:hAnsiTheme="minorBidi" w:cstheme="minorBidi" w:hint="cs"/>
          <w:sz w:val="36"/>
          <w:szCs w:val="36"/>
          <w:rtl/>
        </w:rPr>
        <w:t>الخلاصة والتوصيات</w:t>
      </w:r>
    </w:p>
    <w:p w:rsidR="00DB1124" w:rsidRPr="00FC4234" w:rsidRDefault="00FA1C42" w:rsidP="00D35B40">
      <w:pPr>
        <w:rPr>
          <w:rFonts w:asciiTheme="minorBidi" w:hAnsiTheme="minorBidi"/>
          <w:sz w:val="24"/>
          <w:szCs w:val="24"/>
          <w:rtl/>
        </w:rPr>
      </w:pPr>
      <w:r w:rsidRPr="00FC4234">
        <w:rPr>
          <w:rFonts w:asciiTheme="minorBidi" w:hAnsiTheme="minorBidi"/>
          <w:sz w:val="24"/>
          <w:szCs w:val="24"/>
          <w:rtl/>
        </w:rPr>
        <w:t xml:space="preserve">قدمنا هنا للمشاكل العديدة التي تنتج من الاعتماد على الطرق اليدوية والورقية في إعداد الاستبيانات لا سيما إهدار الوقت والجهد فضلاً عن عدم دقة البيانات والنتائج. </w:t>
      </w:r>
      <w:r w:rsidR="00C21A13" w:rsidRPr="00FC4234">
        <w:rPr>
          <w:rFonts w:asciiTheme="minorBidi" w:hAnsiTheme="minorBidi"/>
          <w:sz w:val="24"/>
          <w:szCs w:val="24"/>
          <w:rtl/>
        </w:rPr>
        <w:t xml:space="preserve">ولذا طرحنا فكرة إعادة رسم عملية بناء وإجراء الاستبيانات وما يتبعها من </w:t>
      </w:r>
      <w:r w:rsidR="00F22E9A" w:rsidRPr="00FC4234">
        <w:rPr>
          <w:rFonts w:asciiTheme="minorBidi" w:hAnsiTheme="minorBidi" w:hint="cs"/>
          <w:sz w:val="24"/>
          <w:szCs w:val="24"/>
          <w:rtl/>
        </w:rPr>
        <w:t>عمليات</w:t>
      </w:r>
      <w:r w:rsidR="00C21A13" w:rsidRPr="00FC4234">
        <w:rPr>
          <w:rFonts w:asciiTheme="minorBidi" w:hAnsiTheme="minorBidi"/>
          <w:sz w:val="24"/>
          <w:szCs w:val="24"/>
          <w:rtl/>
        </w:rPr>
        <w:t xml:space="preserve"> تحليل للبيانات وتمثيل للمعلومات في إطار منظومة تعتمد على تقنيات الكمبيوتر والأجهزة اللوحية أو الهواتف الذكية.</w:t>
      </w:r>
    </w:p>
    <w:p w:rsidR="00C21A13" w:rsidRPr="00FC4234" w:rsidRDefault="00C21A13" w:rsidP="005873BA">
      <w:pPr>
        <w:rPr>
          <w:rFonts w:asciiTheme="minorBidi" w:hAnsiTheme="minorBidi"/>
          <w:sz w:val="24"/>
          <w:szCs w:val="24"/>
        </w:rPr>
      </w:pPr>
      <w:r w:rsidRPr="00FC4234">
        <w:rPr>
          <w:rFonts w:asciiTheme="minorBidi" w:hAnsiTheme="minorBidi"/>
          <w:sz w:val="24"/>
          <w:szCs w:val="24"/>
          <w:rtl/>
        </w:rPr>
        <w:t xml:space="preserve">وبهدف اختبار فرضياتنا عن التقنية الجديدة ومدى ملائمتها لإجراء الاستبيانات مع الحجاج والمعتمرين فقد قمنا بتصميم وإجراء تجربة ميدانية رصدنا فيها كلاً من: 1) نتائج استبيان عن مدى استعداد الحجاج للتعامل مع </w:t>
      </w:r>
      <w:r w:rsidR="00F22E9A" w:rsidRPr="00FC4234">
        <w:rPr>
          <w:rFonts w:asciiTheme="minorBidi" w:hAnsiTheme="minorBidi" w:hint="cs"/>
          <w:sz w:val="24"/>
          <w:szCs w:val="24"/>
          <w:rtl/>
        </w:rPr>
        <w:t>التقنية</w:t>
      </w:r>
      <w:r w:rsidRPr="00FC4234">
        <w:rPr>
          <w:rFonts w:asciiTheme="minorBidi" w:hAnsiTheme="minorBidi"/>
          <w:sz w:val="24"/>
          <w:szCs w:val="24"/>
          <w:rtl/>
        </w:rPr>
        <w:t xml:space="preserve"> الجديدة وتقبلهم لها بالإضافة إلى 2) الظواهر الإيجابية والسلبية المصاحبة لاستخدام التقنية الجديدة في اجراء الاستبيانات</w:t>
      </w:r>
      <w:r w:rsidR="005873BA" w:rsidRPr="00FC4234">
        <w:rPr>
          <w:rFonts w:asciiTheme="minorBidi" w:hAnsiTheme="minorBidi"/>
          <w:sz w:val="24"/>
          <w:szCs w:val="24"/>
          <w:rtl/>
        </w:rPr>
        <w:t>.</w:t>
      </w:r>
    </w:p>
    <w:p w:rsidR="00C21A13" w:rsidRPr="00FC4234" w:rsidRDefault="00C21A13" w:rsidP="00A75712">
      <w:pPr>
        <w:rPr>
          <w:rFonts w:asciiTheme="minorBidi" w:hAnsiTheme="minorBidi"/>
          <w:sz w:val="24"/>
          <w:szCs w:val="24"/>
          <w:rtl/>
        </w:rPr>
      </w:pPr>
      <w:r w:rsidRPr="00FC4234">
        <w:rPr>
          <w:rFonts w:asciiTheme="minorBidi" w:hAnsiTheme="minorBidi"/>
          <w:sz w:val="24"/>
          <w:szCs w:val="24"/>
          <w:rtl/>
        </w:rPr>
        <w:t xml:space="preserve">وقد جاءت </w:t>
      </w:r>
      <w:r w:rsidR="00F22E9A" w:rsidRPr="00FC4234">
        <w:rPr>
          <w:rFonts w:asciiTheme="minorBidi" w:hAnsiTheme="minorBidi" w:hint="cs"/>
          <w:sz w:val="24"/>
          <w:szCs w:val="24"/>
          <w:rtl/>
        </w:rPr>
        <w:t>النتائج</w:t>
      </w:r>
      <w:r w:rsidRPr="00FC4234">
        <w:rPr>
          <w:rFonts w:asciiTheme="minorBidi" w:hAnsiTheme="minorBidi"/>
          <w:sz w:val="24"/>
          <w:szCs w:val="24"/>
          <w:rtl/>
        </w:rPr>
        <w:t xml:space="preserve"> إيجابية ومشجعة في مجملها حيث أشار 74% من العينة العشوائية للحجاج الذين أجرينا معهم الاستبيان (إجمالي 189 حاج وحاجة) </w:t>
      </w:r>
      <w:r w:rsidR="00F22E9A" w:rsidRPr="00FC4234">
        <w:rPr>
          <w:rFonts w:asciiTheme="minorBidi" w:hAnsiTheme="minorBidi" w:hint="cs"/>
          <w:sz w:val="24"/>
          <w:szCs w:val="24"/>
          <w:rtl/>
        </w:rPr>
        <w:t>إلى</w:t>
      </w:r>
      <w:r w:rsidRPr="00FC4234">
        <w:rPr>
          <w:rFonts w:asciiTheme="minorBidi" w:hAnsiTheme="minorBidi"/>
          <w:sz w:val="24"/>
          <w:szCs w:val="24"/>
          <w:rtl/>
        </w:rPr>
        <w:t xml:space="preserve"> اقتنائهم هاتف من الهواتف الذكية كما أشار أكثر من 50% من العينة (و</w:t>
      </w:r>
      <w:r w:rsidR="00A75712" w:rsidRPr="00FC4234">
        <w:rPr>
          <w:rFonts w:asciiTheme="minorBidi" w:hAnsiTheme="minorBidi"/>
          <w:sz w:val="24"/>
          <w:szCs w:val="24"/>
          <w:rtl/>
        </w:rPr>
        <w:t>حوالي 67% ممن يمتلكون هواتف ذكية</w:t>
      </w:r>
      <w:r w:rsidRPr="00FC4234">
        <w:rPr>
          <w:rFonts w:asciiTheme="minorBidi" w:hAnsiTheme="minorBidi"/>
          <w:sz w:val="24"/>
          <w:szCs w:val="24"/>
          <w:rtl/>
        </w:rPr>
        <w:t>)</w:t>
      </w:r>
      <w:r w:rsidR="00A75712" w:rsidRPr="00FC4234">
        <w:rPr>
          <w:rFonts w:asciiTheme="minorBidi" w:hAnsiTheme="minorBidi"/>
          <w:sz w:val="24"/>
          <w:szCs w:val="24"/>
          <w:rtl/>
        </w:rPr>
        <w:t xml:space="preserve"> إلى مقدرتهم على التعامل مع تقنية التموضع الجغرافي (</w:t>
      </w:r>
      <w:r w:rsidR="00A75712" w:rsidRPr="00FC4234">
        <w:rPr>
          <w:rFonts w:asciiTheme="minorBidi" w:hAnsiTheme="minorBidi"/>
          <w:sz w:val="24"/>
          <w:szCs w:val="24"/>
        </w:rPr>
        <w:t>GPS</w:t>
      </w:r>
      <w:r w:rsidR="00A75712" w:rsidRPr="00FC4234">
        <w:rPr>
          <w:rFonts w:asciiTheme="minorBidi" w:hAnsiTheme="minorBidi"/>
          <w:sz w:val="24"/>
          <w:szCs w:val="24"/>
          <w:rtl/>
        </w:rPr>
        <w:t>) أو تصفح الإنترنت أو تطبيقات التواصل الاجتماعي المتاحة في هذه الهواتف. أخيراً أشارت الأغلبية الساحقة من العينة (99%) أن مقترح تقديم إرشادات للطرق أو تقديم نصائح دينية وصحية من خلال الهواتف الذكية هي فكرة ممتازة أو جيدة.</w:t>
      </w:r>
    </w:p>
    <w:p w:rsidR="000B3742" w:rsidRPr="00FC4234" w:rsidRDefault="00F22E9A" w:rsidP="005873BA">
      <w:pPr>
        <w:rPr>
          <w:rFonts w:asciiTheme="minorBidi" w:hAnsiTheme="minorBidi"/>
          <w:sz w:val="24"/>
          <w:szCs w:val="24"/>
          <w:rtl/>
        </w:rPr>
      </w:pPr>
      <w:r w:rsidRPr="00FC4234">
        <w:rPr>
          <w:rFonts w:asciiTheme="minorBidi" w:hAnsiTheme="minorBidi"/>
          <w:sz w:val="24"/>
          <w:szCs w:val="24"/>
          <w:rtl/>
        </w:rPr>
        <w:t>كما أوضحت عملية اجراء الاستبيان بعض السلبيات التي يمكن تفاديها حين التنفيذ الفعلي للمشروع المقترح، كأن يكون زر السؤال "</w:t>
      </w:r>
      <w:r w:rsidRPr="00FC4234">
        <w:rPr>
          <w:rFonts w:asciiTheme="minorBidi" w:hAnsiTheme="minorBidi"/>
          <w:b/>
          <w:bCs/>
          <w:sz w:val="24"/>
          <w:szCs w:val="24"/>
          <w:rtl/>
        </w:rPr>
        <w:t>التالي</w:t>
      </w:r>
      <w:r w:rsidRPr="00FC4234">
        <w:rPr>
          <w:rFonts w:asciiTheme="minorBidi" w:hAnsiTheme="minorBidi"/>
          <w:sz w:val="24"/>
          <w:szCs w:val="24"/>
          <w:rtl/>
        </w:rPr>
        <w:t xml:space="preserve">"  غير متاح إلا حين يجيب الحاج بنفسه على السؤال الحالي وذلك لمنع الضغط على هذا الزر مرتين </w:t>
      </w:r>
      <w:r w:rsidRPr="00FC4234">
        <w:rPr>
          <w:rFonts w:asciiTheme="minorBidi" w:hAnsiTheme="minorBidi" w:hint="cs"/>
          <w:sz w:val="24"/>
          <w:szCs w:val="24"/>
          <w:rtl/>
        </w:rPr>
        <w:t>متتاليتين</w:t>
      </w:r>
      <w:r w:rsidRPr="00FC4234">
        <w:rPr>
          <w:rFonts w:asciiTheme="minorBidi" w:hAnsiTheme="minorBidi"/>
          <w:sz w:val="24"/>
          <w:szCs w:val="24"/>
          <w:rtl/>
        </w:rPr>
        <w:t xml:space="preserve"> سريع</w:t>
      </w:r>
      <w:r>
        <w:rPr>
          <w:rFonts w:asciiTheme="minorBidi" w:hAnsiTheme="minorBidi" w:hint="cs"/>
          <w:sz w:val="24"/>
          <w:szCs w:val="24"/>
          <w:rtl/>
        </w:rPr>
        <w:t>ا</w:t>
      </w:r>
      <w:r w:rsidRPr="00FC4234">
        <w:rPr>
          <w:rFonts w:asciiTheme="minorBidi" w:hAnsiTheme="minorBidi"/>
          <w:sz w:val="24"/>
          <w:szCs w:val="24"/>
          <w:rtl/>
        </w:rPr>
        <w:t xml:space="preserve"> مما قد يؤدي لتخطي أحد الأسئلة دون إجابة فعلية عليه.</w:t>
      </w:r>
    </w:p>
    <w:p w:rsidR="000B3742" w:rsidRPr="00FC4234" w:rsidRDefault="005873BA" w:rsidP="005873BA">
      <w:pPr>
        <w:rPr>
          <w:rFonts w:asciiTheme="minorBidi" w:hAnsiTheme="minorBidi"/>
          <w:sz w:val="24"/>
          <w:szCs w:val="24"/>
          <w:rtl/>
        </w:rPr>
      </w:pPr>
      <w:r w:rsidRPr="00FC4234">
        <w:rPr>
          <w:rFonts w:asciiTheme="minorBidi" w:hAnsiTheme="minorBidi"/>
          <w:sz w:val="24"/>
          <w:szCs w:val="24"/>
          <w:rtl/>
        </w:rPr>
        <w:t xml:space="preserve">أيضاً أوضحت عملية اجراء الاستبيان العديد من الإيجابيات التي تميز تقنية الأجهزة اللوحية عن الاستبيانات الورقية خاصة فيما يتعلق بتوفير الوقت والجهد وتوفير عناصر المراقبة على الطلاب أثناء إجراء </w:t>
      </w:r>
      <w:r w:rsidR="00F22E9A" w:rsidRPr="00FC4234">
        <w:rPr>
          <w:rFonts w:asciiTheme="minorBidi" w:hAnsiTheme="minorBidi" w:hint="cs"/>
          <w:sz w:val="24"/>
          <w:szCs w:val="24"/>
          <w:rtl/>
        </w:rPr>
        <w:t>الاستبيانات</w:t>
      </w:r>
      <w:r w:rsidRPr="00FC4234">
        <w:rPr>
          <w:rFonts w:asciiTheme="minorBidi" w:hAnsiTheme="minorBidi"/>
          <w:sz w:val="24"/>
          <w:szCs w:val="24"/>
          <w:rtl/>
        </w:rPr>
        <w:t xml:space="preserve"> أو تسهيل مهمة الحجاج من خلال إتاحة الاستبيانات باللغات المختلفة تبعاً لخلفية الحاج </w:t>
      </w:r>
      <w:r w:rsidR="00F22E9A" w:rsidRPr="00FC4234">
        <w:rPr>
          <w:rFonts w:asciiTheme="minorBidi" w:hAnsiTheme="minorBidi" w:hint="cs"/>
          <w:sz w:val="24"/>
          <w:szCs w:val="24"/>
          <w:rtl/>
        </w:rPr>
        <w:t>أو المعتمر</w:t>
      </w:r>
      <w:r w:rsidRPr="00FC4234">
        <w:rPr>
          <w:rFonts w:asciiTheme="minorBidi" w:hAnsiTheme="minorBidi"/>
          <w:sz w:val="24"/>
          <w:szCs w:val="24"/>
          <w:rtl/>
        </w:rPr>
        <w:t>.</w:t>
      </w:r>
    </w:p>
    <w:p w:rsidR="000B3742" w:rsidRPr="00FC4234" w:rsidRDefault="00254E42" w:rsidP="00AC690F">
      <w:pPr>
        <w:rPr>
          <w:rFonts w:asciiTheme="minorBidi" w:hAnsiTheme="minorBidi"/>
          <w:sz w:val="24"/>
          <w:szCs w:val="24"/>
          <w:rtl/>
        </w:rPr>
      </w:pPr>
      <w:r w:rsidRPr="00FC4234">
        <w:rPr>
          <w:rFonts w:asciiTheme="minorBidi" w:hAnsiTheme="minorBidi"/>
          <w:sz w:val="24"/>
          <w:szCs w:val="24"/>
          <w:rtl/>
        </w:rPr>
        <w:t xml:space="preserve">وعليه فإننا </w:t>
      </w:r>
      <w:r w:rsidR="002A288F" w:rsidRPr="00FC4234">
        <w:rPr>
          <w:rFonts w:asciiTheme="minorBidi" w:hAnsiTheme="minorBidi"/>
          <w:sz w:val="24"/>
          <w:szCs w:val="24"/>
          <w:rtl/>
        </w:rPr>
        <w:t>نوصي بالمُضي قدماً إلى مرحلة "التطوير" وبناء منظومة متكاملة من قاعدة بيانات وتطبيقات برمجية لأجهزة الكمبيوتر المكتبية والأجهزة اللوحية والهواتف الذكية والإنترنت من أجل دعم عمليات بناء الاستبيانات وجمع البيانات من الحجاج والمعتمرين. كما نوصي بإعادة النظر في البعد الإجرائي لعملية جمع المعلومات نفسها ودراسة إمكانية وجود "</w:t>
      </w:r>
      <w:r w:rsidR="002A288F" w:rsidRPr="00FC4234">
        <w:rPr>
          <w:rFonts w:asciiTheme="minorBidi" w:hAnsiTheme="minorBidi"/>
          <w:b/>
          <w:bCs/>
          <w:sz w:val="24"/>
          <w:szCs w:val="24"/>
          <w:rtl/>
        </w:rPr>
        <w:t>منافذ جمع المعلومات</w:t>
      </w:r>
      <w:r w:rsidR="002A288F" w:rsidRPr="00FC4234">
        <w:rPr>
          <w:rFonts w:asciiTheme="minorBidi" w:hAnsiTheme="minorBidi"/>
          <w:sz w:val="24"/>
          <w:szCs w:val="24"/>
          <w:rtl/>
        </w:rPr>
        <w:t>" (مثلاً خيمة في مِنَى أو منصة/منضدة في صالات الفنادق) حيث تتواجد هذه المنافذ بشكل مستمر أثناء فترة الحج ويتم اتّباع أساليب التسويق المتعارف عليها لجذب الحاج إلى زيارة هذه المنافذ والمشاركة في الاستبيانات. ونختم هنا بأننا قد بدئنا بالفعل في طرح بعض الأفكار في هذا الاتجاه ومناقشة تفاصيل أساليب التسويق التي قد تجتذب الحجاج وبدون الإضرار بمدى مصداقيتهم في الإجابة على أسئلة الاستبيانات إلا أن المقام ل</w:t>
      </w:r>
      <w:r w:rsidR="00AC690F">
        <w:rPr>
          <w:rFonts w:asciiTheme="minorBidi" w:hAnsiTheme="minorBidi" w:hint="cs"/>
          <w:sz w:val="24"/>
          <w:szCs w:val="24"/>
          <w:rtl/>
        </w:rPr>
        <w:t>م</w:t>
      </w:r>
      <w:r w:rsidR="002A288F" w:rsidRPr="00FC4234">
        <w:rPr>
          <w:rFonts w:asciiTheme="minorBidi" w:hAnsiTheme="minorBidi"/>
          <w:sz w:val="24"/>
          <w:szCs w:val="24"/>
          <w:rtl/>
        </w:rPr>
        <w:t xml:space="preserve"> يتسع هنا لذكر كل تلك التفاصيل.</w:t>
      </w:r>
    </w:p>
    <w:sectPr w:rsidR="000B3742" w:rsidRPr="00FC4234" w:rsidSect="00F22E9A">
      <w:pgSz w:w="11906" w:h="16838"/>
      <w:pgMar w:top="964" w:right="1134" w:bottom="96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053B"/>
    <w:multiLevelType w:val="hybridMultilevel"/>
    <w:tmpl w:val="817C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C12C1"/>
    <w:multiLevelType w:val="hybridMultilevel"/>
    <w:tmpl w:val="9704DED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76209"/>
    <w:multiLevelType w:val="hybridMultilevel"/>
    <w:tmpl w:val="7CFA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16989"/>
    <w:multiLevelType w:val="hybridMultilevel"/>
    <w:tmpl w:val="D1CAC8E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nsid w:val="3B184316"/>
    <w:multiLevelType w:val="hybridMultilevel"/>
    <w:tmpl w:val="D648485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nsid w:val="3C042F0E"/>
    <w:multiLevelType w:val="hybridMultilevel"/>
    <w:tmpl w:val="C140395C"/>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nsid w:val="42D66063"/>
    <w:multiLevelType w:val="hybridMultilevel"/>
    <w:tmpl w:val="219CB3D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nsid w:val="4E0E265E"/>
    <w:multiLevelType w:val="hybridMultilevel"/>
    <w:tmpl w:val="4382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7E26B0"/>
    <w:multiLevelType w:val="hybridMultilevel"/>
    <w:tmpl w:val="CF9A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107CC"/>
    <w:multiLevelType w:val="hybridMultilevel"/>
    <w:tmpl w:val="7ACC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6846D5"/>
    <w:multiLevelType w:val="hybridMultilevel"/>
    <w:tmpl w:val="180A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C5DE8"/>
    <w:multiLevelType w:val="hybridMultilevel"/>
    <w:tmpl w:val="C140395C"/>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nsid w:val="77D16152"/>
    <w:multiLevelType w:val="hybridMultilevel"/>
    <w:tmpl w:val="B8BA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2"/>
  </w:num>
  <w:num w:numId="5">
    <w:abstractNumId w:val="1"/>
  </w:num>
  <w:num w:numId="6">
    <w:abstractNumId w:val="9"/>
  </w:num>
  <w:num w:numId="7">
    <w:abstractNumId w:val="0"/>
  </w:num>
  <w:num w:numId="8">
    <w:abstractNumId w:val="7"/>
  </w:num>
  <w:num w:numId="9">
    <w:abstractNumId w:val="5"/>
  </w:num>
  <w:num w:numId="10">
    <w:abstractNumId w:val="4"/>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79"/>
    <w:rsid w:val="0000308A"/>
    <w:rsid w:val="00027C6F"/>
    <w:rsid w:val="00083689"/>
    <w:rsid w:val="00091849"/>
    <w:rsid w:val="000A10F5"/>
    <w:rsid w:val="000B3742"/>
    <w:rsid w:val="000C5C0A"/>
    <w:rsid w:val="000F4E36"/>
    <w:rsid w:val="0010607E"/>
    <w:rsid w:val="0015769B"/>
    <w:rsid w:val="00162FF0"/>
    <w:rsid w:val="0016701A"/>
    <w:rsid w:val="001847A7"/>
    <w:rsid w:val="001A066B"/>
    <w:rsid w:val="001A3C12"/>
    <w:rsid w:val="001B50CC"/>
    <w:rsid w:val="001D766F"/>
    <w:rsid w:val="001F22C0"/>
    <w:rsid w:val="00231143"/>
    <w:rsid w:val="00254E42"/>
    <w:rsid w:val="002A288F"/>
    <w:rsid w:val="002A47B7"/>
    <w:rsid w:val="003377E4"/>
    <w:rsid w:val="0035395B"/>
    <w:rsid w:val="00353BC2"/>
    <w:rsid w:val="003738BC"/>
    <w:rsid w:val="003807E2"/>
    <w:rsid w:val="003A10B4"/>
    <w:rsid w:val="003D03B4"/>
    <w:rsid w:val="003E1383"/>
    <w:rsid w:val="0042695C"/>
    <w:rsid w:val="00472D3A"/>
    <w:rsid w:val="004827E8"/>
    <w:rsid w:val="00486E55"/>
    <w:rsid w:val="004A57E7"/>
    <w:rsid w:val="004B4B52"/>
    <w:rsid w:val="004B6852"/>
    <w:rsid w:val="004C460C"/>
    <w:rsid w:val="004D27D1"/>
    <w:rsid w:val="00570600"/>
    <w:rsid w:val="005873BA"/>
    <w:rsid w:val="00592DAD"/>
    <w:rsid w:val="005B6D43"/>
    <w:rsid w:val="005D3BAC"/>
    <w:rsid w:val="005E73AF"/>
    <w:rsid w:val="005F655C"/>
    <w:rsid w:val="005F6E81"/>
    <w:rsid w:val="00626ADE"/>
    <w:rsid w:val="00681715"/>
    <w:rsid w:val="00686A11"/>
    <w:rsid w:val="006B2C4C"/>
    <w:rsid w:val="006F1061"/>
    <w:rsid w:val="007119BC"/>
    <w:rsid w:val="00747A51"/>
    <w:rsid w:val="007725E0"/>
    <w:rsid w:val="007B01A6"/>
    <w:rsid w:val="007B1C97"/>
    <w:rsid w:val="007C184F"/>
    <w:rsid w:val="007E1472"/>
    <w:rsid w:val="007E7C0E"/>
    <w:rsid w:val="0085153E"/>
    <w:rsid w:val="00860093"/>
    <w:rsid w:val="00862DC0"/>
    <w:rsid w:val="00882D51"/>
    <w:rsid w:val="008D66A0"/>
    <w:rsid w:val="008E33A2"/>
    <w:rsid w:val="008F43C3"/>
    <w:rsid w:val="00907E1F"/>
    <w:rsid w:val="0092132F"/>
    <w:rsid w:val="009261F6"/>
    <w:rsid w:val="0096246E"/>
    <w:rsid w:val="00972712"/>
    <w:rsid w:val="009729BA"/>
    <w:rsid w:val="00972E43"/>
    <w:rsid w:val="009A0D21"/>
    <w:rsid w:val="009A7484"/>
    <w:rsid w:val="00A12A37"/>
    <w:rsid w:val="00A1539D"/>
    <w:rsid w:val="00A20CA0"/>
    <w:rsid w:val="00A230C1"/>
    <w:rsid w:val="00A27FAD"/>
    <w:rsid w:val="00A75712"/>
    <w:rsid w:val="00A90CC9"/>
    <w:rsid w:val="00AA3C7E"/>
    <w:rsid w:val="00AC690F"/>
    <w:rsid w:val="00B1137D"/>
    <w:rsid w:val="00B27083"/>
    <w:rsid w:val="00B44379"/>
    <w:rsid w:val="00B576C2"/>
    <w:rsid w:val="00B74743"/>
    <w:rsid w:val="00BD78C4"/>
    <w:rsid w:val="00C11A6F"/>
    <w:rsid w:val="00C21A13"/>
    <w:rsid w:val="00C262BD"/>
    <w:rsid w:val="00C377C6"/>
    <w:rsid w:val="00C42910"/>
    <w:rsid w:val="00CD0080"/>
    <w:rsid w:val="00CD035E"/>
    <w:rsid w:val="00CF4C18"/>
    <w:rsid w:val="00D0049E"/>
    <w:rsid w:val="00D17EE4"/>
    <w:rsid w:val="00D35B40"/>
    <w:rsid w:val="00D41775"/>
    <w:rsid w:val="00D75792"/>
    <w:rsid w:val="00D96DA3"/>
    <w:rsid w:val="00DB1124"/>
    <w:rsid w:val="00DC74B1"/>
    <w:rsid w:val="00DE2432"/>
    <w:rsid w:val="00DF1EF0"/>
    <w:rsid w:val="00DF4041"/>
    <w:rsid w:val="00E807EC"/>
    <w:rsid w:val="00EC181F"/>
    <w:rsid w:val="00F2100C"/>
    <w:rsid w:val="00F22E9A"/>
    <w:rsid w:val="00F30D6B"/>
    <w:rsid w:val="00F446EC"/>
    <w:rsid w:val="00FA0313"/>
    <w:rsid w:val="00FA0CEF"/>
    <w:rsid w:val="00FA1C42"/>
    <w:rsid w:val="00FB60B2"/>
    <w:rsid w:val="00FC4234"/>
    <w:rsid w:val="00FD6F19"/>
    <w:rsid w:val="00FF2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0B37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706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570600"/>
    <w:rPr>
      <w:rFonts w:asciiTheme="majorHAnsi" w:eastAsiaTheme="majorEastAsia" w:hAnsiTheme="majorHAnsi" w:cstheme="majorBidi"/>
      <w:color w:val="17365D" w:themeColor="text2" w:themeShade="BF"/>
      <w:spacing w:val="5"/>
      <w:kern w:val="28"/>
      <w:sz w:val="52"/>
      <w:szCs w:val="52"/>
    </w:rPr>
  </w:style>
  <w:style w:type="table" w:styleId="a4">
    <w:name w:val="Table Grid"/>
    <w:basedOn w:val="a1"/>
    <w:uiPriority w:val="59"/>
    <w:rsid w:val="001B50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0"/>
    <w:uiPriority w:val="99"/>
    <w:semiHidden/>
    <w:unhideWhenUsed/>
    <w:rsid w:val="001B50CC"/>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1B50CC"/>
    <w:rPr>
      <w:rFonts w:ascii="Tahoma" w:hAnsi="Tahoma" w:cs="Tahoma"/>
      <w:sz w:val="16"/>
      <w:szCs w:val="16"/>
    </w:rPr>
  </w:style>
  <w:style w:type="paragraph" w:styleId="a6">
    <w:name w:val="List Paragraph"/>
    <w:basedOn w:val="a"/>
    <w:uiPriority w:val="34"/>
    <w:qFormat/>
    <w:rsid w:val="005F655C"/>
    <w:pPr>
      <w:ind w:left="720"/>
      <w:contextualSpacing/>
    </w:pPr>
  </w:style>
  <w:style w:type="character" w:styleId="Hyperlink">
    <w:name w:val="Hyperlink"/>
    <w:basedOn w:val="a0"/>
    <w:uiPriority w:val="99"/>
    <w:semiHidden/>
    <w:unhideWhenUsed/>
    <w:rsid w:val="003A10B4"/>
    <w:rPr>
      <w:color w:val="0000FF"/>
      <w:u w:val="single"/>
    </w:rPr>
  </w:style>
  <w:style w:type="character" w:customStyle="1" w:styleId="apple-converted-space">
    <w:name w:val="apple-converted-space"/>
    <w:basedOn w:val="a0"/>
    <w:rsid w:val="003A10B4"/>
  </w:style>
  <w:style w:type="character" w:customStyle="1" w:styleId="hps">
    <w:name w:val="hps"/>
    <w:basedOn w:val="a0"/>
    <w:rsid w:val="009729BA"/>
  </w:style>
  <w:style w:type="character" w:customStyle="1" w:styleId="2Char">
    <w:name w:val="عنوان 2 Char"/>
    <w:basedOn w:val="a0"/>
    <w:link w:val="2"/>
    <w:uiPriority w:val="9"/>
    <w:rsid w:val="000B374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0A10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0B37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706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570600"/>
    <w:rPr>
      <w:rFonts w:asciiTheme="majorHAnsi" w:eastAsiaTheme="majorEastAsia" w:hAnsiTheme="majorHAnsi" w:cstheme="majorBidi"/>
      <w:color w:val="17365D" w:themeColor="text2" w:themeShade="BF"/>
      <w:spacing w:val="5"/>
      <w:kern w:val="28"/>
      <w:sz w:val="52"/>
      <w:szCs w:val="52"/>
    </w:rPr>
  </w:style>
  <w:style w:type="table" w:styleId="a4">
    <w:name w:val="Table Grid"/>
    <w:basedOn w:val="a1"/>
    <w:uiPriority w:val="59"/>
    <w:rsid w:val="001B50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0"/>
    <w:uiPriority w:val="99"/>
    <w:semiHidden/>
    <w:unhideWhenUsed/>
    <w:rsid w:val="001B50CC"/>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1B50CC"/>
    <w:rPr>
      <w:rFonts w:ascii="Tahoma" w:hAnsi="Tahoma" w:cs="Tahoma"/>
      <w:sz w:val="16"/>
      <w:szCs w:val="16"/>
    </w:rPr>
  </w:style>
  <w:style w:type="paragraph" w:styleId="a6">
    <w:name w:val="List Paragraph"/>
    <w:basedOn w:val="a"/>
    <w:uiPriority w:val="34"/>
    <w:qFormat/>
    <w:rsid w:val="005F655C"/>
    <w:pPr>
      <w:ind w:left="720"/>
      <w:contextualSpacing/>
    </w:pPr>
  </w:style>
  <w:style w:type="character" w:styleId="Hyperlink">
    <w:name w:val="Hyperlink"/>
    <w:basedOn w:val="a0"/>
    <w:uiPriority w:val="99"/>
    <w:semiHidden/>
    <w:unhideWhenUsed/>
    <w:rsid w:val="003A10B4"/>
    <w:rPr>
      <w:color w:val="0000FF"/>
      <w:u w:val="single"/>
    </w:rPr>
  </w:style>
  <w:style w:type="character" w:customStyle="1" w:styleId="apple-converted-space">
    <w:name w:val="apple-converted-space"/>
    <w:basedOn w:val="a0"/>
    <w:rsid w:val="003A10B4"/>
  </w:style>
  <w:style w:type="character" w:customStyle="1" w:styleId="hps">
    <w:name w:val="hps"/>
    <w:basedOn w:val="a0"/>
    <w:rsid w:val="009729BA"/>
  </w:style>
  <w:style w:type="character" w:customStyle="1" w:styleId="2Char">
    <w:name w:val="عنوان 2 Char"/>
    <w:basedOn w:val="a0"/>
    <w:link w:val="2"/>
    <w:uiPriority w:val="9"/>
    <w:rsid w:val="000B374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0A1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2425">
      <w:bodyDiv w:val="1"/>
      <w:marLeft w:val="0"/>
      <w:marRight w:val="0"/>
      <w:marTop w:val="0"/>
      <w:marBottom w:val="0"/>
      <w:divBdr>
        <w:top w:val="none" w:sz="0" w:space="0" w:color="auto"/>
        <w:left w:val="none" w:sz="0" w:space="0" w:color="auto"/>
        <w:bottom w:val="none" w:sz="0" w:space="0" w:color="auto"/>
        <w:right w:val="none" w:sz="0" w:space="0" w:color="auto"/>
      </w:divBdr>
    </w:div>
    <w:div w:id="1330864853">
      <w:bodyDiv w:val="1"/>
      <w:marLeft w:val="0"/>
      <w:marRight w:val="0"/>
      <w:marTop w:val="0"/>
      <w:marBottom w:val="0"/>
      <w:divBdr>
        <w:top w:val="none" w:sz="0" w:space="0" w:color="auto"/>
        <w:left w:val="none" w:sz="0" w:space="0" w:color="auto"/>
        <w:bottom w:val="none" w:sz="0" w:space="0" w:color="auto"/>
        <w:right w:val="none" w:sz="0" w:space="0" w:color="auto"/>
      </w:divBdr>
      <w:divsChild>
        <w:div w:id="2060124776">
          <w:marLeft w:val="0"/>
          <w:marRight w:val="0"/>
          <w:marTop w:val="0"/>
          <w:marBottom w:val="0"/>
          <w:divBdr>
            <w:top w:val="none" w:sz="0" w:space="0" w:color="auto"/>
            <w:left w:val="none" w:sz="0" w:space="0" w:color="auto"/>
            <w:bottom w:val="none" w:sz="0" w:space="0" w:color="auto"/>
            <w:right w:val="none" w:sz="0" w:space="0" w:color="auto"/>
          </w:divBdr>
          <w:divsChild>
            <w:div w:id="1617441965">
              <w:marLeft w:val="0"/>
              <w:marRight w:val="0"/>
              <w:marTop w:val="0"/>
              <w:marBottom w:val="0"/>
              <w:divBdr>
                <w:top w:val="none" w:sz="0" w:space="0" w:color="auto"/>
                <w:left w:val="none" w:sz="0" w:space="0" w:color="auto"/>
                <w:bottom w:val="none" w:sz="0" w:space="0" w:color="auto"/>
                <w:right w:val="none" w:sz="0" w:space="0" w:color="auto"/>
              </w:divBdr>
              <w:divsChild>
                <w:div w:id="104008901">
                  <w:marLeft w:val="0"/>
                  <w:marRight w:val="0"/>
                  <w:marTop w:val="0"/>
                  <w:marBottom w:val="0"/>
                  <w:divBdr>
                    <w:top w:val="single" w:sz="6" w:space="0" w:color="C0C0C0"/>
                    <w:left w:val="single" w:sz="6" w:space="0" w:color="D9D9D9"/>
                    <w:bottom w:val="single" w:sz="6" w:space="0" w:color="D9D9D9"/>
                    <w:right w:val="single" w:sz="6" w:space="0" w:color="D9D9D9"/>
                  </w:divBdr>
                  <w:divsChild>
                    <w:div w:id="1865361851">
                      <w:marLeft w:val="0"/>
                      <w:marRight w:val="0"/>
                      <w:marTop w:val="0"/>
                      <w:marBottom w:val="0"/>
                      <w:divBdr>
                        <w:top w:val="none" w:sz="0" w:space="0" w:color="auto"/>
                        <w:left w:val="none" w:sz="0" w:space="0" w:color="auto"/>
                        <w:bottom w:val="none" w:sz="0" w:space="0" w:color="auto"/>
                        <w:right w:val="none" w:sz="0" w:space="0" w:color="auto"/>
                      </w:divBdr>
                    </w:div>
                    <w:div w:id="1941833015">
                      <w:marLeft w:val="0"/>
                      <w:marRight w:val="0"/>
                      <w:marTop w:val="0"/>
                      <w:marBottom w:val="0"/>
                      <w:divBdr>
                        <w:top w:val="none" w:sz="0" w:space="0" w:color="auto"/>
                        <w:left w:val="none" w:sz="0" w:space="0" w:color="auto"/>
                        <w:bottom w:val="none" w:sz="0" w:space="0" w:color="auto"/>
                        <w:right w:val="none" w:sz="0" w:space="0" w:color="auto"/>
                      </w:divBdr>
                      <w:divsChild>
                        <w:div w:id="1659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5132">
          <w:marLeft w:val="0"/>
          <w:marRight w:val="0"/>
          <w:marTop w:val="0"/>
          <w:marBottom w:val="0"/>
          <w:divBdr>
            <w:top w:val="none" w:sz="0" w:space="0" w:color="auto"/>
            <w:left w:val="none" w:sz="0" w:space="0" w:color="auto"/>
            <w:bottom w:val="none" w:sz="0" w:space="0" w:color="auto"/>
            <w:right w:val="none" w:sz="0" w:space="0" w:color="auto"/>
          </w:divBdr>
          <w:divsChild>
            <w:div w:id="1925724921">
              <w:marLeft w:val="0"/>
              <w:marRight w:val="0"/>
              <w:marTop w:val="0"/>
              <w:marBottom w:val="0"/>
              <w:divBdr>
                <w:top w:val="none" w:sz="0" w:space="0" w:color="auto"/>
                <w:left w:val="none" w:sz="0" w:space="0" w:color="auto"/>
                <w:bottom w:val="none" w:sz="0" w:space="0" w:color="auto"/>
                <w:right w:val="none" w:sz="0" w:space="0" w:color="auto"/>
              </w:divBdr>
              <w:divsChild>
                <w:div w:id="1141116221">
                  <w:marLeft w:val="0"/>
                  <w:marRight w:val="0"/>
                  <w:marTop w:val="0"/>
                  <w:marBottom w:val="0"/>
                  <w:divBdr>
                    <w:top w:val="none" w:sz="0" w:space="0" w:color="auto"/>
                    <w:left w:val="none" w:sz="0" w:space="0" w:color="auto"/>
                    <w:bottom w:val="none" w:sz="0" w:space="0" w:color="auto"/>
                    <w:right w:val="none" w:sz="0" w:space="0" w:color="auto"/>
                  </w:divBdr>
                  <w:divsChild>
                    <w:div w:id="1674187617">
                      <w:marLeft w:val="0"/>
                      <w:marRight w:val="0"/>
                      <w:marTop w:val="0"/>
                      <w:marBottom w:val="42"/>
                      <w:divBdr>
                        <w:top w:val="none" w:sz="0" w:space="0" w:color="auto"/>
                        <w:left w:val="none" w:sz="0" w:space="0" w:color="auto"/>
                        <w:bottom w:val="none" w:sz="0" w:space="0" w:color="auto"/>
                        <w:right w:val="none" w:sz="0" w:space="0" w:color="auto"/>
                      </w:divBdr>
                      <w:divsChild>
                        <w:div w:id="1521970213">
                          <w:marLeft w:val="0"/>
                          <w:marRight w:val="0"/>
                          <w:marTop w:val="0"/>
                          <w:marBottom w:val="0"/>
                          <w:divBdr>
                            <w:top w:val="single" w:sz="6" w:space="0" w:color="CCCCCC"/>
                            <w:left w:val="single" w:sz="6" w:space="4" w:color="CCCCCC"/>
                            <w:bottom w:val="single" w:sz="6" w:space="0" w:color="CCCCCC"/>
                            <w:right w:val="single" w:sz="6" w:space="4" w:color="CCCCCC"/>
                          </w:divBdr>
                          <w:divsChild>
                            <w:div w:id="440875334">
                              <w:marLeft w:val="0"/>
                              <w:marRight w:val="0"/>
                              <w:marTop w:val="0"/>
                              <w:marBottom w:val="0"/>
                              <w:divBdr>
                                <w:top w:val="none" w:sz="0" w:space="0" w:color="auto"/>
                                <w:left w:val="none" w:sz="0" w:space="0" w:color="auto"/>
                                <w:bottom w:val="none" w:sz="0" w:space="0" w:color="auto"/>
                                <w:right w:val="none" w:sz="0" w:space="0" w:color="auto"/>
                              </w:divBdr>
                              <w:divsChild>
                                <w:div w:id="14838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6537">
                          <w:marLeft w:val="0"/>
                          <w:marRight w:val="0"/>
                          <w:marTop w:val="0"/>
                          <w:marBottom w:val="0"/>
                          <w:divBdr>
                            <w:top w:val="none" w:sz="0" w:space="0" w:color="auto"/>
                            <w:left w:val="none" w:sz="0" w:space="0" w:color="auto"/>
                            <w:bottom w:val="none" w:sz="0" w:space="0" w:color="auto"/>
                            <w:right w:val="none" w:sz="0" w:space="0" w:color="auto"/>
                          </w:divBdr>
                          <w:divsChild>
                            <w:div w:id="1661470456">
                              <w:marLeft w:val="0"/>
                              <w:marRight w:val="0"/>
                              <w:marTop w:val="0"/>
                              <w:marBottom w:val="0"/>
                              <w:divBdr>
                                <w:top w:val="none" w:sz="0" w:space="0" w:color="auto"/>
                                <w:left w:val="none" w:sz="0" w:space="0" w:color="auto"/>
                                <w:bottom w:val="none" w:sz="0" w:space="0" w:color="auto"/>
                                <w:right w:val="none" w:sz="0" w:space="0" w:color="auto"/>
                              </w:divBdr>
                              <w:divsChild>
                                <w:div w:id="1838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8854">
                          <w:marLeft w:val="0"/>
                          <w:marRight w:val="0"/>
                          <w:marTop w:val="0"/>
                          <w:marBottom w:val="0"/>
                          <w:divBdr>
                            <w:top w:val="none" w:sz="0" w:space="0" w:color="auto"/>
                            <w:left w:val="none" w:sz="0" w:space="0" w:color="auto"/>
                            <w:bottom w:val="none" w:sz="0" w:space="0" w:color="auto"/>
                            <w:right w:val="none" w:sz="0" w:space="0" w:color="auto"/>
                          </w:divBdr>
                          <w:divsChild>
                            <w:div w:id="634800345">
                              <w:marLeft w:val="0"/>
                              <w:marRight w:val="0"/>
                              <w:marTop w:val="0"/>
                              <w:marBottom w:val="0"/>
                              <w:divBdr>
                                <w:top w:val="none" w:sz="0" w:space="0" w:color="auto"/>
                                <w:left w:val="none" w:sz="0" w:space="0" w:color="auto"/>
                                <w:bottom w:val="none" w:sz="0" w:space="0" w:color="auto"/>
                                <w:right w:val="none" w:sz="0" w:space="0" w:color="auto"/>
                              </w:divBdr>
                              <w:divsChild>
                                <w:div w:id="181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48331">
                      <w:marLeft w:val="0"/>
                      <w:marRight w:val="0"/>
                      <w:marTop w:val="0"/>
                      <w:marBottom w:val="0"/>
                      <w:divBdr>
                        <w:top w:val="single" w:sz="6" w:space="0" w:color="F5F5F5"/>
                        <w:left w:val="single" w:sz="6" w:space="0" w:color="F5F5F5"/>
                        <w:bottom w:val="single" w:sz="6" w:space="0" w:color="F5F5F5"/>
                        <w:right w:val="single" w:sz="6" w:space="0" w:color="F5F5F5"/>
                      </w:divBdr>
                      <w:divsChild>
                        <w:div w:id="1208294396">
                          <w:marLeft w:val="0"/>
                          <w:marRight w:val="0"/>
                          <w:marTop w:val="0"/>
                          <w:marBottom w:val="0"/>
                          <w:divBdr>
                            <w:top w:val="none" w:sz="0" w:space="0" w:color="auto"/>
                            <w:left w:val="none" w:sz="0" w:space="0" w:color="auto"/>
                            <w:bottom w:val="none" w:sz="0" w:space="0" w:color="auto"/>
                            <w:right w:val="none" w:sz="0" w:space="0" w:color="auto"/>
                          </w:divBdr>
                          <w:divsChild>
                            <w:div w:id="2778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1194">
      <w:bodyDiv w:val="1"/>
      <w:marLeft w:val="0"/>
      <w:marRight w:val="0"/>
      <w:marTop w:val="0"/>
      <w:marBottom w:val="0"/>
      <w:divBdr>
        <w:top w:val="none" w:sz="0" w:space="0" w:color="auto"/>
        <w:left w:val="none" w:sz="0" w:space="0" w:color="auto"/>
        <w:bottom w:val="none" w:sz="0" w:space="0" w:color="auto"/>
        <w:right w:val="none" w:sz="0" w:space="0" w:color="auto"/>
      </w:divBdr>
      <w:divsChild>
        <w:div w:id="1140851395">
          <w:marLeft w:val="0"/>
          <w:marRight w:val="0"/>
          <w:marTop w:val="0"/>
          <w:marBottom w:val="0"/>
          <w:divBdr>
            <w:top w:val="none" w:sz="0" w:space="0" w:color="auto"/>
            <w:left w:val="none" w:sz="0" w:space="0" w:color="auto"/>
            <w:bottom w:val="none" w:sz="0" w:space="0" w:color="auto"/>
            <w:right w:val="none" w:sz="0" w:space="0" w:color="auto"/>
          </w:divBdr>
          <w:divsChild>
            <w:div w:id="887688898">
              <w:marLeft w:val="0"/>
              <w:marRight w:val="0"/>
              <w:marTop w:val="0"/>
              <w:marBottom w:val="0"/>
              <w:divBdr>
                <w:top w:val="none" w:sz="0" w:space="0" w:color="auto"/>
                <w:left w:val="none" w:sz="0" w:space="0" w:color="auto"/>
                <w:bottom w:val="none" w:sz="0" w:space="0" w:color="auto"/>
                <w:right w:val="none" w:sz="0" w:space="0" w:color="auto"/>
              </w:divBdr>
              <w:divsChild>
                <w:div w:id="1591700986">
                  <w:marLeft w:val="0"/>
                  <w:marRight w:val="0"/>
                  <w:marTop w:val="0"/>
                  <w:marBottom w:val="0"/>
                  <w:divBdr>
                    <w:top w:val="single" w:sz="6" w:space="0" w:color="C0C0C0"/>
                    <w:left w:val="single" w:sz="6" w:space="0" w:color="D9D9D9"/>
                    <w:bottom w:val="single" w:sz="6" w:space="0" w:color="D9D9D9"/>
                    <w:right w:val="single" w:sz="6" w:space="0" w:color="D9D9D9"/>
                  </w:divBdr>
                  <w:divsChild>
                    <w:div w:id="1666199956">
                      <w:marLeft w:val="0"/>
                      <w:marRight w:val="0"/>
                      <w:marTop w:val="0"/>
                      <w:marBottom w:val="0"/>
                      <w:divBdr>
                        <w:top w:val="none" w:sz="0" w:space="0" w:color="auto"/>
                        <w:left w:val="none" w:sz="0" w:space="0" w:color="auto"/>
                        <w:bottom w:val="none" w:sz="0" w:space="0" w:color="auto"/>
                        <w:right w:val="none" w:sz="0" w:space="0" w:color="auto"/>
                      </w:divBdr>
                    </w:div>
                    <w:div w:id="565260130">
                      <w:marLeft w:val="0"/>
                      <w:marRight w:val="0"/>
                      <w:marTop w:val="0"/>
                      <w:marBottom w:val="0"/>
                      <w:divBdr>
                        <w:top w:val="none" w:sz="0" w:space="0" w:color="auto"/>
                        <w:left w:val="none" w:sz="0" w:space="0" w:color="auto"/>
                        <w:bottom w:val="none" w:sz="0" w:space="0" w:color="auto"/>
                        <w:right w:val="none" w:sz="0" w:space="0" w:color="auto"/>
                      </w:divBdr>
                      <w:divsChild>
                        <w:div w:id="4401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5619">
          <w:marLeft w:val="0"/>
          <w:marRight w:val="0"/>
          <w:marTop w:val="0"/>
          <w:marBottom w:val="0"/>
          <w:divBdr>
            <w:top w:val="none" w:sz="0" w:space="0" w:color="auto"/>
            <w:left w:val="none" w:sz="0" w:space="0" w:color="auto"/>
            <w:bottom w:val="none" w:sz="0" w:space="0" w:color="auto"/>
            <w:right w:val="none" w:sz="0" w:space="0" w:color="auto"/>
          </w:divBdr>
          <w:divsChild>
            <w:div w:id="334768686">
              <w:marLeft w:val="0"/>
              <w:marRight w:val="0"/>
              <w:marTop w:val="0"/>
              <w:marBottom w:val="0"/>
              <w:divBdr>
                <w:top w:val="none" w:sz="0" w:space="0" w:color="auto"/>
                <w:left w:val="none" w:sz="0" w:space="0" w:color="auto"/>
                <w:bottom w:val="none" w:sz="0" w:space="0" w:color="auto"/>
                <w:right w:val="none" w:sz="0" w:space="0" w:color="auto"/>
              </w:divBdr>
              <w:divsChild>
                <w:div w:id="1474370048">
                  <w:marLeft w:val="0"/>
                  <w:marRight w:val="0"/>
                  <w:marTop w:val="0"/>
                  <w:marBottom w:val="0"/>
                  <w:divBdr>
                    <w:top w:val="none" w:sz="0" w:space="0" w:color="auto"/>
                    <w:left w:val="none" w:sz="0" w:space="0" w:color="auto"/>
                    <w:bottom w:val="none" w:sz="0" w:space="0" w:color="auto"/>
                    <w:right w:val="none" w:sz="0" w:space="0" w:color="auto"/>
                  </w:divBdr>
                  <w:divsChild>
                    <w:div w:id="876427591">
                      <w:marLeft w:val="0"/>
                      <w:marRight w:val="0"/>
                      <w:marTop w:val="0"/>
                      <w:marBottom w:val="46"/>
                      <w:divBdr>
                        <w:top w:val="none" w:sz="0" w:space="0" w:color="auto"/>
                        <w:left w:val="none" w:sz="0" w:space="0" w:color="auto"/>
                        <w:bottom w:val="none" w:sz="0" w:space="0" w:color="auto"/>
                        <w:right w:val="none" w:sz="0" w:space="0" w:color="auto"/>
                      </w:divBdr>
                      <w:divsChild>
                        <w:div w:id="1365054563">
                          <w:marLeft w:val="0"/>
                          <w:marRight w:val="0"/>
                          <w:marTop w:val="0"/>
                          <w:marBottom w:val="0"/>
                          <w:divBdr>
                            <w:top w:val="single" w:sz="6" w:space="0" w:color="CCCCCC"/>
                            <w:left w:val="single" w:sz="6" w:space="4" w:color="CCCCCC"/>
                            <w:bottom w:val="single" w:sz="6" w:space="0" w:color="CCCCCC"/>
                            <w:right w:val="single" w:sz="6" w:space="4" w:color="CCCCCC"/>
                          </w:divBdr>
                          <w:divsChild>
                            <w:div w:id="464665162">
                              <w:marLeft w:val="0"/>
                              <w:marRight w:val="0"/>
                              <w:marTop w:val="0"/>
                              <w:marBottom w:val="0"/>
                              <w:divBdr>
                                <w:top w:val="none" w:sz="0" w:space="0" w:color="auto"/>
                                <w:left w:val="none" w:sz="0" w:space="0" w:color="auto"/>
                                <w:bottom w:val="none" w:sz="0" w:space="0" w:color="auto"/>
                                <w:right w:val="none" w:sz="0" w:space="0" w:color="auto"/>
                              </w:divBdr>
                              <w:divsChild>
                                <w:div w:id="1779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4919">
                          <w:marLeft w:val="0"/>
                          <w:marRight w:val="0"/>
                          <w:marTop w:val="0"/>
                          <w:marBottom w:val="0"/>
                          <w:divBdr>
                            <w:top w:val="none" w:sz="0" w:space="0" w:color="auto"/>
                            <w:left w:val="none" w:sz="0" w:space="0" w:color="auto"/>
                            <w:bottom w:val="none" w:sz="0" w:space="0" w:color="auto"/>
                            <w:right w:val="none" w:sz="0" w:space="0" w:color="auto"/>
                          </w:divBdr>
                          <w:divsChild>
                            <w:div w:id="2035033828">
                              <w:marLeft w:val="0"/>
                              <w:marRight w:val="0"/>
                              <w:marTop w:val="0"/>
                              <w:marBottom w:val="0"/>
                              <w:divBdr>
                                <w:top w:val="none" w:sz="0" w:space="0" w:color="auto"/>
                                <w:left w:val="none" w:sz="0" w:space="0" w:color="auto"/>
                                <w:bottom w:val="none" w:sz="0" w:space="0" w:color="auto"/>
                                <w:right w:val="none" w:sz="0" w:space="0" w:color="auto"/>
                              </w:divBdr>
                              <w:divsChild>
                                <w:div w:id="7970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562">
                          <w:marLeft w:val="0"/>
                          <w:marRight w:val="0"/>
                          <w:marTop w:val="0"/>
                          <w:marBottom w:val="0"/>
                          <w:divBdr>
                            <w:top w:val="none" w:sz="0" w:space="0" w:color="auto"/>
                            <w:left w:val="none" w:sz="0" w:space="0" w:color="auto"/>
                            <w:bottom w:val="none" w:sz="0" w:space="0" w:color="auto"/>
                            <w:right w:val="none" w:sz="0" w:space="0" w:color="auto"/>
                          </w:divBdr>
                          <w:divsChild>
                            <w:div w:id="1056857984">
                              <w:marLeft w:val="0"/>
                              <w:marRight w:val="0"/>
                              <w:marTop w:val="0"/>
                              <w:marBottom w:val="0"/>
                              <w:divBdr>
                                <w:top w:val="none" w:sz="0" w:space="0" w:color="auto"/>
                                <w:left w:val="none" w:sz="0" w:space="0" w:color="auto"/>
                                <w:bottom w:val="none" w:sz="0" w:space="0" w:color="auto"/>
                                <w:right w:val="none" w:sz="0" w:space="0" w:color="auto"/>
                              </w:divBdr>
                              <w:divsChild>
                                <w:div w:id="7369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2928">
                      <w:marLeft w:val="0"/>
                      <w:marRight w:val="0"/>
                      <w:marTop w:val="0"/>
                      <w:marBottom w:val="0"/>
                      <w:divBdr>
                        <w:top w:val="single" w:sz="6" w:space="0" w:color="F5F5F5"/>
                        <w:left w:val="single" w:sz="6" w:space="0" w:color="F5F5F5"/>
                        <w:bottom w:val="single" w:sz="6" w:space="0" w:color="F5F5F5"/>
                        <w:right w:val="single" w:sz="6" w:space="0" w:color="F5F5F5"/>
                      </w:divBdr>
                      <w:divsChild>
                        <w:div w:id="498349808">
                          <w:marLeft w:val="0"/>
                          <w:marRight w:val="0"/>
                          <w:marTop w:val="0"/>
                          <w:marBottom w:val="0"/>
                          <w:divBdr>
                            <w:top w:val="none" w:sz="0" w:space="0" w:color="auto"/>
                            <w:left w:val="none" w:sz="0" w:space="0" w:color="auto"/>
                            <w:bottom w:val="none" w:sz="0" w:space="0" w:color="auto"/>
                            <w:right w:val="none" w:sz="0" w:space="0" w:color="auto"/>
                          </w:divBdr>
                          <w:divsChild>
                            <w:div w:id="16183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D:\Diyaa\UQU\HRI\Research%20and%20Programs\Internal%20Research\Survey%20Lab\Questionnaire\Hajj_Survey_User_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iyaa\UQU\HRI\Research%20and%20Programs\Internal%20Research\Survey%20Lab\Questionnaire\Hajj_Survey_User_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iyaa\UQU\HRI\Research%20and%20Programs\Internal%20Research\Survey%20Lab\Questionnaire\Hajj_Survey_User_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iyaa\UQU\HRI\Research%20and%20Programs\Internal%20Research\Survey%20Lab\Questionnaire\Hajj_Survey_User_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Analysis!$E$9</c:f>
              <c:strCache>
                <c:ptCount val="1"/>
                <c:pt idx="0">
                  <c:v>النسبة المئوية</c:v>
                </c:pt>
              </c:strCache>
            </c:strRef>
          </c:tx>
          <c:invertIfNegative val="0"/>
          <c:dLbls>
            <c:txPr>
              <a:bodyPr/>
              <a:lstStyle/>
              <a:p>
                <a:pPr>
                  <a:defRPr b="0"/>
                </a:pPr>
                <a:endParaRPr lang="ar-SA"/>
              </a:p>
            </c:txPr>
            <c:showLegendKey val="0"/>
            <c:showVal val="1"/>
            <c:showCatName val="0"/>
            <c:showSerName val="0"/>
            <c:showPercent val="0"/>
            <c:showBubbleSize val="0"/>
            <c:showLeaderLines val="0"/>
          </c:dLbls>
          <c:cat>
            <c:multiLvlStrRef>
              <c:f>Analysis!$C$10:$D$19</c:f>
              <c:multiLvlStrCache>
                <c:ptCount val="10"/>
                <c:lvl>
                  <c:pt idx="0">
                    <c:v>ذكر</c:v>
                  </c:pt>
                  <c:pt idx="1">
                    <c:v>أنثى</c:v>
                  </c:pt>
                  <c:pt idx="2">
                    <c:v>أقل من 18</c:v>
                  </c:pt>
                  <c:pt idx="3">
                    <c:v>18-35</c:v>
                  </c:pt>
                  <c:pt idx="4">
                    <c:v>36-50</c:v>
                  </c:pt>
                  <c:pt idx="5">
                    <c:v>أكبر من 51</c:v>
                  </c:pt>
                  <c:pt idx="6">
                    <c:v>بدون تعليم</c:v>
                  </c:pt>
                  <c:pt idx="7">
                    <c:v>قبل الجامعة</c:v>
                  </c:pt>
                  <c:pt idx="8">
                    <c:v>جامعي</c:v>
                  </c:pt>
                  <c:pt idx="9">
                    <c:v>دراسات عليا</c:v>
                  </c:pt>
                </c:lvl>
                <c:lvl>
                  <c:pt idx="0">
                    <c:v>الجنس</c:v>
                  </c:pt>
                  <c:pt idx="2">
                    <c:v>العمر</c:v>
                  </c:pt>
                  <c:pt idx="6">
                    <c:v>المستوى التعليمي</c:v>
                  </c:pt>
                </c:lvl>
              </c:multiLvlStrCache>
            </c:multiLvlStrRef>
          </c:cat>
          <c:val>
            <c:numRef>
              <c:f>Analysis!$E$10:$E$19</c:f>
              <c:numCache>
                <c:formatCode>0%</c:formatCode>
                <c:ptCount val="10"/>
                <c:pt idx="0">
                  <c:v>0.98412698412698363</c:v>
                </c:pt>
                <c:pt idx="1">
                  <c:v>1.5873015873015879E-2</c:v>
                </c:pt>
                <c:pt idx="2">
                  <c:v>6.8783068783068779E-2</c:v>
                </c:pt>
                <c:pt idx="3">
                  <c:v>0.51322751322751325</c:v>
                </c:pt>
                <c:pt idx="4">
                  <c:v>0.38095238095238126</c:v>
                </c:pt>
                <c:pt idx="5">
                  <c:v>3.7037037037037056E-2</c:v>
                </c:pt>
                <c:pt idx="6">
                  <c:v>5.2910052910052924E-3</c:v>
                </c:pt>
                <c:pt idx="7">
                  <c:v>0.33862433862433877</c:v>
                </c:pt>
                <c:pt idx="8">
                  <c:v>0.55026455026455023</c:v>
                </c:pt>
                <c:pt idx="9">
                  <c:v>0.10582010582010586</c:v>
                </c:pt>
              </c:numCache>
            </c:numRef>
          </c:val>
        </c:ser>
        <c:dLbls>
          <c:showLegendKey val="0"/>
          <c:showVal val="0"/>
          <c:showCatName val="0"/>
          <c:showSerName val="0"/>
          <c:showPercent val="0"/>
          <c:showBubbleSize val="0"/>
        </c:dLbls>
        <c:gapWidth val="150"/>
        <c:axId val="77678464"/>
        <c:axId val="77680000"/>
      </c:barChart>
      <c:catAx>
        <c:axId val="77678464"/>
        <c:scaling>
          <c:orientation val="maxMin"/>
        </c:scaling>
        <c:delete val="0"/>
        <c:axPos val="b"/>
        <c:majorTickMark val="out"/>
        <c:minorTickMark val="none"/>
        <c:tickLblPos val="nextTo"/>
        <c:txPr>
          <a:bodyPr/>
          <a:lstStyle/>
          <a:p>
            <a:pPr>
              <a:defRPr sz="900" b="1"/>
            </a:pPr>
            <a:endParaRPr lang="ar-SA"/>
          </a:p>
        </c:txPr>
        <c:crossAx val="77680000"/>
        <c:crosses val="autoZero"/>
        <c:auto val="1"/>
        <c:lblAlgn val="ctr"/>
        <c:lblOffset val="100"/>
        <c:noMultiLvlLbl val="0"/>
      </c:catAx>
      <c:valAx>
        <c:axId val="77680000"/>
        <c:scaling>
          <c:orientation val="minMax"/>
          <c:max val="1"/>
        </c:scaling>
        <c:delete val="0"/>
        <c:axPos val="r"/>
        <c:majorGridlines/>
        <c:numFmt formatCode="0%" sourceLinked="1"/>
        <c:majorTickMark val="out"/>
        <c:minorTickMark val="none"/>
        <c:tickLblPos val="nextTo"/>
        <c:txPr>
          <a:bodyPr/>
          <a:lstStyle/>
          <a:p>
            <a:pPr>
              <a:defRPr b="1"/>
            </a:pPr>
            <a:endParaRPr lang="ar-SA"/>
          </a:p>
        </c:txPr>
        <c:crossAx val="77678464"/>
        <c:crosses val="autoZero"/>
        <c:crossBetween val="between"/>
      </c:valAx>
    </c:plotArea>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barChart>
        <c:barDir val="col"/>
        <c:grouping val="clustered"/>
        <c:varyColors val="0"/>
        <c:ser>
          <c:idx val="0"/>
          <c:order val="0"/>
          <c:tx>
            <c:strRef>
              <c:f>Analysis!$E$28</c:f>
              <c:strCache>
                <c:ptCount val="1"/>
                <c:pt idx="0">
                  <c:v>النسبة المئوية</c:v>
                </c:pt>
              </c:strCache>
            </c:strRef>
          </c:tx>
          <c:invertIfNegative val="0"/>
          <c:dLbls>
            <c:showLegendKey val="0"/>
            <c:showVal val="1"/>
            <c:showCatName val="0"/>
            <c:showSerName val="0"/>
            <c:showPercent val="0"/>
            <c:showBubbleSize val="0"/>
            <c:showLeaderLines val="0"/>
          </c:dLbls>
          <c:cat>
            <c:multiLvlStrRef>
              <c:f>Analysis!$C$29:$D$38</c:f>
              <c:multiLvlStrCache>
                <c:ptCount val="10"/>
                <c:lvl>
                  <c:pt idx="0">
                    <c:v>نعم</c:v>
                  </c:pt>
                  <c:pt idx="1">
                    <c:v>لا</c:v>
                  </c:pt>
                  <c:pt idx="2">
                    <c:v>نعم</c:v>
                  </c:pt>
                  <c:pt idx="3">
                    <c:v>لا</c:v>
                  </c:pt>
                  <c:pt idx="4">
                    <c:v>نعم</c:v>
                  </c:pt>
                  <c:pt idx="5">
                    <c:v>لا</c:v>
                  </c:pt>
                  <c:pt idx="6">
                    <c:v>نعم</c:v>
                  </c:pt>
                  <c:pt idx="7">
                    <c:v>لا</c:v>
                  </c:pt>
                  <c:pt idx="8">
                    <c:v>نعم</c:v>
                  </c:pt>
                  <c:pt idx="9">
                    <c:v>لا</c:v>
                  </c:pt>
                </c:lvl>
                <c:lvl>
                  <c:pt idx="0">
                    <c:v>العينة</c:v>
                  </c:pt>
                  <c:pt idx="2">
                    <c:v>أقل من 18</c:v>
                  </c:pt>
                  <c:pt idx="4">
                    <c:v>18 -35</c:v>
                  </c:pt>
                  <c:pt idx="6">
                    <c:v>36-50</c:v>
                  </c:pt>
                  <c:pt idx="8">
                    <c:v>أكبر من 51</c:v>
                  </c:pt>
                </c:lvl>
              </c:multiLvlStrCache>
            </c:multiLvlStrRef>
          </c:cat>
          <c:val>
            <c:numRef>
              <c:f>Analysis!$E$29:$E$38</c:f>
              <c:numCache>
                <c:formatCode>0%</c:formatCode>
                <c:ptCount val="10"/>
                <c:pt idx="0">
                  <c:v>0.7407407407407407</c:v>
                </c:pt>
                <c:pt idx="1">
                  <c:v>0.2592592592592593</c:v>
                </c:pt>
                <c:pt idx="2">
                  <c:v>0.8461538461538467</c:v>
                </c:pt>
                <c:pt idx="3">
                  <c:v>0.15384615384615397</c:v>
                </c:pt>
                <c:pt idx="4">
                  <c:v>0.82474226804123707</c:v>
                </c:pt>
                <c:pt idx="5">
                  <c:v>0.1752577319587629</c:v>
                </c:pt>
                <c:pt idx="6">
                  <c:v>0.62500000000000033</c:v>
                </c:pt>
                <c:pt idx="7">
                  <c:v>0.37500000000000017</c:v>
                </c:pt>
                <c:pt idx="8">
                  <c:v>0.57142857142857184</c:v>
                </c:pt>
                <c:pt idx="9">
                  <c:v>0.42857142857142855</c:v>
                </c:pt>
              </c:numCache>
            </c:numRef>
          </c:val>
        </c:ser>
        <c:dLbls>
          <c:showLegendKey val="0"/>
          <c:showVal val="0"/>
          <c:showCatName val="0"/>
          <c:showSerName val="0"/>
          <c:showPercent val="0"/>
          <c:showBubbleSize val="0"/>
        </c:dLbls>
        <c:gapWidth val="150"/>
        <c:axId val="123456512"/>
        <c:axId val="123466496"/>
      </c:barChart>
      <c:catAx>
        <c:axId val="123456512"/>
        <c:scaling>
          <c:orientation val="maxMin"/>
        </c:scaling>
        <c:delete val="0"/>
        <c:axPos val="b"/>
        <c:majorTickMark val="out"/>
        <c:minorTickMark val="none"/>
        <c:tickLblPos val="nextTo"/>
        <c:txPr>
          <a:bodyPr/>
          <a:lstStyle/>
          <a:p>
            <a:pPr>
              <a:defRPr sz="800" b="1"/>
            </a:pPr>
            <a:endParaRPr lang="ar-SA"/>
          </a:p>
        </c:txPr>
        <c:crossAx val="123466496"/>
        <c:crosses val="autoZero"/>
        <c:auto val="1"/>
        <c:lblAlgn val="ctr"/>
        <c:lblOffset val="100"/>
        <c:noMultiLvlLbl val="0"/>
      </c:catAx>
      <c:valAx>
        <c:axId val="123466496"/>
        <c:scaling>
          <c:orientation val="minMax"/>
        </c:scaling>
        <c:delete val="0"/>
        <c:axPos val="r"/>
        <c:majorGridlines/>
        <c:numFmt formatCode="0%" sourceLinked="1"/>
        <c:majorTickMark val="out"/>
        <c:minorTickMark val="none"/>
        <c:tickLblPos val="nextTo"/>
        <c:txPr>
          <a:bodyPr/>
          <a:lstStyle/>
          <a:p>
            <a:pPr>
              <a:defRPr b="1"/>
            </a:pPr>
            <a:endParaRPr lang="ar-SA"/>
          </a:p>
        </c:txPr>
        <c:crossAx val="123456512"/>
        <c:crosses val="autoZero"/>
        <c:crossBetween val="between"/>
      </c:valAx>
    </c:plotArea>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Analysis!$D$42</c:f>
              <c:strCache>
                <c:ptCount val="1"/>
                <c:pt idx="0">
                  <c:v>الجميع</c:v>
                </c:pt>
              </c:strCache>
            </c:strRef>
          </c:tx>
          <c:invertIfNegative val="0"/>
          <c:dLbls>
            <c:dLbl>
              <c:idx val="0"/>
              <c:layout>
                <c:manualLayout>
                  <c:x val="-6.2942564909520115E-3"/>
                  <c:y val="0"/>
                </c:manualLayout>
              </c:layout>
              <c:showLegendKey val="0"/>
              <c:showVal val="1"/>
              <c:showCatName val="0"/>
              <c:showSerName val="0"/>
              <c:showPercent val="0"/>
              <c:showBubbleSize val="0"/>
            </c:dLbl>
            <c:dLbl>
              <c:idx val="1"/>
              <c:layout>
                <c:manualLayout>
                  <c:x val="-1.2588512981904007E-2"/>
                  <c:y val="1.3311148086522463E-2"/>
                </c:manualLayout>
              </c:layout>
              <c:showLegendKey val="0"/>
              <c:showVal val="1"/>
              <c:showCatName val="0"/>
              <c:showSerName val="0"/>
              <c:showPercent val="0"/>
              <c:showBubbleSize val="0"/>
            </c:dLbl>
            <c:dLbl>
              <c:idx val="2"/>
              <c:layout>
                <c:manualLayout>
                  <c:x val="-1.5735641227380023E-2"/>
                  <c:y val="1.3311148086522463E-2"/>
                </c:manualLayout>
              </c:layout>
              <c:showLegendKey val="0"/>
              <c:showVal val="1"/>
              <c:showCatName val="0"/>
              <c:showSerName val="0"/>
              <c:showPercent val="0"/>
              <c:showBubbleSize val="0"/>
            </c:dLbl>
            <c:dLbl>
              <c:idx val="3"/>
              <c:layout>
                <c:manualLayout>
                  <c:x val="-1.8882521667482385E-2"/>
                  <c:y val="6.6555740432612306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Analysis!$C$43:$C$46</c:f>
              <c:strCache>
                <c:ptCount val="4"/>
                <c:pt idx="0">
                  <c:v>الخرائط وتقنية التموضع</c:v>
                </c:pt>
                <c:pt idx="1">
                  <c:v>تصفح الإنترنت</c:v>
                </c:pt>
                <c:pt idx="2">
                  <c:v>برامج التواصل الاجتماعي</c:v>
                </c:pt>
                <c:pt idx="3">
                  <c:v>لا شيئ مما سبق</c:v>
                </c:pt>
              </c:strCache>
            </c:strRef>
          </c:cat>
          <c:val>
            <c:numRef>
              <c:f>Analysis!$D$43:$D$46</c:f>
              <c:numCache>
                <c:formatCode>0%</c:formatCode>
                <c:ptCount val="4"/>
                <c:pt idx="0">
                  <c:v>0.55026455026455023</c:v>
                </c:pt>
                <c:pt idx="1">
                  <c:v>0.64021164021164023</c:v>
                </c:pt>
                <c:pt idx="2">
                  <c:v>0.74603174603174605</c:v>
                </c:pt>
                <c:pt idx="3">
                  <c:v>0.13756613756613775</c:v>
                </c:pt>
              </c:numCache>
            </c:numRef>
          </c:val>
        </c:ser>
        <c:ser>
          <c:idx val="1"/>
          <c:order val="1"/>
          <c:tx>
            <c:strRef>
              <c:f>Analysis!$E$42</c:f>
              <c:strCache>
                <c:ptCount val="1"/>
                <c:pt idx="0">
                  <c:v>من لديهم هواتف ذكية</c:v>
                </c:pt>
              </c:strCache>
            </c:strRef>
          </c:tx>
          <c:invertIfNegative val="0"/>
          <c:dLbls>
            <c:showLegendKey val="0"/>
            <c:showVal val="1"/>
            <c:showCatName val="0"/>
            <c:showSerName val="0"/>
            <c:showPercent val="0"/>
            <c:showBubbleSize val="0"/>
            <c:showLeaderLines val="0"/>
          </c:dLbls>
          <c:cat>
            <c:strRef>
              <c:f>Analysis!$C$43:$C$46</c:f>
              <c:strCache>
                <c:ptCount val="4"/>
                <c:pt idx="0">
                  <c:v>الخرائط وتقنية التموضع</c:v>
                </c:pt>
                <c:pt idx="1">
                  <c:v>تصفح الإنترنت</c:v>
                </c:pt>
                <c:pt idx="2">
                  <c:v>برامج التواصل الاجتماعي</c:v>
                </c:pt>
                <c:pt idx="3">
                  <c:v>لا شيئ مما سبق</c:v>
                </c:pt>
              </c:strCache>
            </c:strRef>
          </c:cat>
          <c:val>
            <c:numRef>
              <c:f>Analysis!$E$43:$E$46</c:f>
              <c:numCache>
                <c:formatCode>0%</c:formatCode>
                <c:ptCount val="4"/>
                <c:pt idx="0">
                  <c:v>0.67142857142857215</c:v>
                </c:pt>
                <c:pt idx="1">
                  <c:v>0.77142857142857224</c:v>
                </c:pt>
                <c:pt idx="2">
                  <c:v>0.9</c:v>
                </c:pt>
                <c:pt idx="3">
                  <c:v>1.4285714285714285E-2</c:v>
                </c:pt>
              </c:numCache>
            </c:numRef>
          </c:val>
        </c:ser>
        <c:dLbls>
          <c:showLegendKey val="0"/>
          <c:showVal val="0"/>
          <c:showCatName val="0"/>
          <c:showSerName val="0"/>
          <c:showPercent val="0"/>
          <c:showBubbleSize val="0"/>
        </c:dLbls>
        <c:gapWidth val="150"/>
        <c:axId val="178324992"/>
        <c:axId val="178326528"/>
      </c:barChart>
      <c:catAx>
        <c:axId val="178324992"/>
        <c:scaling>
          <c:orientation val="maxMin"/>
        </c:scaling>
        <c:delete val="0"/>
        <c:axPos val="b"/>
        <c:majorTickMark val="out"/>
        <c:minorTickMark val="none"/>
        <c:tickLblPos val="nextTo"/>
        <c:txPr>
          <a:bodyPr/>
          <a:lstStyle/>
          <a:p>
            <a:pPr>
              <a:defRPr sz="800"/>
            </a:pPr>
            <a:endParaRPr lang="ar-SA"/>
          </a:p>
        </c:txPr>
        <c:crossAx val="178326528"/>
        <c:crosses val="autoZero"/>
        <c:auto val="1"/>
        <c:lblAlgn val="ctr"/>
        <c:lblOffset val="100"/>
        <c:noMultiLvlLbl val="0"/>
      </c:catAx>
      <c:valAx>
        <c:axId val="178326528"/>
        <c:scaling>
          <c:orientation val="minMax"/>
        </c:scaling>
        <c:delete val="0"/>
        <c:axPos val="r"/>
        <c:majorGridlines/>
        <c:numFmt formatCode="0%" sourceLinked="1"/>
        <c:majorTickMark val="out"/>
        <c:minorTickMark val="none"/>
        <c:tickLblPos val="nextTo"/>
        <c:crossAx val="178324992"/>
        <c:crosses val="autoZero"/>
        <c:crossBetween val="between"/>
      </c:valAx>
    </c:plotArea>
    <c:legend>
      <c:legendPos val="b"/>
      <c:overlay val="0"/>
    </c:legend>
    <c:plotVisOnly val="1"/>
    <c:dispBlanksAs val="gap"/>
    <c:showDLblsOverMax val="0"/>
  </c:chart>
  <c:spPr>
    <a:effectLst>
      <a:outerShdw blurRad="63500" sx="102000" sy="102000" algn="ctr" rotWithShape="0">
        <a:prstClr val="black">
          <a:alpha val="40000"/>
        </a:prstClr>
      </a:outerShdw>
    </a:effectLst>
  </c:spPr>
  <c:txPr>
    <a:bodyPr/>
    <a:lstStyle/>
    <a:p>
      <a:pPr>
        <a:defRPr sz="900" b="1"/>
      </a:pPr>
      <a:endParaRPr lang="ar-S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barChart>
        <c:barDir val="col"/>
        <c:grouping val="clustered"/>
        <c:varyColors val="0"/>
        <c:ser>
          <c:idx val="0"/>
          <c:order val="0"/>
          <c:tx>
            <c:strRef>
              <c:f>Analysis!$D$61</c:f>
              <c:strCache>
                <c:ptCount val="1"/>
                <c:pt idx="0">
                  <c:v>النسبة المئوية</c:v>
                </c:pt>
              </c:strCache>
            </c:strRef>
          </c:tx>
          <c:spPr>
            <a:solidFill>
              <a:srgbClr val="00B050"/>
            </a:solidFill>
          </c:spPr>
          <c:invertIfNegative val="0"/>
          <c:dLbls>
            <c:txPr>
              <a:bodyPr/>
              <a:lstStyle/>
              <a:p>
                <a:pPr>
                  <a:defRPr b="0"/>
                </a:pPr>
                <a:endParaRPr lang="ar-SA"/>
              </a:p>
            </c:txPr>
            <c:showLegendKey val="0"/>
            <c:showVal val="1"/>
            <c:showCatName val="0"/>
            <c:showSerName val="0"/>
            <c:showPercent val="0"/>
            <c:showBubbleSize val="0"/>
            <c:showLeaderLines val="0"/>
          </c:dLbls>
          <c:cat>
            <c:multiLvlStrRef>
              <c:f>Analysis!$B$62:$C$73</c:f>
              <c:multiLvlStrCache>
                <c:ptCount val="12"/>
                <c:lvl>
                  <c:pt idx="0">
                    <c:v>معظم الوقت</c:v>
                  </c:pt>
                  <c:pt idx="1">
                    <c:v>أحياناً</c:v>
                  </c:pt>
                  <c:pt idx="2">
                    <c:v>نادراً</c:v>
                  </c:pt>
                  <c:pt idx="3">
                    <c:v>لا أحمله</c:v>
                  </c:pt>
                  <c:pt idx="4">
                    <c:v>ممتازة</c:v>
                  </c:pt>
                  <c:pt idx="5">
                    <c:v>جيده</c:v>
                  </c:pt>
                  <c:pt idx="6">
                    <c:v>سيئة</c:v>
                  </c:pt>
                  <c:pt idx="7">
                    <c:v>سيئة جداً</c:v>
                  </c:pt>
                  <c:pt idx="8">
                    <c:v>ممتازة</c:v>
                  </c:pt>
                  <c:pt idx="9">
                    <c:v>جيده</c:v>
                  </c:pt>
                  <c:pt idx="10">
                    <c:v>سيئة</c:v>
                  </c:pt>
                  <c:pt idx="11">
                    <c:v>سيئة جداً</c:v>
                  </c:pt>
                </c:lvl>
                <c:lvl>
                  <c:pt idx="0">
                    <c:v>أقوم بحمل الهاتف المحمول في الحج</c:v>
                  </c:pt>
                  <c:pt idx="4">
                    <c:v>فكرة توفير إرشادات الطرق من خلال الهاتف المحمول</c:v>
                  </c:pt>
                  <c:pt idx="8">
                    <c:v>فكرة توفير إرشادات دينية وصحية خلال الهاتف المحمول</c:v>
                  </c:pt>
                </c:lvl>
              </c:multiLvlStrCache>
            </c:multiLvlStrRef>
          </c:cat>
          <c:val>
            <c:numRef>
              <c:f>Analysis!$D$62:$D$73</c:f>
              <c:numCache>
                <c:formatCode>0%</c:formatCode>
                <c:ptCount val="12"/>
                <c:pt idx="0">
                  <c:v>0.83068783068783103</c:v>
                </c:pt>
                <c:pt idx="1">
                  <c:v>6.3492063492063502E-2</c:v>
                </c:pt>
                <c:pt idx="2">
                  <c:v>3.1746031746031744E-2</c:v>
                </c:pt>
                <c:pt idx="3">
                  <c:v>7.407407407407407E-2</c:v>
                </c:pt>
                <c:pt idx="4">
                  <c:v>0.88888888888888884</c:v>
                </c:pt>
                <c:pt idx="5">
                  <c:v>0.10052910052910052</c:v>
                </c:pt>
                <c:pt idx="6">
                  <c:v>0</c:v>
                </c:pt>
                <c:pt idx="7">
                  <c:v>1.058201058201058E-2</c:v>
                </c:pt>
                <c:pt idx="8">
                  <c:v>0.84126984126984161</c:v>
                </c:pt>
                <c:pt idx="9">
                  <c:v>0.14814814814814825</c:v>
                </c:pt>
                <c:pt idx="10">
                  <c:v>0</c:v>
                </c:pt>
                <c:pt idx="11">
                  <c:v>1.058201058201058E-2</c:v>
                </c:pt>
              </c:numCache>
            </c:numRef>
          </c:val>
        </c:ser>
        <c:dLbls>
          <c:showLegendKey val="0"/>
          <c:showVal val="0"/>
          <c:showCatName val="0"/>
          <c:showSerName val="0"/>
          <c:showPercent val="0"/>
          <c:showBubbleSize val="0"/>
        </c:dLbls>
        <c:gapWidth val="150"/>
        <c:axId val="178347008"/>
        <c:axId val="178352896"/>
      </c:barChart>
      <c:catAx>
        <c:axId val="178347008"/>
        <c:scaling>
          <c:orientation val="maxMin"/>
        </c:scaling>
        <c:delete val="0"/>
        <c:axPos val="b"/>
        <c:majorTickMark val="out"/>
        <c:minorTickMark val="none"/>
        <c:tickLblPos val="nextTo"/>
        <c:txPr>
          <a:bodyPr/>
          <a:lstStyle/>
          <a:p>
            <a:pPr>
              <a:defRPr sz="800" b="1"/>
            </a:pPr>
            <a:endParaRPr lang="ar-SA"/>
          </a:p>
        </c:txPr>
        <c:crossAx val="178352896"/>
        <c:crosses val="autoZero"/>
        <c:auto val="1"/>
        <c:lblAlgn val="ctr"/>
        <c:lblOffset val="100"/>
        <c:noMultiLvlLbl val="0"/>
      </c:catAx>
      <c:valAx>
        <c:axId val="178352896"/>
        <c:scaling>
          <c:orientation val="minMax"/>
        </c:scaling>
        <c:delete val="0"/>
        <c:axPos val="r"/>
        <c:majorGridlines/>
        <c:numFmt formatCode="0%" sourceLinked="1"/>
        <c:majorTickMark val="out"/>
        <c:minorTickMark val="none"/>
        <c:tickLblPos val="nextTo"/>
        <c:txPr>
          <a:bodyPr/>
          <a:lstStyle/>
          <a:p>
            <a:pPr>
              <a:defRPr sz="900" b="1"/>
            </a:pPr>
            <a:endParaRPr lang="ar-SA"/>
          </a:p>
        </c:txPr>
        <c:crossAx val="178347008"/>
        <c:crosses val="autoZero"/>
        <c:crossBetween val="between"/>
      </c:valAx>
    </c:plotArea>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6067E-AB74-40DD-AA97-B8185815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3180</Words>
  <Characters>18131</Characters>
  <Application>Microsoft Office Word</Application>
  <DocSecurity>0</DocSecurity>
  <Lines>151</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dr.diyaa</dc:creator>
  <cp:lastModifiedBy>Hp</cp:lastModifiedBy>
  <cp:revision>2</cp:revision>
  <cp:lastPrinted>2012-12-25T12:19:00Z</cp:lastPrinted>
  <dcterms:created xsi:type="dcterms:W3CDTF">2013-04-02T17:06:00Z</dcterms:created>
  <dcterms:modified xsi:type="dcterms:W3CDTF">2013-04-02T17:06:00Z</dcterms:modified>
</cp:coreProperties>
</file>