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DA" w:rsidRDefault="00E47A95" w:rsidP="00ED63DA">
      <w:pPr>
        <w:rPr>
          <w:rtl/>
        </w:rPr>
      </w:pPr>
      <w:r>
        <w:rPr>
          <w:rFonts w:hint="cs"/>
          <w:noProof/>
          <w:rtl/>
          <w:lang w:eastAsia="en-US"/>
        </w:rPr>
        <w:drawing>
          <wp:anchor distT="0" distB="0" distL="114300" distR="114300" simplePos="0" relativeHeight="251700736" behindDoc="0" locked="0" layoutInCell="1" allowOverlap="1">
            <wp:simplePos x="0" y="0"/>
            <wp:positionH relativeFrom="column">
              <wp:posOffset>-212725</wp:posOffset>
            </wp:positionH>
            <wp:positionV relativeFrom="paragraph">
              <wp:posOffset>-38100</wp:posOffset>
            </wp:positionV>
            <wp:extent cx="1127125" cy="1127125"/>
            <wp:effectExtent l="19050" t="0" r="0" b="0"/>
            <wp:wrapSquare wrapText="bothSides"/>
            <wp:docPr id="185" name="صورة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srcRect/>
                    <a:stretch>
                      <a:fillRect/>
                    </a:stretch>
                  </pic:blipFill>
                  <pic:spPr bwMode="auto">
                    <a:xfrm>
                      <a:off x="0" y="0"/>
                      <a:ext cx="1127125" cy="1127125"/>
                    </a:xfrm>
                    <a:prstGeom prst="rect">
                      <a:avLst/>
                    </a:prstGeom>
                    <a:noFill/>
                    <a:ln w="9525">
                      <a:noFill/>
                      <a:miter lim="800000"/>
                      <a:headEnd/>
                      <a:tailEnd/>
                    </a:ln>
                  </pic:spPr>
                </pic:pic>
              </a:graphicData>
            </a:graphic>
          </wp:anchor>
        </w:drawing>
      </w:r>
      <w:r w:rsidR="00442C6C">
        <w:rPr>
          <w:noProof/>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0;text-align:left;margin-left:396pt;margin-top:-12.25pt;width:61.15pt;height:98pt;z-index:251699712;mso-position-horizontal-relative:text;mso-position-vertical-relative:text" fillcolor="window">
            <v:imagedata r:id="rId9" o:title=""/>
            <w10:wrap type="square"/>
          </v:shape>
          <o:OLEObject Type="Embed" ProgID="PBrush" ShapeID="_x0000_s1208" DrawAspect="Content" ObjectID="_1330328825" r:id="rId10"/>
        </w:pict>
      </w:r>
    </w:p>
    <w:p w:rsidR="00ED63DA" w:rsidRDefault="00ED63DA" w:rsidP="00ED63DA">
      <w:pPr>
        <w:rPr>
          <w:rtl/>
        </w:rPr>
      </w:pPr>
    </w:p>
    <w:p w:rsidR="00ED63DA" w:rsidRDefault="00ED63DA" w:rsidP="00ED63DA">
      <w:pPr>
        <w:rPr>
          <w:rtl/>
        </w:rPr>
      </w:pPr>
    </w:p>
    <w:p w:rsidR="00ED63DA" w:rsidRDefault="00ED63DA" w:rsidP="00ED63DA">
      <w:pPr>
        <w:rPr>
          <w:rtl/>
        </w:rPr>
      </w:pPr>
    </w:p>
    <w:p w:rsidR="00ED63DA" w:rsidRDefault="00ED63DA" w:rsidP="00ED63DA">
      <w:pPr>
        <w:ind w:firstLine="0"/>
        <w:jc w:val="center"/>
        <w:rPr>
          <w:rFonts w:cs="AL-Hosam"/>
          <w:sz w:val="42"/>
          <w:szCs w:val="42"/>
          <w:rtl/>
        </w:rPr>
      </w:pPr>
    </w:p>
    <w:p w:rsidR="00ED63DA" w:rsidRPr="00691ABB" w:rsidRDefault="00ED63DA" w:rsidP="00ED63DA">
      <w:pPr>
        <w:ind w:firstLine="0"/>
        <w:jc w:val="center"/>
        <w:rPr>
          <w:rFonts w:cs="AL-Hosam"/>
          <w:sz w:val="42"/>
          <w:szCs w:val="42"/>
          <w:rtl/>
        </w:rPr>
      </w:pPr>
      <w:r w:rsidRPr="00691ABB">
        <w:rPr>
          <w:rFonts w:cs="AL-Hosam" w:hint="cs"/>
          <w:sz w:val="42"/>
          <w:szCs w:val="42"/>
          <w:rtl/>
        </w:rPr>
        <w:t>تقرير</w:t>
      </w:r>
    </w:p>
    <w:p w:rsidR="00ED63DA" w:rsidRDefault="00ED63DA" w:rsidP="00ED63DA">
      <w:pPr>
        <w:ind w:firstLine="0"/>
        <w:jc w:val="center"/>
        <w:rPr>
          <w:rFonts w:cs="AL-Hosam"/>
          <w:sz w:val="74"/>
          <w:szCs w:val="74"/>
          <w:rtl/>
        </w:rPr>
      </w:pPr>
      <w:r w:rsidRPr="00691ABB">
        <w:rPr>
          <w:rFonts w:cs="AL-Hosam" w:hint="cs"/>
          <w:sz w:val="74"/>
          <w:szCs w:val="74"/>
          <w:rtl/>
        </w:rPr>
        <w:t xml:space="preserve">الوضع الراهن للإطعام الخيري </w:t>
      </w:r>
    </w:p>
    <w:p w:rsidR="00ED63DA" w:rsidRDefault="00ED63DA" w:rsidP="00ED63DA">
      <w:pPr>
        <w:ind w:firstLine="0"/>
        <w:jc w:val="center"/>
        <w:rPr>
          <w:rFonts w:cs="AL-Hosam"/>
          <w:sz w:val="74"/>
          <w:szCs w:val="74"/>
          <w:rtl/>
        </w:rPr>
      </w:pPr>
      <w:r w:rsidRPr="00691ABB">
        <w:rPr>
          <w:rFonts w:cs="AL-Hosam" w:hint="cs"/>
          <w:sz w:val="74"/>
          <w:szCs w:val="74"/>
          <w:rtl/>
        </w:rPr>
        <w:t>بالمشاعر المقدسة</w:t>
      </w:r>
    </w:p>
    <w:p w:rsidR="00ED63DA" w:rsidRPr="00691ABB" w:rsidRDefault="00ED63DA" w:rsidP="00ED63DA">
      <w:pPr>
        <w:ind w:firstLine="0"/>
        <w:jc w:val="center"/>
        <w:rPr>
          <w:rFonts w:cs="AL-Hosam"/>
          <w:sz w:val="74"/>
          <w:szCs w:val="74"/>
          <w:rtl/>
        </w:rPr>
      </w:pPr>
      <w:r>
        <w:rPr>
          <w:rFonts w:cs="AL-Hosam" w:hint="cs"/>
          <w:sz w:val="74"/>
          <w:szCs w:val="74"/>
          <w:rtl/>
        </w:rPr>
        <w:t>لحج عام 1429هـ</w:t>
      </w:r>
    </w:p>
    <w:p w:rsidR="00ED63DA" w:rsidRDefault="00ED63DA" w:rsidP="00ED63DA">
      <w:pPr>
        <w:rPr>
          <w:rtl/>
        </w:rPr>
      </w:pPr>
    </w:p>
    <w:p w:rsidR="00ED63DA" w:rsidRDefault="00ED63DA" w:rsidP="00ED63DA">
      <w:pPr>
        <w:ind w:firstLine="0"/>
        <w:rPr>
          <w:rtl/>
        </w:rPr>
      </w:pPr>
    </w:p>
    <w:p w:rsidR="00ED63DA" w:rsidRDefault="00ED63DA" w:rsidP="00ED63DA">
      <w:pPr>
        <w:rPr>
          <w:rtl/>
        </w:rPr>
      </w:pPr>
    </w:p>
    <w:p w:rsidR="00ED63DA" w:rsidRDefault="00ED63DA" w:rsidP="00ED63DA">
      <w:pPr>
        <w:rPr>
          <w:rtl/>
        </w:rPr>
      </w:pPr>
    </w:p>
    <w:p w:rsidR="00ED63DA" w:rsidRDefault="00ED63DA" w:rsidP="00ED63DA">
      <w:pPr>
        <w:rPr>
          <w:rtl/>
        </w:rPr>
      </w:pPr>
    </w:p>
    <w:p w:rsidR="00ED63DA" w:rsidRPr="00691ABB" w:rsidRDefault="00ED63DA" w:rsidP="00ED63DA">
      <w:pPr>
        <w:ind w:firstLine="0"/>
        <w:jc w:val="center"/>
        <w:rPr>
          <w:rFonts w:cs="AL-Hosam"/>
          <w:sz w:val="42"/>
          <w:szCs w:val="42"/>
          <w:rtl/>
        </w:rPr>
      </w:pPr>
      <w:r w:rsidRPr="00691ABB">
        <w:rPr>
          <w:rFonts w:cs="AL-Hosam" w:hint="cs"/>
          <w:sz w:val="42"/>
          <w:szCs w:val="42"/>
          <w:rtl/>
        </w:rPr>
        <w:t>إعداد/</w:t>
      </w:r>
    </w:p>
    <w:p w:rsidR="00ED63DA" w:rsidRPr="00691ABB" w:rsidRDefault="00ED63DA" w:rsidP="00ED63DA">
      <w:pPr>
        <w:ind w:firstLine="0"/>
        <w:jc w:val="center"/>
        <w:rPr>
          <w:b/>
          <w:bCs/>
          <w:sz w:val="40"/>
          <w:szCs w:val="40"/>
          <w:rtl/>
        </w:rPr>
      </w:pPr>
      <w:r>
        <w:rPr>
          <w:rFonts w:hint="cs"/>
          <w:b/>
          <w:bCs/>
          <w:sz w:val="40"/>
          <w:szCs w:val="40"/>
          <w:rtl/>
        </w:rPr>
        <w:t>د. باسم بن عمر</w:t>
      </w:r>
      <w:r w:rsidRPr="00691ABB">
        <w:rPr>
          <w:rFonts w:hint="cs"/>
          <w:b/>
          <w:bCs/>
          <w:sz w:val="40"/>
          <w:szCs w:val="40"/>
          <w:rtl/>
        </w:rPr>
        <w:t xml:space="preserve"> قاضي (باحث رئيس)</w:t>
      </w:r>
    </w:p>
    <w:p w:rsidR="00ED63DA" w:rsidRPr="00691ABB" w:rsidRDefault="00ED63DA" w:rsidP="00ED63DA">
      <w:pPr>
        <w:ind w:firstLine="0"/>
        <w:jc w:val="center"/>
        <w:rPr>
          <w:b/>
          <w:bCs/>
          <w:sz w:val="40"/>
          <w:szCs w:val="40"/>
          <w:rtl/>
        </w:rPr>
      </w:pPr>
      <w:r w:rsidRPr="00691ABB">
        <w:rPr>
          <w:rFonts w:hint="cs"/>
          <w:b/>
          <w:bCs/>
          <w:sz w:val="40"/>
          <w:szCs w:val="40"/>
          <w:rtl/>
        </w:rPr>
        <w:t>د. عمر بن علي المروعي (باحث مشارك)</w:t>
      </w:r>
    </w:p>
    <w:p w:rsidR="00ED63DA" w:rsidRPr="00691ABB" w:rsidRDefault="00ED63DA" w:rsidP="00ED63DA">
      <w:pPr>
        <w:ind w:firstLine="0"/>
        <w:jc w:val="center"/>
        <w:rPr>
          <w:b/>
          <w:bCs/>
          <w:sz w:val="40"/>
          <w:szCs w:val="40"/>
          <w:rtl/>
        </w:rPr>
      </w:pPr>
      <w:r>
        <w:rPr>
          <w:rFonts w:hint="cs"/>
          <w:b/>
          <w:bCs/>
          <w:sz w:val="40"/>
          <w:szCs w:val="40"/>
          <w:rtl/>
        </w:rPr>
        <w:t>أ.د. عبدالحميد</w:t>
      </w:r>
      <w:r w:rsidRPr="00691ABB">
        <w:rPr>
          <w:rFonts w:hint="cs"/>
          <w:b/>
          <w:bCs/>
          <w:sz w:val="40"/>
          <w:szCs w:val="40"/>
          <w:rtl/>
        </w:rPr>
        <w:t xml:space="preserve"> بن علي البس (باحث مشارك)</w:t>
      </w:r>
    </w:p>
    <w:p w:rsidR="00ED63DA" w:rsidRDefault="00ED63DA" w:rsidP="00ED63DA">
      <w:pPr>
        <w:ind w:firstLine="0"/>
      </w:pPr>
    </w:p>
    <w:p w:rsidR="00F57608" w:rsidRPr="000B463A" w:rsidRDefault="00ED63DA" w:rsidP="00712670">
      <w:pPr>
        <w:spacing w:before="160"/>
        <w:ind w:firstLine="720"/>
        <w:jc w:val="center"/>
        <w:rPr>
          <w:sz w:val="46"/>
          <w:szCs w:val="46"/>
          <w:rtl/>
        </w:rPr>
      </w:pPr>
      <w:r>
        <w:rPr>
          <w:rFonts w:ascii="QCF_P001" w:hAnsi="QCF_P001" w:cs="QCF_P001"/>
          <w:sz w:val="57"/>
          <w:szCs w:val="57"/>
          <w:rtl/>
          <w:lang w:eastAsia="en-US"/>
        </w:rPr>
        <w:br w:type="page"/>
      </w:r>
      <w:r w:rsidR="00F57608" w:rsidRPr="000B463A">
        <w:rPr>
          <w:rFonts w:ascii="QCF_P001" w:hAnsi="QCF_P001" w:cs="QCF_P001"/>
          <w:sz w:val="57"/>
          <w:szCs w:val="57"/>
          <w:rtl/>
          <w:lang w:eastAsia="en-US"/>
        </w:rPr>
        <w:lastRenderedPageBreak/>
        <w:t xml:space="preserve"> </w:t>
      </w:r>
    </w:p>
    <w:p w:rsidR="00F57608" w:rsidRPr="00994204" w:rsidRDefault="00F57608" w:rsidP="00F57608">
      <w:pPr>
        <w:spacing w:before="160"/>
        <w:jc w:val="center"/>
        <w:rPr>
          <w:rFonts w:cs="AL-Hosam"/>
          <w:sz w:val="18"/>
          <w:szCs w:val="18"/>
          <w:rtl/>
        </w:rPr>
      </w:pPr>
    </w:p>
    <w:p w:rsidR="00716186" w:rsidRDefault="00F57608" w:rsidP="00F57608">
      <w:pPr>
        <w:spacing w:before="160"/>
        <w:jc w:val="center"/>
        <w:rPr>
          <w:rFonts w:cs="AL-Hosam"/>
          <w:rtl/>
        </w:rPr>
      </w:pPr>
      <w:r w:rsidRPr="00D04B2F">
        <w:rPr>
          <w:rFonts w:cs="AL-Hosam" w:hint="cs"/>
          <w:rtl/>
        </w:rPr>
        <w:t xml:space="preserve">تقرير عن </w:t>
      </w:r>
    </w:p>
    <w:p w:rsidR="00F57608" w:rsidRPr="00D04B2F" w:rsidRDefault="00F57608" w:rsidP="00F57608">
      <w:pPr>
        <w:spacing w:before="160"/>
        <w:jc w:val="center"/>
        <w:rPr>
          <w:rFonts w:cs="AL-Hosam"/>
          <w:rtl/>
        </w:rPr>
      </w:pPr>
      <w:r w:rsidRPr="00D04B2F">
        <w:rPr>
          <w:rFonts w:cs="AL-Hosam" w:hint="cs"/>
          <w:rtl/>
        </w:rPr>
        <w:t xml:space="preserve">الإطعام الخيري في المشاعر المقدسة </w:t>
      </w:r>
    </w:p>
    <w:p w:rsidR="00F57608" w:rsidRPr="00D04B2F" w:rsidRDefault="00F57608" w:rsidP="00F57608">
      <w:pPr>
        <w:spacing w:before="160"/>
        <w:jc w:val="center"/>
        <w:rPr>
          <w:rFonts w:cs="AL-Hosam"/>
          <w:rtl/>
        </w:rPr>
      </w:pPr>
      <w:r w:rsidRPr="00D04B2F">
        <w:rPr>
          <w:rFonts w:cs="AL-Hosam" w:hint="cs"/>
          <w:rtl/>
        </w:rPr>
        <w:t>لموسم حج 1429هـ</w:t>
      </w:r>
    </w:p>
    <w:p w:rsidR="00F57608" w:rsidRPr="00716186" w:rsidRDefault="00F57608" w:rsidP="00F57608">
      <w:pPr>
        <w:spacing w:before="160"/>
        <w:jc w:val="lowKashida"/>
        <w:rPr>
          <w:b/>
          <w:bCs/>
          <w:sz w:val="40"/>
          <w:szCs w:val="40"/>
          <w:rtl/>
        </w:rPr>
      </w:pPr>
      <w:r w:rsidRPr="00716186">
        <w:rPr>
          <w:rFonts w:hint="cs"/>
          <w:b/>
          <w:bCs/>
          <w:sz w:val="40"/>
          <w:szCs w:val="40"/>
          <w:rtl/>
        </w:rPr>
        <w:t>مقدمة:</w:t>
      </w:r>
    </w:p>
    <w:p w:rsidR="00B745D2" w:rsidRDefault="00F57608" w:rsidP="00B745D2">
      <w:pPr>
        <w:spacing w:before="160"/>
        <w:jc w:val="lowKashida"/>
        <w:rPr>
          <w:sz w:val="32"/>
          <w:szCs w:val="32"/>
          <w:rtl/>
        </w:rPr>
      </w:pPr>
      <w:r>
        <w:rPr>
          <w:rFonts w:hint="cs"/>
          <w:sz w:val="32"/>
          <w:szCs w:val="32"/>
          <w:rtl/>
        </w:rPr>
        <w:t>الحمد لله الذي خلق فسوى، والذي قدّر فهدى، والذي أخرج المرعى، فجعله غثاءً أحوى، وأشهد أن لا إله إلاّ الله وحده لا شريك له أطعمنا من جوع، وروانا من عطش، وآمننا من خوف، وأشهد أن نبينا محمدًا عبد الله ورسوله وصفيه وخليله؛ خير مَن صام وزكّى وصلى، وأفضل مَن حج وطاف بالبيت الحرام ولبّى، صلّى الله عليه وعلى آله وصحبه وسل</w:t>
      </w:r>
      <w:r w:rsidR="00B745D2">
        <w:rPr>
          <w:rFonts w:hint="cs"/>
          <w:sz w:val="32"/>
          <w:szCs w:val="32"/>
          <w:rtl/>
        </w:rPr>
        <w:t>ّم تسليمًا كثيرًا إلى يوم الدين.</w:t>
      </w:r>
    </w:p>
    <w:p w:rsidR="00F57608" w:rsidRDefault="00F57608" w:rsidP="00B745D2">
      <w:pPr>
        <w:spacing w:before="160"/>
        <w:jc w:val="center"/>
        <w:rPr>
          <w:sz w:val="32"/>
          <w:szCs w:val="32"/>
          <w:rtl/>
        </w:rPr>
      </w:pPr>
      <w:r>
        <w:rPr>
          <w:rFonts w:hint="cs"/>
          <w:sz w:val="32"/>
          <w:szCs w:val="32"/>
          <w:rtl/>
        </w:rPr>
        <w:t>أما بعد:</w:t>
      </w:r>
    </w:p>
    <w:p w:rsidR="00F57608" w:rsidRPr="000979A1" w:rsidRDefault="00F57608" w:rsidP="00F57608">
      <w:pPr>
        <w:spacing w:before="160"/>
        <w:jc w:val="lowKashida"/>
        <w:rPr>
          <w:rFonts w:ascii="Traditional Arabic" w:hAnsi="Traditional Arabic"/>
          <w:sz w:val="32"/>
          <w:szCs w:val="32"/>
          <w:rtl/>
        </w:rPr>
      </w:pPr>
      <w:r>
        <w:rPr>
          <w:rFonts w:ascii="Traditional Arabic" w:hAnsi="Traditional Arabic" w:hint="cs"/>
          <w:sz w:val="32"/>
          <w:szCs w:val="32"/>
          <w:rtl/>
        </w:rPr>
        <w:t>فتُعدّ سقاية الحاج وإطعامه من أجلّ الأعمال والقربات إلى الله تعالى، فقد روى البخاري في باب سقاية الحاج</w:t>
      </w:r>
      <w:r w:rsidRPr="00855050">
        <w:rPr>
          <w:rFonts w:ascii="Traditional Arabic" w:hAnsi="Traditional Arabic"/>
          <w:sz w:val="32"/>
          <w:szCs w:val="32"/>
          <w:rtl/>
        </w:rPr>
        <w:t xml:space="preserve"> عن ابن </w:t>
      </w:r>
      <w:r>
        <w:rPr>
          <w:rFonts w:ascii="Traditional Arabic" w:hAnsi="Traditional Arabic"/>
          <w:sz w:val="32"/>
          <w:szCs w:val="32"/>
          <w:rtl/>
        </w:rPr>
        <w:t xml:space="preserve">عباس رضي الله عنهما أن </w:t>
      </w:r>
      <w:r>
        <w:rPr>
          <w:rFonts w:ascii="Traditional Arabic" w:hAnsi="Traditional Arabic" w:hint="cs"/>
          <w:sz w:val="32"/>
          <w:szCs w:val="32"/>
          <w:rtl/>
        </w:rPr>
        <w:t>النبي</w:t>
      </w:r>
      <w:r w:rsidRPr="00855050">
        <w:rPr>
          <w:rFonts w:ascii="Traditional Arabic" w:hAnsi="Traditional Arabic"/>
          <w:sz w:val="32"/>
          <w:szCs w:val="32"/>
          <w:rtl/>
        </w:rPr>
        <w:t xml:space="preserve"> صلى الله عليه وسلم </w:t>
      </w:r>
      <w:r>
        <w:rPr>
          <w:rFonts w:ascii="Traditional Arabic" w:hAnsi="Traditional Arabic" w:hint="cs"/>
          <w:sz w:val="32"/>
          <w:szCs w:val="32"/>
          <w:rtl/>
        </w:rPr>
        <w:t>أتى</w:t>
      </w:r>
      <w:r w:rsidRPr="00855050">
        <w:rPr>
          <w:rFonts w:ascii="Traditional Arabic" w:hAnsi="Traditional Arabic"/>
          <w:sz w:val="32"/>
          <w:szCs w:val="32"/>
          <w:rtl/>
        </w:rPr>
        <w:t xml:space="preserve"> زمزم وهم يسقون</w:t>
      </w:r>
      <w:r>
        <w:rPr>
          <w:rFonts w:ascii="Traditional Arabic" w:hAnsi="Traditional Arabic" w:hint="cs"/>
          <w:sz w:val="32"/>
          <w:szCs w:val="32"/>
          <w:rtl/>
        </w:rPr>
        <w:t>،</w:t>
      </w:r>
      <w:r w:rsidRPr="00855050">
        <w:rPr>
          <w:rFonts w:ascii="Traditional Arabic" w:hAnsi="Traditional Arabic"/>
          <w:sz w:val="32"/>
          <w:szCs w:val="32"/>
          <w:rtl/>
        </w:rPr>
        <w:t xml:space="preserve"> ويعملون فيها فقال</w:t>
      </w:r>
      <w:r>
        <w:rPr>
          <w:rFonts w:ascii="Traditional Arabic" w:hAnsi="Traditional Arabic" w:hint="cs"/>
          <w:sz w:val="32"/>
          <w:szCs w:val="32"/>
          <w:rtl/>
        </w:rPr>
        <w:t>:</w:t>
      </w:r>
      <w:r w:rsidRPr="00855050">
        <w:rPr>
          <w:rFonts w:ascii="Traditional Arabic" w:hAnsi="Traditional Arabic"/>
          <w:sz w:val="32"/>
          <w:szCs w:val="32"/>
          <w:rtl/>
        </w:rPr>
        <w:t xml:space="preserve"> </w:t>
      </w:r>
      <w:r>
        <w:rPr>
          <w:rFonts w:ascii="Traditional Arabic" w:hAnsi="Traditional Arabic" w:hint="cs"/>
          <w:sz w:val="32"/>
          <w:szCs w:val="32"/>
          <w:rtl/>
        </w:rPr>
        <w:t>((</w:t>
      </w:r>
      <w:r w:rsidRPr="00A36976">
        <w:rPr>
          <w:rFonts w:ascii="Traditional Arabic" w:hAnsi="Traditional Arabic"/>
          <w:b/>
          <w:bCs/>
          <w:sz w:val="32"/>
          <w:szCs w:val="32"/>
          <w:rtl/>
        </w:rPr>
        <w:t>اعملوا فإنكم على عمل صالح</w:t>
      </w:r>
      <w:r>
        <w:rPr>
          <w:rFonts w:ascii="Traditional Arabic" w:hAnsi="Traditional Arabic" w:hint="cs"/>
          <w:sz w:val="32"/>
          <w:szCs w:val="32"/>
          <w:rtl/>
        </w:rPr>
        <w:t>))</w:t>
      </w:r>
      <w:r w:rsidRPr="00855050">
        <w:rPr>
          <w:rFonts w:ascii="Traditional Arabic" w:hAnsi="Traditional Arabic"/>
          <w:sz w:val="32"/>
          <w:szCs w:val="32"/>
          <w:rtl/>
        </w:rPr>
        <w:t xml:space="preserve"> ثم قال</w:t>
      </w:r>
      <w:r>
        <w:rPr>
          <w:rFonts w:ascii="Traditional Arabic" w:hAnsi="Traditional Arabic" w:hint="cs"/>
          <w:sz w:val="32"/>
          <w:szCs w:val="32"/>
          <w:rtl/>
        </w:rPr>
        <w:t>:</w:t>
      </w:r>
      <w:r w:rsidRPr="00855050">
        <w:rPr>
          <w:rFonts w:ascii="Traditional Arabic" w:hAnsi="Traditional Arabic"/>
          <w:sz w:val="32"/>
          <w:szCs w:val="32"/>
          <w:rtl/>
        </w:rPr>
        <w:t xml:space="preserve"> </w:t>
      </w:r>
      <w:r>
        <w:rPr>
          <w:rFonts w:ascii="Traditional Arabic" w:hAnsi="Traditional Arabic" w:hint="cs"/>
          <w:sz w:val="32"/>
          <w:szCs w:val="32"/>
          <w:rtl/>
        </w:rPr>
        <w:t>((</w:t>
      </w:r>
      <w:r w:rsidRPr="00D033CE">
        <w:rPr>
          <w:rFonts w:ascii="Traditional Arabic" w:hAnsi="Traditional Arabic"/>
          <w:b/>
          <w:bCs/>
          <w:sz w:val="32"/>
          <w:szCs w:val="32"/>
          <w:rtl/>
        </w:rPr>
        <w:t>لولا أن تغلبوا لنزلت حتى أضع الحبل على هذه</w:t>
      </w:r>
      <w:r>
        <w:rPr>
          <w:rFonts w:ascii="Traditional Arabic" w:hAnsi="Traditional Arabic" w:hint="cs"/>
          <w:sz w:val="32"/>
          <w:szCs w:val="32"/>
          <w:rtl/>
        </w:rPr>
        <w:t>))</w:t>
      </w:r>
      <w:r w:rsidRPr="00855050">
        <w:rPr>
          <w:rFonts w:ascii="Traditional Arabic" w:hAnsi="Traditional Arabic"/>
          <w:sz w:val="32"/>
          <w:szCs w:val="32"/>
          <w:rtl/>
        </w:rPr>
        <w:t xml:space="preserve"> </w:t>
      </w:r>
      <w:r>
        <w:rPr>
          <w:rFonts w:ascii="Traditional Arabic" w:hAnsi="Traditional Arabic" w:hint="cs"/>
          <w:sz w:val="32"/>
          <w:szCs w:val="32"/>
          <w:rtl/>
        </w:rPr>
        <w:t>-</w:t>
      </w:r>
      <w:r w:rsidRPr="00855050">
        <w:rPr>
          <w:rFonts w:ascii="Traditional Arabic" w:hAnsi="Traditional Arabic"/>
          <w:sz w:val="32"/>
          <w:szCs w:val="32"/>
          <w:rtl/>
        </w:rPr>
        <w:t>يعني عاتقه</w:t>
      </w:r>
      <w:r>
        <w:rPr>
          <w:rFonts w:ascii="Traditional Arabic" w:hAnsi="Traditional Arabic" w:hint="cs"/>
          <w:sz w:val="32"/>
          <w:szCs w:val="32"/>
          <w:rtl/>
        </w:rPr>
        <w:t>-</w:t>
      </w:r>
      <w:r w:rsidRPr="00855050">
        <w:rPr>
          <w:rFonts w:ascii="Traditional Arabic" w:hAnsi="Traditional Arabic"/>
          <w:sz w:val="32"/>
          <w:szCs w:val="32"/>
          <w:rtl/>
        </w:rPr>
        <w:t xml:space="preserve"> وأشار إلى عاتقه</w:t>
      </w:r>
      <w:r>
        <w:rPr>
          <w:rFonts w:ascii="Traditional Arabic" w:hAnsi="Traditional Arabic" w:hint="cs"/>
          <w:sz w:val="32"/>
          <w:szCs w:val="32"/>
          <w:rtl/>
        </w:rPr>
        <w:t>)</w:t>
      </w:r>
      <w:r w:rsidRPr="00313346">
        <w:rPr>
          <w:rStyle w:val="af0"/>
          <w:rtl/>
        </w:rPr>
        <w:t>(</w:t>
      </w:r>
      <w:r>
        <w:rPr>
          <w:rStyle w:val="af0"/>
          <w:rtl/>
        </w:rPr>
        <w:footnoteReference w:id="2"/>
      </w:r>
      <w:r w:rsidRPr="00313346">
        <w:rPr>
          <w:rStyle w:val="af0"/>
          <w:rtl/>
        </w:rPr>
        <w:t>)</w:t>
      </w:r>
      <w:r>
        <w:rPr>
          <w:rFonts w:ascii="Traditional Arabic" w:hAnsi="Traditional Arabic" w:hint="cs"/>
          <w:sz w:val="32"/>
          <w:szCs w:val="32"/>
          <w:rtl/>
        </w:rPr>
        <w:t xml:space="preserve"> وفي رواية مسلم: ((</w:t>
      </w:r>
      <w:r w:rsidRPr="00D033CE">
        <w:rPr>
          <w:rFonts w:ascii="Traditional Arabic" w:hAnsi="Traditional Arabic"/>
          <w:b/>
          <w:bCs/>
          <w:sz w:val="32"/>
          <w:szCs w:val="32"/>
          <w:rtl/>
        </w:rPr>
        <w:t>انزعوا بنى عبد المطلب فلولا أن يغلبكم الناس على سقايتكم لنزعت معك</w:t>
      </w:r>
      <w:r w:rsidRPr="00D033CE">
        <w:rPr>
          <w:rFonts w:ascii="Traditional Arabic" w:hAnsi="Traditional Arabic" w:hint="cs"/>
          <w:b/>
          <w:bCs/>
          <w:sz w:val="32"/>
          <w:szCs w:val="32"/>
          <w:rtl/>
        </w:rPr>
        <w:t>م</w:t>
      </w:r>
      <w:r>
        <w:rPr>
          <w:rFonts w:ascii="Traditional Arabic" w:hAnsi="Traditional Arabic" w:hint="cs"/>
          <w:sz w:val="32"/>
          <w:szCs w:val="32"/>
          <w:rtl/>
        </w:rPr>
        <w:t>))</w:t>
      </w:r>
      <w:r w:rsidRPr="002D17CC">
        <w:rPr>
          <w:rStyle w:val="af0"/>
          <w:rtl/>
        </w:rPr>
        <w:t>(</w:t>
      </w:r>
      <w:r>
        <w:rPr>
          <w:rStyle w:val="af0"/>
          <w:rtl/>
        </w:rPr>
        <w:footnoteReference w:id="3"/>
      </w:r>
      <w:r w:rsidRPr="002D17CC">
        <w:rPr>
          <w:rStyle w:val="af0"/>
          <w:rtl/>
        </w:rPr>
        <w:t>)</w:t>
      </w:r>
      <w:r>
        <w:rPr>
          <w:rFonts w:ascii="Traditional Arabic" w:hAnsi="Traditional Arabic" w:hint="cs"/>
          <w:sz w:val="32"/>
          <w:szCs w:val="32"/>
          <w:rtl/>
        </w:rPr>
        <w:t xml:space="preserve">. قال ابن حجر: "معناه </w:t>
      </w:r>
      <w:r w:rsidRPr="000979A1">
        <w:rPr>
          <w:rFonts w:ascii="Traditional Arabic" w:hAnsi="Traditional Arabic"/>
          <w:sz w:val="32"/>
          <w:szCs w:val="32"/>
          <w:rtl/>
        </w:rPr>
        <w:t>لولا أن تغلبكم الناس على هذا العمل إذا رأوني قد عملته لرغبتهم في الاقتداء بي فيغلبوكم بالمكاثرة لفعلت</w:t>
      </w:r>
      <w:r>
        <w:rPr>
          <w:rFonts w:ascii="Traditional Arabic" w:hAnsi="Traditional Arabic" w:hint="cs"/>
          <w:sz w:val="32"/>
          <w:szCs w:val="32"/>
          <w:rtl/>
        </w:rPr>
        <w:t>"، وقال: "واستدل به على أن الذي أرصد للمصالح العامة لا يحرم على النبي صلى الله عليه وسلم ولا على آله تناوله، فتكون للغني في معنى الهدية وللفقير صدقة"، وقال: "وفيه الترغيب في سقي الماء خصوصاً ماء زمزم"</w:t>
      </w:r>
      <w:r w:rsidRPr="002D17CC">
        <w:rPr>
          <w:rStyle w:val="af0"/>
          <w:rtl/>
        </w:rPr>
        <w:t>(</w:t>
      </w:r>
      <w:r>
        <w:rPr>
          <w:rStyle w:val="af0"/>
          <w:rtl/>
        </w:rPr>
        <w:footnoteReference w:id="4"/>
      </w:r>
      <w:r w:rsidRPr="002D17CC">
        <w:rPr>
          <w:rStyle w:val="af0"/>
          <w:rtl/>
        </w:rPr>
        <w:t>)</w:t>
      </w:r>
    </w:p>
    <w:p w:rsidR="00F57608" w:rsidRDefault="00F57608" w:rsidP="00B745D2">
      <w:pPr>
        <w:jc w:val="lowKashida"/>
        <w:rPr>
          <w:rFonts w:ascii="Times New Roman" w:hAnsi="Times New Roman"/>
          <w:sz w:val="32"/>
          <w:szCs w:val="32"/>
          <w:rtl/>
        </w:rPr>
      </w:pPr>
      <w:r>
        <w:rPr>
          <w:rFonts w:ascii="Times New Roman" w:hAnsi="Times New Roman" w:hint="cs"/>
          <w:sz w:val="32"/>
          <w:szCs w:val="32"/>
          <w:rtl/>
        </w:rPr>
        <w:lastRenderedPageBreak/>
        <w:t>وقال صلى الله عليه وسلم: ((</w:t>
      </w:r>
      <w:r w:rsidRPr="00EB4B7C">
        <w:rPr>
          <w:rFonts w:ascii="Times New Roman" w:hAnsi="Times New Roman" w:hint="cs"/>
          <w:b/>
          <w:bCs/>
          <w:sz w:val="32"/>
          <w:szCs w:val="32"/>
          <w:rtl/>
        </w:rPr>
        <w:t>الحج المبرور ليس له جزاء إلا الجنة</w:t>
      </w:r>
      <w:r>
        <w:rPr>
          <w:rFonts w:ascii="Times New Roman" w:hAnsi="Times New Roman" w:hint="cs"/>
          <w:sz w:val="32"/>
          <w:szCs w:val="32"/>
          <w:rtl/>
        </w:rPr>
        <w:t>))</w:t>
      </w:r>
      <w:r w:rsidRPr="002D17CC">
        <w:rPr>
          <w:rStyle w:val="af0"/>
          <w:rtl/>
        </w:rPr>
        <w:t xml:space="preserve"> </w:t>
      </w:r>
      <w:r w:rsidRPr="00371EBB">
        <w:rPr>
          <w:rStyle w:val="af0"/>
          <w:rtl/>
        </w:rPr>
        <w:t>(</w:t>
      </w:r>
      <w:r>
        <w:rPr>
          <w:rStyle w:val="af0"/>
          <w:rtl/>
        </w:rPr>
        <w:footnoteReference w:id="5"/>
      </w:r>
      <w:r w:rsidRPr="00371EBB">
        <w:rPr>
          <w:rStyle w:val="af0"/>
          <w:rtl/>
        </w:rPr>
        <w:t>)</w:t>
      </w:r>
      <w:r>
        <w:rPr>
          <w:rFonts w:ascii="Times New Roman" w:hAnsi="Times New Roman" w:hint="cs"/>
          <w:sz w:val="32"/>
          <w:szCs w:val="32"/>
          <w:rtl/>
        </w:rPr>
        <w:t xml:space="preserve"> وسُئل رسول الله صلى الله عليه وسلم في حديث آخر: </w:t>
      </w:r>
      <w:r w:rsidRPr="00A36976">
        <w:rPr>
          <w:rFonts w:ascii="Times New Roman" w:hAnsi="Times New Roman"/>
          <w:b/>
          <w:bCs/>
          <w:sz w:val="32"/>
          <w:szCs w:val="32"/>
          <w:rtl/>
        </w:rPr>
        <w:t>ما بر الحج</w:t>
      </w:r>
      <w:r>
        <w:rPr>
          <w:rFonts w:ascii="Times New Roman" w:hAnsi="Times New Roman" w:hint="cs"/>
          <w:sz w:val="32"/>
          <w:szCs w:val="32"/>
          <w:rtl/>
        </w:rPr>
        <w:t>؟</w:t>
      </w:r>
      <w:r w:rsidRPr="003F34F8">
        <w:rPr>
          <w:rFonts w:ascii="Times New Roman" w:hAnsi="Times New Roman"/>
          <w:sz w:val="32"/>
          <w:szCs w:val="32"/>
          <w:rtl/>
        </w:rPr>
        <w:t xml:space="preserve"> قال</w:t>
      </w:r>
      <w:r>
        <w:rPr>
          <w:rFonts w:ascii="Times New Roman" w:hAnsi="Times New Roman" w:hint="cs"/>
          <w:sz w:val="32"/>
          <w:szCs w:val="32"/>
          <w:rtl/>
        </w:rPr>
        <w:t>:</w:t>
      </w:r>
      <w:r w:rsidRPr="003F34F8">
        <w:rPr>
          <w:rFonts w:ascii="Times New Roman" w:hAnsi="Times New Roman"/>
          <w:sz w:val="32"/>
          <w:szCs w:val="32"/>
          <w:rtl/>
        </w:rPr>
        <w:t xml:space="preserve"> </w:t>
      </w:r>
      <w:r>
        <w:rPr>
          <w:rFonts w:ascii="Times New Roman" w:hAnsi="Times New Roman" w:hint="cs"/>
          <w:sz w:val="32"/>
          <w:szCs w:val="32"/>
          <w:rtl/>
        </w:rPr>
        <w:t>((</w:t>
      </w:r>
      <w:r w:rsidRPr="00A36976">
        <w:rPr>
          <w:rFonts w:ascii="Times New Roman" w:hAnsi="Times New Roman"/>
          <w:b/>
          <w:bCs/>
          <w:sz w:val="32"/>
          <w:szCs w:val="32"/>
          <w:rtl/>
        </w:rPr>
        <w:t>إطعام الطعام وطيب الكلام</w:t>
      </w:r>
      <w:r>
        <w:rPr>
          <w:rFonts w:ascii="Times New Roman" w:hAnsi="Times New Roman" w:hint="cs"/>
          <w:sz w:val="32"/>
          <w:szCs w:val="32"/>
          <w:rtl/>
        </w:rPr>
        <w:t>)) رواه أحمد والحاكم وقال: هذا صحيح الإسناد ولم يخرجاه.</w:t>
      </w:r>
    </w:p>
    <w:p w:rsidR="00F57608" w:rsidRPr="00371EBB" w:rsidRDefault="00F57608" w:rsidP="00B745D2">
      <w:pPr>
        <w:jc w:val="lowKashida"/>
        <w:rPr>
          <w:rFonts w:ascii="Times New Roman" w:hAnsi="Times New Roman"/>
          <w:b/>
          <w:bCs/>
          <w:sz w:val="32"/>
          <w:szCs w:val="32"/>
          <w:rtl/>
        </w:rPr>
      </w:pPr>
      <w:r w:rsidRPr="00371EBB">
        <w:rPr>
          <w:rFonts w:ascii="Times New Roman" w:hAnsi="Times New Roman" w:hint="cs"/>
          <w:b/>
          <w:bCs/>
          <w:sz w:val="32"/>
          <w:szCs w:val="32"/>
          <w:rtl/>
        </w:rPr>
        <w:t>فصار إطعام الطعام في الحج من أعظم وجوه البر في الحج.</w:t>
      </w:r>
    </w:p>
    <w:p w:rsidR="00F57608" w:rsidRPr="00D04B2F" w:rsidRDefault="00F57608" w:rsidP="002949FB">
      <w:pPr>
        <w:spacing w:before="160"/>
        <w:jc w:val="lowKashida"/>
        <w:rPr>
          <w:rFonts w:ascii="Traditional Arabic" w:hAnsi="Traditional Arabic"/>
          <w:sz w:val="32"/>
          <w:szCs w:val="32"/>
          <w:rtl/>
        </w:rPr>
      </w:pPr>
      <w:r>
        <w:rPr>
          <w:rFonts w:ascii="Traditional Arabic" w:hAnsi="Traditional Arabic" w:hint="cs"/>
          <w:sz w:val="32"/>
          <w:szCs w:val="32"/>
          <w:rtl/>
        </w:rPr>
        <w:t>وهو كذلك إحياء لعملٍ طيب كانت</w:t>
      </w:r>
      <w:r w:rsidRPr="00D04B2F">
        <w:rPr>
          <w:rFonts w:ascii="Traditional Arabic" w:hAnsi="Traditional Arabic" w:hint="cs"/>
          <w:sz w:val="32"/>
          <w:szCs w:val="32"/>
          <w:rtl/>
        </w:rPr>
        <w:t xml:space="preserve"> </w:t>
      </w:r>
      <w:r>
        <w:rPr>
          <w:rFonts w:ascii="Traditional Arabic" w:hAnsi="Traditional Arabic" w:hint="cs"/>
          <w:sz w:val="32"/>
          <w:szCs w:val="32"/>
          <w:rtl/>
        </w:rPr>
        <w:t>تفعله قريش وأقره</w:t>
      </w:r>
      <w:r w:rsidRPr="00D04B2F">
        <w:rPr>
          <w:rFonts w:ascii="Traditional Arabic" w:hAnsi="Traditional Arabic" w:hint="cs"/>
          <w:sz w:val="32"/>
          <w:szCs w:val="32"/>
          <w:rtl/>
        </w:rPr>
        <w:t xml:space="preserve"> الإسلام، وفي هذه الأيام المباركة</w:t>
      </w:r>
      <w:r>
        <w:rPr>
          <w:rFonts w:ascii="Traditional Arabic" w:hAnsi="Traditional Arabic" w:hint="cs"/>
          <w:sz w:val="32"/>
          <w:szCs w:val="32"/>
          <w:rtl/>
        </w:rPr>
        <w:t>،</w:t>
      </w:r>
      <w:r w:rsidRPr="00D04B2F">
        <w:rPr>
          <w:rFonts w:ascii="Traditional Arabic" w:hAnsi="Traditional Arabic" w:hint="cs"/>
          <w:sz w:val="32"/>
          <w:szCs w:val="32"/>
          <w:rtl/>
        </w:rPr>
        <w:t xml:space="preserve"> وبفضل</w:t>
      </w:r>
      <w:r>
        <w:rPr>
          <w:rFonts w:ascii="Traditional Arabic" w:hAnsi="Traditional Arabic" w:hint="cs"/>
          <w:sz w:val="32"/>
          <w:szCs w:val="32"/>
          <w:rtl/>
        </w:rPr>
        <w:t>ٍ</w:t>
      </w:r>
      <w:r w:rsidRPr="00D04B2F">
        <w:rPr>
          <w:rFonts w:ascii="Traditional Arabic" w:hAnsi="Traditional Arabic" w:hint="cs"/>
          <w:sz w:val="32"/>
          <w:szCs w:val="32"/>
          <w:rtl/>
        </w:rPr>
        <w:t xml:space="preserve"> من الله ومنّه يتنافس كثير من المحسنين في تقديم الطعام والشراب لحجاج بيت الله الحرام</w:t>
      </w:r>
      <w:r w:rsidR="003E4D9D">
        <w:rPr>
          <w:rFonts w:ascii="Traditional Arabic" w:hAnsi="Traditional Arabic" w:hint="cs"/>
          <w:sz w:val="32"/>
          <w:szCs w:val="32"/>
          <w:rtl/>
        </w:rPr>
        <w:t xml:space="preserve">، </w:t>
      </w:r>
      <w:r w:rsidRPr="00D04B2F">
        <w:rPr>
          <w:rFonts w:ascii="Traditional Arabic" w:hAnsi="Traditional Arabic" w:hint="cs"/>
          <w:sz w:val="32"/>
          <w:szCs w:val="32"/>
          <w:rtl/>
        </w:rPr>
        <w:t xml:space="preserve">مما كان الأثر البالغ في توفير الكثير من المتطلبات الغذائية لهم تقربًا إلى الله </w:t>
      </w:r>
      <w:r w:rsidR="00E43958">
        <w:rPr>
          <w:rFonts w:ascii="Traditional Arabic" w:hAnsi="Traditional Arabic" w:hint="cs"/>
          <w:sz w:val="32"/>
          <w:szCs w:val="32"/>
          <w:rtl/>
        </w:rPr>
        <w:t>تعالى،</w:t>
      </w:r>
      <w:r w:rsidR="00E43958" w:rsidRPr="00E43958">
        <w:rPr>
          <w:rFonts w:ascii="Traditional Arabic" w:hAnsi="Traditional Arabic" w:hint="cs"/>
          <w:sz w:val="32"/>
          <w:szCs w:val="32"/>
          <w:rtl/>
        </w:rPr>
        <w:t xml:space="preserve"> </w:t>
      </w:r>
      <w:r w:rsidR="002949FB">
        <w:rPr>
          <w:rFonts w:ascii="Traditional Arabic" w:hAnsi="Traditional Arabic" w:hint="cs"/>
          <w:sz w:val="32"/>
          <w:szCs w:val="32"/>
          <w:rtl/>
        </w:rPr>
        <w:t xml:space="preserve">ولا ننسى إمارة منطقة مكة المكرمة ممثلة في </w:t>
      </w:r>
      <w:r w:rsidR="00E43958">
        <w:rPr>
          <w:rFonts w:ascii="Traditional Arabic" w:hAnsi="Traditional Arabic" w:hint="cs"/>
          <w:sz w:val="32"/>
          <w:szCs w:val="32"/>
          <w:rtl/>
        </w:rPr>
        <w:t>لجنة السقاية والرفادة على التعاون الوثيق بين المعهد والإمارة في تذليل العقبات وتبادل الرؤى والخبرات في ذات المجال.</w:t>
      </w:r>
    </w:p>
    <w:p w:rsidR="003E4D9D" w:rsidRDefault="00F57608" w:rsidP="003E4D9D">
      <w:pPr>
        <w:spacing w:before="160"/>
        <w:jc w:val="lowKashida"/>
        <w:rPr>
          <w:rFonts w:ascii="Traditional Arabic" w:hAnsi="Traditional Arabic"/>
          <w:sz w:val="32"/>
          <w:szCs w:val="32"/>
          <w:rtl/>
        </w:rPr>
      </w:pPr>
      <w:r>
        <w:rPr>
          <w:rFonts w:ascii="Traditional Arabic" w:hAnsi="Traditional Arabic" w:hint="cs"/>
          <w:sz w:val="32"/>
          <w:szCs w:val="32"/>
          <w:rtl/>
        </w:rPr>
        <w:t>و</w:t>
      </w:r>
      <w:r w:rsidRPr="00D04B2F">
        <w:rPr>
          <w:rFonts w:ascii="Traditional Arabic" w:hAnsi="Traditional Arabic" w:hint="cs"/>
          <w:sz w:val="32"/>
          <w:szCs w:val="32"/>
          <w:rtl/>
        </w:rPr>
        <w:t>هذا التقرير يلقي الضوء على هذا العمل بهدف التعرف على إيجابياته وسلبياته وإمكانية تط</w:t>
      </w:r>
      <w:r>
        <w:rPr>
          <w:rFonts w:ascii="Traditional Arabic" w:hAnsi="Traditional Arabic" w:hint="cs"/>
          <w:sz w:val="32"/>
          <w:szCs w:val="32"/>
          <w:rtl/>
        </w:rPr>
        <w:t>ويره ليؤدي الهدف المنشود من ورائ</w:t>
      </w:r>
      <w:r w:rsidRPr="00D04B2F">
        <w:rPr>
          <w:rFonts w:ascii="Traditional Arabic" w:hAnsi="Traditional Arabic" w:hint="cs"/>
          <w:sz w:val="32"/>
          <w:szCs w:val="32"/>
          <w:rtl/>
        </w:rPr>
        <w:t>ه، وذ</w:t>
      </w:r>
      <w:r>
        <w:rPr>
          <w:rFonts w:ascii="Traditional Arabic" w:hAnsi="Traditional Arabic" w:hint="cs"/>
          <w:sz w:val="32"/>
          <w:szCs w:val="32"/>
          <w:rtl/>
        </w:rPr>
        <w:t>لك بوضع بعض التوصيات والمقترحات التي كان أهمها:</w:t>
      </w:r>
    </w:p>
    <w:p w:rsidR="003E4D9D" w:rsidRDefault="003E4D9D" w:rsidP="003E4D9D">
      <w:pPr>
        <w:numPr>
          <w:ilvl w:val="0"/>
          <w:numId w:val="8"/>
        </w:numPr>
        <w:jc w:val="lowKashida"/>
        <w:rPr>
          <w:rFonts w:ascii="Traditional Arabic" w:hAnsi="Traditional Arabic"/>
          <w:sz w:val="32"/>
          <w:szCs w:val="32"/>
        </w:rPr>
      </w:pPr>
      <w:r>
        <w:rPr>
          <w:rFonts w:ascii="Traditional Arabic" w:hAnsi="Traditional Arabic" w:hint="cs"/>
          <w:sz w:val="32"/>
          <w:szCs w:val="32"/>
          <w:rtl/>
        </w:rPr>
        <w:t>عمل برنامج سنوي للتعاون ما بين معهد خادم الحرمين الشريفين مع لجنة السقاية والرفادة لمعرفة وضع الإطعام الخيري في المشاعر المقدسة ومدى التغيير الحاصل في كل عام.</w:t>
      </w:r>
    </w:p>
    <w:p w:rsidR="003E4D9D" w:rsidRDefault="00D5320A" w:rsidP="003E4D9D">
      <w:pPr>
        <w:numPr>
          <w:ilvl w:val="0"/>
          <w:numId w:val="8"/>
        </w:numPr>
        <w:jc w:val="lowKashida"/>
        <w:rPr>
          <w:rFonts w:ascii="Traditional Arabic" w:hAnsi="Traditional Arabic"/>
          <w:sz w:val="32"/>
          <w:szCs w:val="32"/>
        </w:rPr>
      </w:pPr>
      <w:r>
        <w:rPr>
          <w:rFonts w:ascii="Traditional Arabic" w:hAnsi="Traditional Arabic" w:hint="cs"/>
          <w:sz w:val="32"/>
          <w:szCs w:val="32"/>
          <w:rtl/>
        </w:rPr>
        <w:t>التأكيد على وجود</w:t>
      </w:r>
      <w:r w:rsidR="003E4D9D">
        <w:rPr>
          <w:rFonts w:ascii="Traditional Arabic" w:hAnsi="Traditional Arabic" w:hint="cs"/>
          <w:sz w:val="32"/>
          <w:szCs w:val="32"/>
          <w:rtl/>
        </w:rPr>
        <w:t xml:space="preserve"> مقر (كيان) للجنة السقاية والرفادة بالقرب من أماكن التوزيع للإشراف المباشر، ووجود مرجعية قريبة للمشكلات الطارئة.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أن تكون البرادات موزعة بين النساء والرجال لتلافي الاختلاط.</w:t>
      </w:r>
    </w:p>
    <w:p w:rsidR="00F57608" w:rsidRPr="008375EF" w:rsidRDefault="00F57608" w:rsidP="00F57608">
      <w:pPr>
        <w:numPr>
          <w:ilvl w:val="0"/>
          <w:numId w:val="8"/>
        </w:numPr>
        <w:jc w:val="lowKashida"/>
        <w:rPr>
          <w:rFonts w:ascii="Traditional Arabic" w:hAnsi="Traditional Arabic"/>
          <w:sz w:val="28"/>
          <w:szCs w:val="28"/>
        </w:rPr>
      </w:pPr>
      <w:r w:rsidRPr="008375EF">
        <w:rPr>
          <w:rFonts w:ascii="Traditional Arabic" w:hAnsi="Traditional Arabic" w:hint="cs"/>
          <w:sz w:val="28"/>
          <w:szCs w:val="28"/>
          <w:rtl/>
        </w:rPr>
        <w:t>التوزيع الشامل في أنحاء المشاعر حتى لا يتكدس الحجاج في منطقة، وتظل مناطق أخرى دون خدمات.</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توفير حاويات للنفايات بعدد كافٍ.</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منع التوزيع العشوائي الذي لا يندرج تحت إشراف لجنة (السقاية والرفادة).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تدريب العاملين والقائمين على توزيع الطعام على حسن المعاملة.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التأكيد على اتباع المعايير والضوابط العامة للإطعام الخيري الصادرة عن لجنة (السقاية والرفادة).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وجوب حفظ كرامة الحاج وعدم إهدارها بالتوزيع المنظّم المنضبط.</w:t>
      </w:r>
    </w:p>
    <w:p w:rsidR="00B745D2" w:rsidRDefault="00B745D2"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عمل دراسة موسعة عن الإطعام الخيري تأخذ في اعتبارها الجوانب الشرعية والاجتماعية والاقتصادية والصحية والبدنية ونحوها.</w:t>
      </w:r>
    </w:p>
    <w:p w:rsidR="00F57608" w:rsidRDefault="00F57608" w:rsidP="00F57608">
      <w:pPr>
        <w:spacing w:before="160"/>
        <w:jc w:val="lowKashida"/>
        <w:rPr>
          <w:rFonts w:ascii="Traditional Arabic" w:hAnsi="Traditional Arabic"/>
          <w:sz w:val="32"/>
          <w:szCs w:val="32"/>
          <w:rtl/>
        </w:rPr>
      </w:pPr>
      <w:r>
        <w:rPr>
          <w:rFonts w:ascii="Traditional Arabic" w:hAnsi="Traditional Arabic" w:hint="cs"/>
          <w:sz w:val="32"/>
          <w:szCs w:val="32"/>
          <w:rtl/>
        </w:rPr>
        <w:t>هذه هي خلاصة هذه الدراسة لهذا العام 1429هـ، وفيما يلي التفاصيل:</w:t>
      </w:r>
    </w:p>
    <w:p w:rsidR="00F57608" w:rsidRPr="000B463A" w:rsidRDefault="00F57608" w:rsidP="00F57608">
      <w:pPr>
        <w:ind w:left="454" w:firstLine="0"/>
        <w:jc w:val="lowKashida"/>
        <w:rPr>
          <w:rFonts w:ascii="Traditional Arabic" w:hAnsi="Traditional Arabic"/>
          <w:b/>
          <w:bCs/>
          <w:rtl/>
        </w:rPr>
      </w:pPr>
      <w:r>
        <w:rPr>
          <w:rFonts w:ascii="Symbol" w:hAnsi="Symbol"/>
          <w:bCs/>
          <w:highlight w:val="lightGray"/>
        </w:rPr>
        <w:br w:type="page"/>
      </w:r>
      <w:r w:rsidRPr="000B463A">
        <w:rPr>
          <w:rFonts w:ascii="Traditional Arabic" w:hAnsi="Traditional Arabic" w:hint="cs"/>
          <w:b/>
          <w:bCs/>
          <w:rtl/>
        </w:rPr>
        <w:lastRenderedPageBreak/>
        <w:t>أهداف الدراسة:</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التعرف على أماكن توزيع المبرات والبرادات وكفايتها في المشاعر المقدسة (عرفات- مزدلفة- منى).</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التعرف على آلية توزيع الطعام ومدى المحافظة على كرامة الحاج.</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التعرف على مدى التزام المبرات والبرادات لمتطلبات الصحة وسلامة الحاج.</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التعرف على مدى الالتزام بالمعايير والضوابط العامة للإطعام الخيري.</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التعرف على الإيجابيات والسلبيات لهذا الإطعام الخيري.</w:t>
      </w:r>
    </w:p>
    <w:p w:rsidR="00F57608"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وضع بعض التوصيات والمقترحات لتطويره ورفع كفاءته.</w:t>
      </w:r>
    </w:p>
    <w:p w:rsidR="00F57608" w:rsidRPr="00D04B2F" w:rsidRDefault="00F57608" w:rsidP="00F57608">
      <w:pPr>
        <w:ind w:left="397" w:firstLine="0"/>
        <w:jc w:val="lowKashida"/>
        <w:rPr>
          <w:rFonts w:ascii="Traditional Arabic" w:hAnsi="Traditional Arabic"/>
          <w:sz w:val="32"/>
          <w:szCs w:val="32"/>
        </w:rPr>
      </w:pPr>
    </w:p>
    <w:p w:rsidR="00F57608" w:rsidRPr="000B463A" w:rsidRDefault="00F57608" w:rsidP="00F57608">
      <w:pPr>
        <w:numPr>
          <w:ilvl w:val="0"/>
          <w:numId w:val="8"/>
        </w:numPr>
        <w:jc w:val="lowKashida"/>
        <w:rPr>
          <w:rFonts w:ascii="Traditional Arabic" w:hAnsi="Traditional Arabic"/>
          <w:b/>
          <w:bCs/>
          <w:rtl/>
        </w:rPr>
      </w:pPr>
      <w:r w:rsidRPr="000B463A">
        <w:rPr>
          <w:rFonts w:ascii="Traditional Arabic" w:hAnsi="Traditional Arabic" w:hint="cs"/>
          <w:b/>
          <w:bCs/>
          <w:rtl/>
        </w:rPr>
        <w:t>منهجية التقرير:</w:t>
      </w:r>
    </w:p>
    <w:p w:rsidR="00F57608" w:rsidRPr="00D04B2F" w:rsidRDefault="00F57608" w:rsidP="00F57608">
      <w:pPr>
        <w:jc w:val="lowKashida"/>
        <w:rPr>
          <w:rFonts w:ascii="Traditional Arabic" w:hAnsi="Traditional Arabic"/>
          <w:sz w:val="32"/>
          <w:szCs w:val="32"/>
          <w:rtl/>
        </w:rPr>
      </w:pPr>
      <w:r w:rsidRPr="00D04B2F">
        <w:rPr>
          <w:rFonts w:ascii="Traditional Arabic" w:hAnsi="Traditional Arabic" w:hint="cs"/>
          <w:sz w:val="32"/>
          <w:szCs w:val="32"/>
          <w:rtl/>
        </w:rPr>
        <w:t>لمعرفة أماكن المبرات والبرادات والمطابخ بالمشاعر المقدسة والتعرف على كفايتها وكفاءتها وتحديد الإيجابيات والسلبيات لعملية توزيع الإطعام الخيري ولتحقيق أهداف الدراسة فقد تم الآتي:</w:t>
      </w:r>
    </w:p>
    <w:p w:rsidR="00F57608" w:rsidRPr="00D04B2F" w:rsidRDefault="00F57608" w:rsidP="00F57608">
      <w:pPr>
        <w:numPr>
          <w:ilvl w:val="0"/>
          <w:numId w:val="10"/>
        </w:numPr>
        <w:jc w:val="lowKashida"/>
        <w:rPr>
          <w:rFonts w:ascii="Traditional Arabic" w:hAnsi="Traditional Arabic"/>
          <w:sz w:val="32"/>
          <w:szCs w:val="32"/>
          <w:rtl/>
        </w:rPr>
      </w:pPr>
      <w:r w:rsidRPr="00D04B2F">
        <w:rPr>
          <w:rFonts w:ascii="Traditional Arabic" w:hAnsi="Traditional Arabic" w:hint="cs"/>
          <w:sz w:val="32"/>
          <w:szCs w:val="32"/>
          <w:rtl/>
        </w:rPr>
        <w:t>حصر أعداد المبرات والبرادات والمطابخ وأماكن تواجدها في المشاعر المقدسة والجهات الخيرية المشاركة فيها، وذلك بالحصول على خرائط من لجنة السقاية والرفادة.</w:t>
      </w:r>
    </w:p>
    <w:p w:rsidR="00F57608" w:rsidRPr="00D04B2F" w:rsidRDefault="00F57608" w:rsidP="00F57608">
      <w:pPr>
        <w:numPr>
          <w:ilvl w:val="0"/>
          <w:numId w:val="10"/>
        </w:numPr>
        <w:jc w:val="lowKashida"/>
        <w:rPr>
          <w:rFonts w:ascii="Traditional Arabic" w:hAnsi="Traditional Arabic"/>
          <w:sz w:val="32"/>
          <w:szCs w:val="32"/>
        </w:rPr>
      </w:pPr>
      <w:r w:rsidRPr="00D04B2F">
        <w:rPr>
          <w:rFonts w:ascii="Traditional Arabic" w:hAnsi="Traditional Arabic" w:hint="cs"/>
          <w:sz w:val="32"/>
          <w:szCs w:val="32"/>
          <w:rtl/>
        </w:rPr>
        <w:t>توزيع مجموعة من الاستبيانات في المشاعر المقدسة:</w:t>
      </w:r>
    </w:p>
    <w:p w:rsidR="00F57608" w:rsidRPr="00D04B2F" w:rsidRDefault="00F57608" w:rsidP="00F57608">
      <w:pPr>
        <w:numPr>
          <w:ilvl w:val="0"/>
          <w:numId w:val="8"/>
        </w:numPr>
        <w:jc w:val="lowKashida"/>
        <w:rPr>
          <w:rFonts w:ascii="Traditional Arabic" w:hAnsi="Traditional Arabic"/>
          <w:sz w:val="32"/>
          <w:szCs w:val="32"/>
          <w:rtl/>
        </w:rPr>
      </w:pPr>
      <w:r w:rsidRPr="00D04B2F">
        <w:rPr>
          <w:rFonts w:ascii="Traditional Arabic" w:hAnsi="Traditional Arabic" w:hint="cs"/>
          <w:sz w:val="32"/>
          <w:szCs w:val="32"/>
          <w:rtl/>
        </w:rPr>
        <w:t>استبيانات لتقويم الوجبات الخيرية من وجهة نظر المستفيدين.</w:t>
      </w:r>
    </w:p>
    <w:p w:rsidR="00F57608" w:rsidRDefault="00F57608" w:rsidP="00F57608">
      <w:pPr>
        <w:numPr>
          <w:ilvl w:val="0"/>
          <w:numId w:val="8"/>
        </w:numPr>
        <w:jc w:val="lowKashida"/>
        <w:rPr>
          <w:rFonts w:ascii="Traditional Arabic" w:hAnsi="Traditional Arabic"/>
          <w:sz w:val="32"/>
          <w:szCs w:val="32"/>
        </w:rPr>
      </w:pPr>
      <w:r w:rsidRPr="00D04B2F">
        <w:rPr>
          <w:rFonts w:ascii="Traditional Arabic" w:hAnsi="Traditional Arabic" w:hint="cs"/>
          <w:sz w:val="32"/>
          <w:szCs w:val="32"/>
          <w:rtl/>
        </w:rPr>
        <w:t xml:space="preserve">استبيانات للتعرف على كيفية توزيع الجهات الخيرية </w:t>
      </w:r>
      <w:r>
        <w:rPr>
          <w:rFonts w:ascii="Traditional Arabic" w:hAnsi="Traditional Arabic" w:hint="cs"/>
          <w:sz w:val="32"/>
          <w:szCs w:val="32"/>
          <w:rtl/>
        </w:rPr>
        <w:t>للطعام ومدى أخذها في الاعتبار كرامة الحاج.</w:t>
      </w:r>
    </w:p>
    <w:p w:rsidR="00F57608" w:rsidRDefault="00F57608" w:rsidP="00F57608">
      <w:pPr>
        <w:numPr>
          <w:ilvl w:val="0"/>
          <w:numId w:val="10"/>
        </w:numPr>
        <w:jc w:val="lowKashida"/>
        <w:rPr>
          <w:rFonts w:ascii="Traditional Arabic" w:hAnsi="Traditional Arabic"/>
          <w:sz w:val="32"/>
          <w:szCs w:val="32"/>
          <w:rtl/>
        </w:rPr>
      </w:pPr>
      <w:r>
        <w:rPr>
          <w:rFonts w:ascii="Traditional Arabic" w:hAnsi="Traditional Arabic" w:hint="cs"/>
          <w:sz w:val="32"/>
          <w:szCs w:val="32"/>
          <w:rtl/>
        </w:rPr>
        <w:t>تصوير المواقع المختلفة للإطعام الخيري.</w:t>
      </w:r>
    </w:p>
    <w:p w:rsidR="00F57608" w:rsidRDefault="00F57608" w:rsidP="00F57608">
      <w:pPr>
        <w:spacing w:before="160"/>
        <w:ind w:left="113" w:firstLine="0"/>
        <w:jc w:val="lowKashida"/>
        <w:rPr>
          <w:rFonts w:ascii="Traditional Arabic" w:hAnsi="Traditional Arabic"/>
          <w:b/>
          <w:bCs/>
          <w:sz w:val="32"/>
          <w:szCs w:val="32"/>
          <w:rtl/>
        </w:rPr>
      </w:pPr>
    </w:p>
    <w:p w:rsidR="00F57608" w:rsidRPr="000B463A" w:rsidRDefault="00F57608" w:rsidP="00F57608">
      <w:pPr>
        <w:ind w:left="113" w:firstLine="0"/>
        <w:jc w:val="lowKashida"/>
        <w:rPr>
          <w:rFonts w:ascii="Traditional Arabic" w:hAnsi="Traditional Arabic"/>
          <w:b/>
          <w:bCs/>
          <w:rtl/>
        </w:rPr>
      </w:pPr>
      <w:r w:rsidRPr="000B463A">
        <w:rPr>
          <w:rFonts w:ascii="Traditional Arabic" w:hAnsi="Traditional Arabic" w:hint="cs"/>
          <w:b/>
          <w:bCs/>
          <w:rtl/>
        </w:rPr>
        <w:t>حدود الدراسة:</w:t>
      </w:r>
    </w:p>
    <w:p w:rsidR="00F57608" w:rsidRPr="00D04B2F" w:rsidRDefault="00F57608" w:rsidP="00F57608">
      <w:pPr>
        <w:numPr>
          <w:ilvl w:val="0"/>
          <w:numId w:val="9"/>
        </w:numPr>
        <w:jc w:val="lowKashida"/>
        <w:rPr>
          <w:rFonts w:ascii="Traditional Arabic" w:hAnsi="Traditional Arabic"/>
          <w:sz w:val="32"/>
          <w:szCs w:val="32"/>
          <w:rtl/>
        </w:rPr>
      </w:pPr>
      <w:r w:rsidRPr="00D04B2F">
        <w:rPr>
          <w:rFonts w:ascii="Traditional Arabic" w:hAnsi="Traditional Arabic" w:hint="cs"/>
          <w:sz w:val="32"/>
          <w:szCs w:val="32"/>
          <w:rtl/>
        </w:rPr>
        <w:t>تشمل الدراسة المشاعر المقدسة (عرفات ومزدلفة ومنى)</w:t>
      </w:r>
      <w:r w:rsidRPr="006D712D">
        <w:rPr>
          <w:rFonts w:ascii="Traditional Arabic" w:hAnsi="Traditional Arabic" w:hint="cs"/>
          <w:sz w:val="32"/>
          <w:szCs w:val="32"/>
          <w:rtl/>
        </w:rPr>
        <w:t xml:space="preserve"> منطقة منى تشمل: محبس الجن ومنى، والتوزيع التابع للجنة السقاية والرفادة وغيرها.</w:t>
      </w:r>
    </w:p>
    <w:p w:rsidR="00F57608"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محاولة تغطية الحجاج المستفيدين من الإطعام الخيري بمختلف جنسياتهم وأجناسهم.</w:t>
      </w:r>
    </w:p>
    <w:p w:rsidR="00F57608" w:rsidRPr="00D04B2F" w:rsidRDefault="00F57608" w:rsidP="00F57608">
      <w:pPr>
        <w:jc w:val="lowKashida"/>
        <w:rPr>
          <w:rFonts w:ascii="Traditional Arabic" w:hAnsi="Traditional Arabic"/>
          <w:sz w:val="32"/>
          <w:szCs w:val="32"/>
        </w:rPr>
      </w:pPr>
    </w:p>
    <w:p w:rsidR="00F57608" w:rsidRPr="000B463A" w:rsidRDefault="00F57608" w:rsidP="00F57608">
      <w:pPr>
        <w:ind w:left="113" w:firstLine="0"/>
        <w:jc w:val="lowKashida"/>
        <w:rPr>
          <w:rFonts w:ascii="Traditional Arabic" w:hAnsi="Traditional Arabic"/>
          <w:b/>
          <w:bCs/>
          <w:rtl/>
        </w:rPr>
      </w:pPr>
      <w:r w:rsidRPr="000B463A">
        <w:rPr>
          <w:rFonts w:ascii="Traditional Arabic" w:hAnsi="Traditional Arabic" w:hint="cs"/>
          <w:b/>
          <w:bCs/>
          <w:rtl/>
        </w:rPr>
        <w:t>موعد الدراسة:</w:t>
      </w:r>
    </w:p>
    <w:p w:rsidR="00F57608"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تم تطبيق الدراسة ميدانيا خلال يوم عرف</w:t>
      </w:r>
      <w:r>
        <w:rPr>
          <w:rFonts w:ascii="Traditional Arabic" w:hAnsi="Traditional Arabic" w:hint="cs"/>
          <w:sz w:val="32"/>
          <w:szCs w:val="32"/>
          <w:rtl/>
        </w:rPr>
        <w:t>ة</w:t>
      </w:r>
      <w:r w:rsidRPr="00D04B2F">
        <w:rPr>
          <w:rFonts w:ascii="Traditional Arabic" w:hAnsi="Traditional Arabic" w:hint="cs"/>
          <w:sz w:val="32"/>
          <w:szCs w:val="32"/>
          <w:rtl/>
        </w:rPr>
        <w:t xml:space="preserve"> ومن مشعر مزدلفة وأيام التشريق </w:t>
      </w:r>
      <w:r>
        <w:rPr>
          <w:rFonts w:ascii="Traditional Arabic" w:hAnsi="Traditional Arabic" w:hint="cs"/>
          <w:sz w:val="32"/>
          <w:szCs w:val="32"/>
          <w:rtl/>
        </w:rPr>
        <w:t xml:space="preserve">الثلاثة </w:t>
      </w:r>
      <w:r w:rsidRPr="00D04B2F">
        <w:rPr>
          <w:rFonts w:ascii="Traditional Arabic" w:hAnsi="Traditional Arabic" w:hint="cs"/>
          <w:sz w:val="32"/>
          <w:szCs w:val="32"/>
          <w:rtl/>
        </w:rPr>
        <w:t>بمنى.</w:t>
      </w:r>
    </w:p>
    <w:p w:rsidR="00F57608" w:rsidRDefault="00F57608" w:rsidP="00F57608">
      <w:pPr>
        <w:ind w:left="397" w:firstLine="0"/>
        <w:jc w:val="lowKashida"/>
        <w:rPr>
          <w:rFonts w:ascii="Traditional Arabic" w:hAnsi="Traditional Arabic"/>
          <w:sz w:val="32"/>
          <w:szCs w:val="32"/>
          <w:rtl/>
        </w:rPr>
      </w:pPr>
    </w:p>
    <w:p w:rsidR="00F57608" w:rsidRPr="000B463A" w:rsidRDefault="00F57608" w:rsidP="00F57608">
      <w:pPr>
        <w:ind w:left="113" w:firstLine="0"/>
        <w:jc w:val="lowKashida"/>
        <w:rPr>
          <w:rFonts w:ascii="Traditional Arabic" w:hAnsi="Traditional Arabic"/>
          <w:b/>
          <w:bCs/>
          <w:rtl/>
        </w:rPr>
      </w:pPr>
      <w:r w:rsidRPr="000B463A">
        <w:rPr>
          <w:rFonts w:ascii="Traditional Arabic" w:hAnsi="Traditional Arabic" w:hint="cs"/>
          <w:b/>
          <w:bCs/>
          <w:rtl/>
        </w:rPr>
        <w:t>المشاركون بالدراسة:</w:t>
      </w:r>
    </w:p>
    <w:p w:rsidR="00F57608" w:rsidRPr="000B463A" w:rsidRDefault="00F57608" w:rsidP="00F57608">
      <w:pPr>
        <w:ind w:left="397" w:firstLine="0"/>
        <w:jc w:val="lowKashida"/>
        <w:rPr>
          <w:rFonts w:ascii="Traditional Arabic" w:hAnsi="Traditional Arabic"/>
          <w:b/>
          <w:bCs/>
          <w:sz w:val="32"/>
          <w:szCs w:val="32"/>
          <w:rtl/>
        </w:rPr>
      </w:pPr>
      <w:r w:rsidRPr="000B463A">
        <w:rPr>
          <w:rFonts w:ascii="Traditional Arabic" w:hAnsi="Traditional Arabic" w:hint="cs"/>
          <w:b/>
          <w:bCs/>
          <w:sz w:val="32"/>
          <w:szCs w:val="32"/>
          <w:rtl/>
        </w:rPr>
        <w:t>1- د/باسم عمر قاضي</w:t>
      </w:r>
      <w:r w:rsidRPr="000B463A">
        <w:rPr>
          <w:rFonts w:ascii="Traditional Arabic" w:hAnsi="Traditional Arabic" w:hint="cs"/>
          <w:b/>
          <w:bCs/>
          <w:sz w:val="32"/>
          <w:szCs w:val="32"/>
          <w:rtl/>
        </w:rPr>
        <w:tab/>
      </w:r>
      <w:r w:rsidRPr="000B463A">
        <w:rPr>
          <w:rFonts w:ascii="Traditional Arabic" w:hAnsi="Traditional Arabic" w:hint="cs"/>
          <w:b/>
          <w:bCs/>
          <w:sz w:val="32"/>
          <w:szCs w:val="32"/>
          <w:rtl/>
        </w:rPr>
        <w:tab/>
        <w:t>الباحث الرئيس.</w:t>
      </w:r>
    </w:p>
    <w:p w:rsidR="00F57608" w:rsidRPr="000B463A" w:rsidRDefault="00F57608" w:rsidP="00F57608">
      <w:pPr>
        <w:ind w:left="397" w:firstLine="0"/>
        <w:jc w:val="lowKashida"/>
        <w:rPr>
          <w:rFonts w:ascii="Traditional Arabic" w:hAnsi="Traditional Arabic"/>
          <w:b/>
          <w:bCs/>
          <w:sz w:val="32"/>
          <w:szCs w:val="32"/>
          <w:rtl/>
        </w:rPr>
      </w:pPr>
      <w:r w:rsidRPr="000B463A">
        <w:rPr>
          <w:rFonts w:ascii="Traditional Arabic" w:hAnsi="Traditional Arabic" w:hint="cs"/>
          <w:b/>
          <w:bCs/>
          <w:sz w:val="32"/>
          <w:szCs w:val="32"/>
          <w:rtl/>
        </w:rPr>
        <w:t>2- د/ عمر علي المروعي</w:t>
      </w:r>
      <w:r w:rsidRPr="000B463A">
        <w:rPr>
          <w:rFonts w:ascii="Traditional Arabic" w:hAnsi="Traditional Arabic" w:hint="cs"/>
          <w:b/>
          <w:bCs/>
          <w:sz w:val="32"/>
          <w:szCs w:val="32"/>
          <w:rtl/>
        </w:rPr>
        <w:tab/>
      </w:r>
      <w:r w:rsidRPr="000B463A">
        <w:rPr>
          <w:rFonts w:ascii="Traditional Arabic" w:hAnsi="Traditional Arabic" w:hint="cs"/>
          <w:b/>
          <w:bCs/>
          <w:sz w:val="32"/>
          <w:szCs w:val="32"/>
          <w:rtl/>
        </w:rPr>
        <w:tab/>
        <w:t>باحث مشارك.</w:t>
      </w:r>
    </w:p>
    <w:p w:rsidR="00F57608" w:rsidRPr="000B463A" w:rsidRDefault="00F57608" w:rsidP="00F57608">
      <w:pPr>
        <w:ind w:left="397" w:firstLine="0"/>
        <w:jc w:val="lowKashida"/>
        <w:rPr>
          <w:rFonts w:ascii="Traditional Arabic" w:hAnsi="Traditional Arabic"/>
          <w:b/>
          <w:bCs/>
          <w:sz w:val="32"/>
          <w:szCs w:val="32"/>
          <w:rtl/>
        </w:rPr>
      </w:pPr>
      <w:r w:rsidRPr="000B463A">
        <w:rPr>
          <w:rFonts w:ascii="Traditional Arabic" w:hAnsi="Traditional Arabic" w:hint="cs"/>
          <w:b/>
          <w:bCs/>
          <w:sz w:val="32"/>
          <w:szCs w:val="32"/>
          <w:rtl/>
        </w:rPr>
        <w:t>3- أ.د/ عبدالحميد أحمد البس</w:t>
      </w:r>
      <w:r w:rsidRPr="000B463A">
        <w:rPr>
          <w:rFonts w:ascii="Traditional Arabic" w:hAnsi="Traditional Arabic" w:hint="cs"/>
          <w:b/>
          <w:bCs/>
          <w:sz w:val="32"/>
          <w:szCs w:val="32"/>
          <w:rtl/>
        </w:rPr>
        <w:tab/>
        <w:t>باحث مشارك.</w:t>
      </w:r>
    </w:p>
    <w:p w:rsidR="00F57608"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4- عدد 15 (خمسة عشر طالبًا) لتوزيع الاستبيانات وأعمال التصوير.</w:t>
      </w:r>
    </w:p>
    <w:p w:rsidR="00F57608" w:rsidRPr="00D04B2F" w:rsidRDefault="00F57608" w:rsidP="00F57608">
      <w:pPr>
        <w:spacing w:before="160"/>
        <w:ind w:left="397" w:firstLine="0"/>
        <w:jc w:val="lowKashida"/>
        <w:rPr>
          <w:rFonts w:ascii="Traditional Arabic" w:hAnsi="Traditional Arabic"/>
          <w:sz w:val="32"/>
          <w:szCs w:val="32"/>
          <w:rtl/>
        </w:rPr>
      </w:pPr>
    </w:p>
    <w:p w:rsidR="00F57608" w:rsidRPr="000B463A" w:rsidRDefault="00F57608" w:rsidP="00F57608">
      <w:pPr>
        <w:ind w:left="397" w:firstLine="0"/>
        <w:jc w:val="lowKashida"/>
        <w:rPr>
          <w:rFonts w:ascii="Traditional Arabic" w:hAnsi="Traditional Arabic"/>
          <w:b/>
          <w:bCs/>
          <w:rtl/>
        </w:rPr>
      </w:pPr>
      <w:r w:rsidRPr="000B463A">
        <w:rPr>
          <w:rFonts w:ascii="Traditional Arabic" w:hAnsi="Traditional Arabic" w:hint="cs"/>
          <w:b/>
          <w:bCs/>
          <w:rtl/>
        </w:rPr>
        <w:t>خطوات الدراسة:</w:t>
      </w:r>
    </w:p>
    <w:p w:rsidR="00F57608" w:rsidRPr="00D04B2F" w:rsidRDefault="00F57608" w:rsidP="003C5335">
      <w:pPr>
        <w:numPr>
          <w:ilvl w:val="0"/>
          <w:numId w:val="11"/>
        </w:numPr>
        <w:jc w:val="lowKashida"/>
        <w:rPr>
          <w:rFonts w:ascii="Traditional Arabic" w:hAnsi="Traditional Arabic"/>
          <w:sz w:val="32"/>
          <w:szCs w:val="32"/>
          <w:rtl/>
        </w:rPr>
      </w:pPr>
      <w:r w:rsidRPr="00D04B2F">
        <w:rPr>
          <w:rFonts w:ascii="Traditional Arabic" w:hAnsi="Traditional Arabic" w:hint="cs"/>
          <w:sz w:val="32"/>
          <w:szCs w:val="32"/>
          <w:rtl/>
        </w:rPr>
        <w:t>تم توزيع عدد 1214 استبيان بالمشاعر المقدسة،</w:t>
      </w:r>
      <w:r w:rsidR="003C5335">
        <w:rPr>
          <w:rFonts w:ascii="Traditional Arabic" w:hAnsi="Traditional Arabic" w:hint="cs"/>
          <w:sz w:val="32"/>
          <w:szCs w:val="32"/>
          <w:rtl/>
        </w:rPr>
        <w:t xml:space="preserve"> و</w:t>
      </w:r>
      <w:r w:rsidRPr="00D04B2F">
        <w:rPr>
          <w:rFonts w:ascii="Traditional Arabic" w:hAnsi="Traditional Arabic" w:hint="cs"/>
          <w:sz w:val="32"/>
          <w:szCs w:val="32"/>
          <w:rtl/>
        </w:rPr>
        <w:t>كان توزيعها كالآتي:</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 مشعر عرفات</w:t>
      </w:r>
      <w:r w:rsidRPr="00D04B2F">
        <w:rPr>
          <w:rFonts w:ascii="Traditional Arabic" w:hAnsi="Traditional Arabic" w:hint="cs"/>
          <w:sz w:val="32"/>
          <w:szCs w:val="32"/>
          <w:rtl/>
        </w:rPr>
        <w:tab/>
        <w:t>249 استبيان</w:t>
      </w:r>
      <w:r>
        <w:rPr>
          <w:rFonts w:ascii="Traditional Arabic" w:hAnsi="Traditional Arabic" w:hint="cs"/>
          <w:sz w:val="32"/>
          <w:szCs w:val="32"/>
          <w:rtl/>
        </w:rPr>
        <w:t>ًا</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 مشعر مزدلفة</w:t>
      </w:r>
      <w:r w:rsidRPr="00D04B2F">
        <w:rPr>
          <w:rFonts w:ascii="Traditional Arabic" w:hAnsi="Traditional Arabic" w:hint="cs"/>
          <w:sz w:val="32"/>
          <w:szCs w:val="32"/>
          <w:rtl/>
        </w:rPr>
        <w:tab/>
        <w:t>178 استبيان</w:t>
      </w:r>
      <w:r>
        <w:rPr>
          <w:rFonts w:ascii="Traditional Arabic" w:hAnsi="Traditional Arabic" w:hint="cs"/>
          <w:sz w:val="32"/>
          <w:szCs w:val="32"/>
          <w:rtl/>
        </w:rPr>
        <w:t>ًا</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 مشعر منى</w:t>
      </w:r>
      <w:r>
        <w:rPr>
          <w:rFonts w:ascii="Traditional Arabic" w:hAnsi="Traditional Arabic" w:hint="cs"/>
          <w:sz w:val="32"/>
          <w:szCs w:val="32"/>
          <w:rtl/>
        </w:rPr>
        <w:tab/>
      </w:r>
      <w:r w:rsidRPr="00D04B2F">
        <w:rPr>
          <w:rFonts w:ascii="Traditional Arabic" w:hAnsi="Traditional Arabic" w:hint="cs"/>
          <w:sz w:val="32"/>
          <w:szCs w:val="32"/>
          <w:rtl/>
        </w:rPr>
        <w:tab/>
        <w:t>787 استبيان</w:t>
      </w:r>
      <w:r>
        <w:rPr>
          <w:rFonts w:ascii="Traditional Arabic" w:hAnsi="Traditional Arabic" w:hint="cs"/>
          <w:sz w:val="32"/>
          <w:szCs w:val="32"/>
          <w:rtl/>
        </w:rPr>
        <w:t>ًا</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2- تم التقاط أكثر من 2000 صورة لإظهار طبيعة العمل وطرق التوزيع والخدمات المقدمة في المبرات، إضافة لحوالي ساعة كاملة تصوير (فيديو).</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3- تم جمع المعلومات اللازمة من خلال الاستبيانات التي تم توزيعها.</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4- إدخال البيانات وتحليلها.</w:t>
      </w:r>
    </w:p>
    <w:p w:rsidR="00F57608" w:rsidRPr="00D04B2F"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5- رصد الملاحظات المتعلقة بموضوع الدراسة.</w:t>
      </w:r>
    </w:p>
    <w:p w:rsidR="00F57608"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6- إجراء بعض</w:t>
      </w:r>
      <w:r>
        <w:rPr>
          <w:rFonts w:ascii="Traditional Arabic" w:hAnsi="Traditional Arabic" w:hint="cs"/>
          <w:sz w:val="32"/>
          <w:szCs w:val="32"/>
          <w:rtl/>
        </w:rPr>
        <w:t xml:space="preserve"> اللقاءات مع الجهات ذات العلاقة (السقاية والرفادة).</w:t>
      </w:r>
    </w:p>
    <w:p w:rsidR="00F57608" w:rsidRPr="00D04B2F" w:rsidRDefault="00F57608" w:rsidP="00F57608">
      <w:pPr>
        <w:spacing w:before="160"/>
        <w:ind w:left="397" w:firstLine="0"/>
        <w:jc w:val="lowKashida"/>
        <w:rPr>
          <w:rFonts w:ascii="Traditional Arabic" w:hAnsi="Traditional Arabic"/>
          <w:sz w:val="32"/>
          <w:szCs w:val="32"/>
          <w:rtl/>
        </w:rPr>
      </w:pPr>
    </w:p>
    <w:p w:rsidR="00F57608" w:rsidRPr="000B463A" w:rsidRDefault="00F57608" w:rsidP="00F57608">
      <w:pPr>
        <w:spacing w:before="160"/>
        <w:ind w:left="397" w:firstLine="0"/>
        <w:jc w:val="lowKashida"/>
        <w:rPr>
          <w:rFonts w:ascii="Traditional Arabic" w:hAnsi="Traditional Arabic"/>
          <w:b/>
          <w:bCs/>
          <w:rtl/>
        </w:rPr>
      </w:pPr>
      <w:r w:rsidRPr="000B463A">
        <w:rPr>
          <w:rFonts w:ascii="Traditional Arabic" w:hAnsi="Traditional Arabic" w:hint="cs"/>
          <w:b/>
          <w:bCs/>
          <w:rtl/>
        </w:rPr>
        <w:t>دراسة سابقة:</w:t>
      </w:r>
    </w:p>
    <w:p w:rsidR="00F57608" w:rsidRPr="00D04B2F" w:rsidRDefault="00F57608" w:rsidP="00F57608">
      <w:pPr>
        <w:spacing w:before="160"/>
        <w:ind w:left="397" w:firstLine="0"/>
        <w:jc w:val="lowKashida"/>
        <w:rPr>
          <w:rFonts w:ascii="Traditional Arabic" w:hAnsi="Traditional Arabic"/>
          <w:sz w:val="32"/>
          <w:szCs w:val="32"/>
          <w:rtl/>
        </w:rPr>
      </w:pPr>
      <w:r w:rsidRPr="00D04B2F">
        <w:rPr>
          <w:rFonts w:ascii="Traditional Arabic" w:hAnsi="Traditional Arabic" w:hint="cs"/>
          <w:sz w:val="32"/>
          <w:szCs w:val="32"/>
          <w:rtl/>
        </w:rPr>
        <w:t>للتعرف على بعض الإيجابيات والسلبيات في عملية توزيع الإطعام الخيري في الأعوام الماضية فقد أظهر</w:t>
      </w:r>
      <w:r>
        <w:rPr>
          <w:rFonts w:ascii="Traditional Arabic" w:hAnsi="Traditional Arabic" w:hint="cs"/>
          <w:sz w:val="32"/>
          <w:szCs w:val="32"/>
          <w:rtl/>
        </w:rPr>
        <w:t xml:space="preserve"> تقرير سابق أعده </w:t>
      </w:r>
      <w:r w:rsidRPr="00D04B2F">
        <w:rPr>
          <w:rFonts w:ascii="Traditional Arabic" w:hAnsi="Traditional Arabic" w:hint="cs"/>
          <w:sz w:val="32"/>
          <w:szCs w:val="32"/>
          <w:rtl/>
        </w:rPr>
        <w:t xml:space="preserve">معهد خادم الحرمين الشريفين </w:t>
      </w:r>
      <w:r>
        <w:rPr>
          <w:rFonts w:ascii="Traditional Arabic" w:hAnsi="Traditional Arabic" w:hint="cs"/>
          <w:sz w:val="32"/>
          <w:szCs w:val="32"/>
          <w:rtl/>
        </w:rPr>
        <w:t xml:space="preserve">في </w:t>
      </w:r>
      <w:r w:rsidRPr="00D04B2F">
        <w:rPr>
          <w:rFonts w:ascii="Traditional Arabic" w:hAnsi="Traditional Arabic" w:hint="cs"/>
          <w:sz w:val="32"/>
          <w:szCs w:val="32"/>
          <w:rtl/>
        </w:rPr>
        <w:t xml:space="preserve">عام 1421هـ </w:t>
      </w:r>
      <w:r>
        <w:rPr>
          <w:rFonts w:ascii="Traditional Arabic" w:hAnsi="Traditional Arabic" w:hint="cs"/>
          <w:sz w:val="32"/>
          <w:szCs w:val="32"/>
          <w:rtl/>
        </w:rPr>
        <w:t xml:space="preserve">أنه </w:t>
      </w:r>
      <w:r w:rsidRPr="00D04B2F">
        <w:rPr>
          <w:rFonts w:ascii="Traditional Arabic" w:hAnsi="Traditional Arabic" w:hint="cs"/>
          <w:sz w:val="32"/>
          <w:szCs w:val="32"/>
          <w:rtl/>
        </w:rPr>
        <w:t>تم توزيع:</w:t>
      </w:r>
    </w:p>
    <w:p w:rsidR="00F57608" w:rsidRPr="00D04B2F" w:rsidRDefault="00F57608" w:rsidP="00F57608">
      <w:pPr>
        <w:numPr>
          <w:ilvl w:val="0"/>
          <w:numId w:val="12"/>
        </w:numPr>
        <w:spacing w:before="160"/>
        <w:jc w:val="lowKashida"/>
        <w:rPr>
          <w:rFonts w:ascii="Traditional Arabic" w:hAnsi="Traditional Arabic"/>
          <w:sz w:val="32"/>
          <w:szCs w:val="32"/>
          <w:rtl/>
        </w:rPr>
      </w:pPr>
      <w:r w:rsidRPr="00D04B2F">
        <w:rPr>
          <w:rFonts w:ascii="Traditional Arabic" w:hAnsi="Traditional Arabic" w:hint="cs"/>
          <w:sz w:val="32"/>
          <w:szCs w:val="32"/>
          <w:rtl/>
        </w:rPr>
        <w:t>عدد 9.735.500 (تسعة ملايين وسبعمائة وخمسة وثلاثون ألفاً وخمسمائة) عبوة من المياه والعصيرات والألبان في المشاعر (عرفات ومزدلفة ومنى).</w:t>
      </w:r>
    </w:p>
    <w:p w:rsidR="00F57608" w:rsidRPr="00D04B2F" w:rsidRDefault="00F57608" w:rsidP="00F57608">
      <w:pPr>
        <w:numPr>
          <w:ilvl w:val="0"/>
          <w:numId w:val="12"/>
        </w:numPr>
        <w:spacing w:before="160"/>
        <w:jc w:val="lowKashida"/>
        <w:rPr>
          <w:rFonts w:ascii="Traditional Arabic" w:hAnsi="Traditional Arabic"/>
          <w:sz w:val="32"/>
          <w:szCs w:val="32"/>
        </w:rPr>
      </w:pPr>
      <w:r w:rsidRPr="00D04B2F">
        <w:rPr>
          <w:rFonts w:ascii="Traditional Arabic" w:hAnsi="Traditional Arabic" w:hint="cs"/>
          <w:sz w:val="32"/>
          <w:szCs w:val="32"/>
          <w:rtl/>
        </w:rPr>
        <w:t>عدد 895.500 (ثمانمائة وخمسة وتسعون ألفًا وخمسمائة) وجبة طعام في المشاعر (عرفات ومزدلفة ومنى).</w:t>
      </w:r>
    </w:p>
    <w:p w:rsidR="00F57608" w:rsidRDefault="00F57608" w:rsidP="00F57608">
      <w:pPr>
        <w:numPr>
          <w:ilvl w:val="0"/>
          <w:numId w:val="12"/>
        </w:numPr>
        <w:spacing w:before="160"/>
        <w:jc w:val="lowKashida"/>
        <w:rPr>
          <w:rFonts w:ascii="Traditional Arabic" w:hAnsi="Traditional Arabic"/>
          <w:sz w:val="32"/>
          <w:szCs w:val="32"/>
        </w:rPr>
      </w:pPr>
      <w:r w:rsidRPr="00D04B2F">
        <w:rPr>
          <w:rFonts w:ascii="Traditional Arabic" w:hAnsi="Traditional Arabic" w:hint="cs"/>
          <w:sz w:val="32"/>
          <w:szCs w:val="32"/>
          <w:rtl/>
        </w:rPr>
        <w:lastRenderedPageBreak/>
        <w:t>بالنظر إلى هذه الكميات التي تم توزيعها نجد أن قرابة عشرة ملايين عبوة من المياه والعصيرت والأ</w:t>
      </w:r>
      <w:r>
        <w:rPr>
          <w:rFonts w:ascii="Traditional Arabic" w:hAnsi="Traditional Arabic" w:hint="cs"/>
          <w:sz w:val="32"/>
          <w:szCs w:val="32"/>
          <w:rtl/>
        </w:rPr>
        <w:t>لبان قد تم توزيعها، وهو رقم يُعدّ</w:t>
      </w:r>
      <w:r w:rsidRPr="00D04B2F">
        <w:rPr>
          <w:rFonts w:ascii="Traditional Arabic" w:hAnsi="Traditional Arabic" w:hint="cs"/>
          <w:sz w:val="32"/>
          <w:szCs w:val="32"/>
          <w:rtl/>
        </w:rPr>
        <w:t xml:space="preserve"> كبير</w:t>
      </w:r>
      <w:r>
        <w:rPr>
          <w:rFonts w:ascii="Traditional Arabic" w:hAnsi="Traditional Arabic" w:hint="cs"/>
          <w:sz w:val="32"/>
          <w:szCs w:val="32"/>
          <w:rtl/>
        </w:rPr>
        <w:t>ًا</w:t>
      </w:r>
      <w:r w:rsidRPr="00D04B2F">
        <w:rPr>
          <w:rFonts w:ascii="Traditional Arabic" w:hAnsi="Traditional Arabic" w:hint="cs"/>
          <w:sz w:val="32"/>
          <w:szCs w:val="32"/>
          <w:rtl/>
        </w:rPr>
        <w:t xml:space="preserve"> إذا ما قورن بأعداد الحجاج في هذا العام وعدد المستفيدين منه، وإن كانت أعداد وجبات الإطعام </w:t>
      </w:r>
      <w:r>
        <w:rPr>
          <w:rFonts w:ascii="Traditional Arabic" w:hAnsi="Traditional Arabic" w:hint="cs"/>
          <w:sz w:val="32"/>
          <w:szCs w:val="32"/>
          <w:rtl/>
        </w:rPr>
        <w:t xml:space="preserve">مقبولة إلى حد كبير أيضًا، خاصة </w:t>
      </w:r>
      <w:r w:rsidRPr="00D04B2F">
        <w:rPr>
          <w:rFonts w:ascii="Traditional Arabic" w:hAnsi="Traditional Arabic" w:hint="cs"/>
          <w:sz w:val="32"/>
          <w:szCs w:val="32"/>
          <w:rtl/>
        </w:rPr>
        <w:t>أنها وزعت في المشاعر الثلاثة</w:t>
      </w:r>
      <w:r>
        <w:rPr>
          <w:rFonts w:ascii="Traditional Arabic" w:hAnsi="Traditional Arabic" w:hint="cs"/>
          <w:sz w:val="32"/>
          <w:szCs w:val="32"/>
          <w:rtl/>
        </w:rPr>
        <w:t xml:space="preserve"> (عرفات- مزدلفة- منى)</w:t>
      </w:r>
      <w:r w:rsidRPr="00D04B2F">
        <w:rPr>
          <w:rFonts w:ascii="Traditional Arabic" w:hAnsi="Traditional Arabic" w:hint="cs"/>
          <w:sz w:val="32"/>
          <w:szCs w:val="32"/>
          <w:rtl/>
        </w:rPr>
        <w:t>.</w:t>
      </w:r>
    </w:p>
    <w:p w:rsidR="00F57608" w:rsidRPr="00F969B7" w:rsidRDefault="00F57608" w:rsidP="00F57608">
      <w:pPr>
        <w:spacing w:before="160"/>
        <w:ind w:firstLine="0"/>
        <w:jc w:val="lowKashida"/>
        <w:rPr>
          <w:rFonts w:ascii="Traditional Arabic" w:hAnsi="Traditional Arabic"/>
          <w:sz w:val="32"/>
          <w:szCs w:val="32"/>
        </w:rPr>
      </w:pPr>
    </w:p>
    <w:p w:rsidR="00F57608" w:rsidRPr="000B463A" w:rsidRDefault="00F57608" w:rsidP="00F57608">
      <w:pPr>
        <w:spacing w:before="160"/>
        <w:jc w:val="lowKashida"/>
        <w:rPr>
          <w:rFonts w:ascii="Traditional Arabic" w:hAnsi="Traditional Arabic"/>
          <w:b/>
          <w:bCs/>
          <w:sz w:val="32"/>
          <w:szCs w:val="32"/>
          <w:rtl/>
        </w:rPr>
      </w:pPr>
      <w:r w:rsidRPr="000B463A">
        <w:rPr>
          <w:rFonts w:ascii="Traditional Arabic" w:hAnsi="Traditional Arabic" w:hint="cs"/>
          <w:b/>
          <w:bCs/>
          <w:sz w:val="32"/>
          <w:szCs w:val="32"/>
          <w:rtl/>
        </w:rPr>
        <w:t>وقد أظهرت الدراسة من خلال التقرير المقدم وجود بعض السلبيات من بينها:</w:t>
      </w:r>
    </w:p>
    <w:p w:rsidR="00F57608" w:rsidRPr="000B463A" w:rsidRDefault="00F57608" w:rsidP="00F57608">
      <w:pPr>
        <w:numPr>
          <w:ilvl w:val="0"/>
          <w:numId w:val="13"/>
        </w:numPr>
        <w:jc w:val="lowKashida"/>
        <w:rPr>
          <w:rFonts w:ascii="Traditional Arabic" w:hAnsi="Traditional Arabic"/>
          <w:b/>
          <w:bCs/>
          <w:sz w:val="32"/>
          <w:szCs w:val="32"/>
          <w:rtl/>
        </w:rPr>
      </w:pPr>
      <w:r w:rsidRPr="000B463A">
        <w:rPr>
          <w:rFonts w:ascii="Traditional Arabic" w:hAnsi="Traditional Arabic" w:hint="cs"/>
          <w:b/>
          <w:bCs/>
          <w:sz w:val="32"/>
          <w:szCs w:val="32"/>
          <w:rtl/>
        </w:rPr>
        <w:t>الازدحام الشديد وما يترتب عليه من:</w:t>
      </w:r>
    </w:p>
    <w:p w:rsidR="00F57608" w:rsidRPr="00D04B2F" w:rsidRDefault="00F57608" w:rsidP="00F57608">
      <w:pPr>
        <w:numPr>
          <w:ilvl w:val="0"/>
          <w:numId w:val="9"/>
        </w:numPr>
        <w:jc w:val="lowKashida"/>
        <w:rPr>
          <w:rFonts w:ascii="Traditional Arabic" w:hAnsi="Traditional Arabic"/>
          <w:sz w:val="32"/>
          <w:szCs w:val="32"/>
          <w:rtl/>
        </w:rPr>
      </w:pPr>
      <w:r w:rsidRPr="00D04B2F">
        <w:rPr>
          <w:rFonts w:ascii="Traditional Arabic" w:hAnsi="Traditional Arabic" w:hint="cs"/>
          <w:sz w:val="32"/>
          <w:szCs w:val="32"/>
          <w:rtl/>
        </w:rPr>
        <w:t>ضياع أمتعة بعض الحجاج.</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تعرض بعض الحجاج للسرقة.</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النواحي الأخلاقية من قِبل بعض ضعاف النفوس.</w:t>
      </w:r>
    </w:p>
    <w:p w:rsidR="00F57608" w:rsidRPr="000B463A" w:rsidRDefault="00F57608" w:rsidP="00F57608">
      <w:pPr>
        <w:numPr>
          <w:ilvl w:val="0"/>
          <w:numId w:val="13"/>
        </w:numPr>
        <w:jc w:val="lowKashida"/>
        <w:rPr>
          <w:rFonts w:ascii="Traditional Arabic" w:hAnsi="Traditional Arabic"/>
          <w:b/>
          <w:bCs/>
          <w:sz w:val="32"/>
          <w:szCs w:val="32"/>
        </w:rPr>
      </w:pPr>
      <w:r>
        <w:rPr>
          <w:rFonts w:ascii="Traditional Arabic" w:hAnsi="Traditional Arabic" w:hint="cs"/>
          <w:b/>
          <w:bCs/>
          <w:sz w:val="32"/>
          <w:szCs w:val="32"/>
          <w:rtl/>
        </w:rPr>
        <w:t xml:space="preserve">الإهدار للإمكانات وهو </w:t>
      </w:r>
      <w:r w:rsidRPr="000B463A">
        <w:rPr>
          <w:rFonts w:ascii="Traditional Arabic" w:hAnsi="Traditional Arabic" w:hint="cs"/>
          <w:b/>
          <w:bCs/>
          <w:sz w:val="32"/>
          <w:szCs w:val="32"/>
          <w:rtl/>
        </w:rPr>
        <w:t>ناتج عن:</w:t>
      </w:r>
    </w:p>
    <w:p w:rsidR="00F57608" w:rsidRPr="00D04B2F" w:rsidRDefault="00F57608" w:rsidP="00F57608">
      <w:pPr>
        <w:numPr>
          <w:ilvl w:val="0"/>
          <w:numId w:val="9"/>
        </w:numPr>
        <w:jc w:val="lowKashida"/>
        <w:rPr>
          <w:rFonts w:ascii="Traditional Arabic" w:hAnsi="Traditional Arabic"/>
          <w:sz w:val="32"/>
          <w:szCs w:val="32"/>
          <w:rtl/>
        </w:rPr>
      </w:pPr>
      <w:r w:rsidRPr="00D04B2F">
        <w:rPr>
          <w:rFonts w:ascii="Traditional Arabic" w:hAnsi="Traditional Arabic" w:hint="cs"/>
          <w:sz w:val="32"/>
          <w:szCs w:val="32"/>
          <w:rtl/>
        </w:rPr>
        <w:t>التوزيع بطريقة عشوائية نتيجة عدم وجود وسيلة تساعد على التوزيع بطريقة منظمة.</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التوزيع زيادة عن الحاجة وذلك قد يكون لرغبة ا</w:t>
      </w:r>
      <w:r>
        <w:rPr>
          <w:rFonts w:ascii="Traditional Arabic" w:hAnsi="Traditional Arabic" w:hint="cs"/>
          <w:sz w:val="32"/>
          <w:szCs w:val="32"/>
          <w:rtl/>
        </w:rPr>
        <w:t xml:space="preserve">لبعض تفريغ حمولة المركبة </w:t>
      </w:r>
      <w:r w:rsidRPr="00D04B2F">
        <w:rPr>
          <w:rFonts w:ascii="Traditional Arabic" w:hAnsi="Traditional Arabic" w:hint="cs"/>
          <w:sz w:val="32"/>
          <w:szCs w:val="32"/>
          <w:rtl/>
        </w:rPr>
        <w:t>بأي طريقة</w:t>
      </w:r>
      <w:r>
        <w:rPr>
          <w:rFonts w:ascii="Traditional Arabic" w:hAnsi="Traditional Arabic" w:hint="cs"/>
          <w:sz w:val="32"/>
          <w:szCs w:val="32"/>
          <w:rtl/>
        </w:rPr>
        <w:t xml:space="preserve"> (بمعنى التخلص منها)</w:t>
      </w:r>
      <w:r w:rsidRPr="00D04B2F">
        <w:rPr>
          <w:rFonts w:ascii="Traditional Arabic" w:hAnsi="Traditional Arabic" w:hint="cs"/>
          <w:sz w:val="32"/>
          <w:szCs w:val="32"/>
          <w:rtl/>
        </w:rPr>
        <w:t>.</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التوزيع غير المتكافيء جغرافي</w:t>
      </w:r>
      <w:r>
        <w:rPr>
          <w:rFonts w:ascii="Traditional Arabic" w:hAnsi="Traditional Arabic" w:hint="cs"/>
          <w:sz w:val="32"/>
          <w:szCs w:val="32"/>
          <w:rtl/>
        </w:rPr>
        <w:t>ً</w:t>
      </w:r>
      <w:r w:rsidRPr="00D04B2F">
        <w:rPr>
          <w:rFonts w:ascii="Traditional Arabic" w:hAnsi="Traditional Arabic" w:hint="cs"/>
          <w:sz w:val="32"/>
          <w:szCs w:val="32"/>
          <w:rtl/>
        </w:rPr>
        <w:t>ا: ففي حين تتكدس شاحنات في موقع ما نجد أن هناك مواقع أخرى تفتقر إلى أي موزع.</w:t>
      </w:r>
    </w:p>
    <w:p w:rsidR="00F57608" w:rsidRPr="000B463A" w:rsidRDefault="00F57608" w:rsidP="00F57608">
      <w:pPr>
        <w:numPr>
          <w:ilvl w:val="0"/>
          <w:numId w:val="13"/>
        </w:numPr>
        <w:jc w:val="lowKashida"/>
        <w:rPr>
          <w:rFonts w:ascii="Traditional Arabic" w:hAnsi="Traditional Arabic"/>
          <w:b/>
          <w:bCs/>
          <w:sz w:val="32"/>
          <w:szCs w:val="32"/>
          <w:rtl/>
        </w:rPr>
      </w:pPr>
      <w:r w:rsidRPr="000B463A">
        <w:rPr>
          <w:rFonts w:ascii="Traditional Arabic" w:hAnsi="Traditional Arabic" w:hint="cs"/>
          <w:b/>
          <w:bCs/>
          <w:sz w:val="32"/>
          <w:szCs w:val="32"/>
          <w:rtl/>
        </w:rPr>
        <w:t>الجانب الحضاري:</w:t>
      </w:r>
    </w:p>
    <w:p w:rsidR="00F57608" w:rsidRPr="00D04B2F" w:rsidRDefault="00F57608" w:rsidP="00F57608">
      <w:pPr>
        <w:numPr>
          <w:ilvl w:val="0"/>
          <w:numId w:val="9"/>
        </w:numPr>
        <w:jc w:val="lowKashida"/>
        <w:rPr>
          <w:rFonts w:ascii="Traditional Arabic" w:hAnsi="Traditional Arabic"/>
          <w:sz w:val="32"/>
          <w:szCs w:val="32"/>
          <w:rtl/>
        </w:rPr>
      </w:pPr>
      <w:r w:rsidRPr="00D04B2F">
        <w:rPr>
          <w:rFonts w:ascii="Traditional Arabic" w:hAnsi="Traditional Arabic" w:hint="cs"/>
          <w:sz w:val="32"/>
          <w:szCs w:val="32"/>
          <w:rtl/>
        </w:rPr>
        <w:t>التدافع واستخدام القوة في الحصول على الإطعام.</w:t>
      </w:r>
    </w:p>
    <w:p w:rsidR="00F57608" w:rsidRPr="00D04B2F" w:rsidRDefault="00F57608" w:rsidP="00F57608">
      <w:pPr>
        <w:numPr>
          <w:ilvl w:val="0"/>
          <w:numId w:val="9"/>
        </w:numPr>
        <w:jc w:val="lowKashida"/>
        <w:rPr>
          <w:rFonts w:ascii="Traditional Arabic" w:hAnsi="Traditional Arabic"/>
          <w:sz w:val="32"/>
          <w:szCs w:val="32"/>
        </w:rPr>
      </w:pPr>
      <w:r w:rsidRPr="00D04B2F">
        <w:rPr>
          <w:rFonts w:ascii="Traditional Arabic" w:hAnsi="Traditional Arabic" w:hint="cs"/>
          <w:sz w:val="32"/>
          <w:szCs w:val="32"/>
          <w:rtl/>
        </w:rPr>
        <w:t>إهدار كرامة الحاج بما يتنافى مع الغاية في العمل برمّته</w:t>
      </w:r>
      <w:r>
        <w:rPr>
          <w:rFonts w:ascii="Traditional Arabic" w:hAnsi="Traditional Arabic" w:hint="cs"/>
          <w:sz w:val="32"/>
          <w:szCs w:val="32"/>
          <w:rtl/>
        </w:rPr>
        <w:t>، وذلك بقذف المعلبات في الهواء وتكالب الحجاج عليها بطريقة لا تحفظ عليهم كرامتهم وإنسانيتهم.</w:t>
      </w:r>
      <w:r w:rsidRPr="00D04B2F">
        <w:rPr>
          <w:rFonts w:ascii="Traditional Arabic" w:hAnsi="Traditional Arabic" w:hint="cs"/>
          <w:sz w:val="32"/>
          <w:szCs w:val="32"/>
          <w:rtl/>
        </w:rPr>
        <w:t>.</w:t>
      </w:r>
    </w:p>
    <w:p w:rsidR="00F57608" w:rsidRPr="00B2526A" w:rsidRDefault="00F57608" w:rsidP="00F57608">
      <w:pPr>
        <w:numPr>
          <w:ilvl w:val="0"/>
          <w:numId w:val="13"/>
        </w:numPr>
        <w:jc w:val="lowKashida"/>
        <w:rPr>
          <w:rFonts w:ascii="Traditional Arabic" w:hAnsi="Traditional Arabic"/>
          <w:b/>
          <w:bCs/>
          <w:sz w:val="32"/>
          <w:szCs w:val="32"/>
          <w:rtl/>
        </w:rPr>
      </w:pPr>
      <w:r w:rsidRPr="00B2526A">
        <w:rPr>
          <w:rFonts w:ascii="Traditional Arabic" w:hAnsi="Traditional Arabic" w:hint="cs"/>
          <w:b/>
          <w:bCs/>
          <w:sz w:val="32"/>
          <w:szCs w:val="32"/>
          <w:rtl/>
        </w:rPr>
        <w:t>النواحي الصحية والبيئية:</w:t>
      </w:r>
    </w:p>
    <w:p w:rsidR="00F57608" w:rsidRPr="00D04B2F" w:rsidRDefault="00F57608" w:rsidP="00F57608">
      <w:pPr>
        <w:numPr>
          <w:ilvl w:val="0"/>
          <w:numId w:val="9"/>
        </w:numPr>
        <w:jc w:val="lowKashida"/>
        <w:rPr>
          <w:rFonts w:ascii="Traditional Arabic" w:hAnsi="Traditional Arabic"/>
          <w:sz w:val="32"/>
          <w:szCs w:val="32"/>
          <w:rtl/>
        </w:rPr>
      </w:pPr>
      <w:r w:rsidRPr="00D04B2F">
        <w:rPr>
          <w:rFonts w:ascii="Traditional Arabic" w:hAnsi="Traditional Arabic" w:hint="cs"/>
          <w:sz w:val="32"/>
          <w:szCs w:val="32"/>
          <w:rtl/>
        </w:rPr>
        <w:t>المخلفات الناتجة عن سوء التوزيع وسوء طريقة التقديم.</w:t>
      </w:r>
    </w:p>
    <w:p w:rsidR="00F57608" w:rsidRPr="00D04B2F" w:rsidRDefault="00F57608" w:rsidP="00F57608">
      <w:pPr>
        <w:numPr>
          <w:ilvl w:val="0"/>
          <w:numId w:val="9"/>
        </w:numPr>
        <w:jc w:val="lowKashida"/>
        <w:rPr>
          <w:rFonts w:ascii="Traditional Arabic" w:hAnsi="Traditional Arabic"/>
          <w:sz w:val="32"/>
          <w:szCs w:val="32"/>
        </w:rPr>
      </w:pPr>
      <w:r>
        <w:rPr>
          <w:rFonts w:ascii="Traditional Arabic" w:hAnsi="Traditional Arabic" w:hint="cs"/>
          <w:sz w:val="32"/>
          <w:szCs w:val="32"/>
          <w:rtl/>
        </w:rPr>
        <w:t>الأخطار</w:t>
      </w:r>
      <w:r w:rsidRPr="00D04B2F">
        <w:rPr>
          <w:rFonts w:ascii="Traditional Arabic" w:hAnsi="Traditional Arabic" w:hint="cs"/>
          <w:sz w:val="32"/>
          <w:szCs w:val="32"/>
          <w:rtl/>
        </w:rPr>
        <w:t xml:space="preserve"> الناتجة عن الازدحام واستخدام القوة في الحصول على الطعام.</w:t>
      </w:r>
    </w:p>
    <w:p w:rsidR="00F57608" w:rsidRDefault="00F57608" w:rsidP="00F57608">
      <w:pPr>
        <w:ind w:left="397" w:firstLine="0"/>
        <w:jc w:val="lowKashida"/>
        <w:rPr>
          <w:rFonts w:ascii="Traditional Arabic" w:hAnsi="Traditional Arabic"/>
          <w:sz w:val="32"/>
          <w:szCs w:val="32"/>
          <w:rtl/>
        </w:rPr>
      </w:pPr>
      <w:r w:rsidRPr="00D04B2F">
        <w:rPr>
          <w:rFonts w:ascii="Traditional Arabic" w:hAnsi="Traditional Arabic" w:hint="cs"/>
          <w:sz w:val="32"/>
          <w:szCs w:val="32"/>
          <w:rtl/>
        </w:rPr>
        <w:t>وقد اشتمل التقرير على بعض المشاهد من خلال صو</w:t>
      </w:r>
      <w:r>
        <w:rPr>
          <w:rFonts w:ascii="Traditional Arabic" w:hAnsi="Traditional Arabic" w:hint="cs"/>
          <w:sz w:val="32"/>
          <w:szCs w:val="32"/>
          <w:rtl/>
        </w:rPr>
        <w:t>رٍ</w:t>
      </w:r>
      <w:r w:rsidRPr="00D04B2F">
        <w:rPr>
          <w:rFonts w:ascii="Traditional Arabic" w:hAnsi="Traditional Arabic" w:hint="cs"/>
          <w:sz w:val="32"/>
          <w:szCs w:val="32"/>
          <w:rtl/>
        </w:rPr>
        <w:t xml:space="preserve"> تم التقاطها توضح ما ذهب التقرير إليه.</w:t>
      </w:r>
    </w:p>
    <w:p w:rsidR="00F57608" w:rsidRPr="00D04B2F" w:rsidRDefault="00F57608" w:rsidP="00583669">
      <w:pPr>
        <w:ind w:firstLine="113"/>
        <w:jc w:val="lowKashida"/>
        <w:rPr>
          <w:rFonts w:ascii="Traditional Arabic" w:hAnsi="Traditional Arabic"/>
          <w:sz w:val="32"/>
          <w:szCs w:val="32"/>
          <w:rtl/>
        </w:rPr>
      </w:pPr>
      <w:r>
        <w:rPr>
          <w:rFonts w:ascii="Traditional Arabic" w:hAnsi="Traditional Arabic" w:hint="cs"/>
          <w:sz w:val="32"/>
          <w:szCs w:val="32"/>
          <w:rtl/>
        </w:rPr>
        <w:t>وهو ما أمكن ترشيده ب</w:t>
      </w:r>
      <w:r w:rsidRPr="00D04B2F">
        <w:rPr>
          <w:rFonts w:ascii="Traditional Arabic" w:hAnsi="Traditional Arabic" w:hint="cs"/>
          <w:sz w:val="32"/>
          <w:szCs w:val="32"/>
          <w:rtl/>
        </w:rPr>
        <w:t>وض</w:t>
      </w:r>
      <w:r>
        <w:rPr>
          <w:rFonts w:ascii="Traditional Arabic" w:hAnsi="Traditional Arabic" w:hint="cs"/>
          <w:sz w:val="32"/>
          <w:szCs w:val="32"/>
          <w:rtl/>
        </w:rPr>
        <w:t>ْ</w:t>
      </w:r>
      <w:r w:rsidRPr="00D04B2F">
        <w:rPr>
          <w:rFonts w:ascii="Traditional Arabic" w:hAnsi="Traditional Arabic" w:hint="cs"/>
          <w:sz w:val="32"/>
          <w:szCs w:val="32"/>
          <w:rtl/>
        </w:rPr>
        <w:t>ع ضوابط له من خلال لجنة السقاية والرفادة، وفيما يلي المعايير والضوابط للإطعام الخيري لموسم حج عام 1429هـ</w:t>
      </w:r>
      <w:r>
        <w:rPr>
          <w:rFonts w:ascii="Traditional Arabic" w:hAnsi="Traditional Arabic" w:hint="cs"/>
          <w:sz w:val="32"/>
          <w:szCs w:val="32"/>
          <w:rtl/>
        </w:rPr>
        <w:t>:</w:t>
      </w:r>
    </w:p>
    <w:p w:rsidR="00F57608" w:rsidRPr="0081464A" w:rsidRDefault="00F57608" w:rsidP="00F57608">
      <w:pPr>
        <w:numPr>
          <w:ilvl w:val="1"/>
          <w:numId w:val="14"/>
        </w:numPr>
        <w:jc w:val="lowKashida"/>
        <w:rPr>
          <w:rFonts w:ascii="Traditional Arabic" w:hAnsi="Traditional Arabic"/>
          <w:sz w:val="32"/>
          <w:szCs w:val="32"/>
          <w:rtl/>
        </w:rPr>
      </w:pPr>
      <w:r w:rsidRPr="0081464A">
        <w:rPr>
          <w:rFonts w:ascii="Traditional Arabic" w:hAnsi="Traditional Arabic" w:hint="cs"/>
          <w:sz w:val="32"/>
          <w:szCs w:val="32"/>
          <w:rtl/>
        </w:rPr>
        <w:t>أن يكون عدد الأصناف المكونة للوجة من 3-5 أصناف ويراعى التنويع في مكونات الوجبة.</w:t>
      </w:r>
    </w:p>
    <w:p w:rsidR="00F57608" w:rsidRDefault="00F57608" w:rsidP="00F57608">
      <w:pPr>
        <w:numPr>
          <w:ilvl w:val="1"/>
          <w:numId w:val="14"/>
        </w:numPr>
        <w:jc w:val="lowKashida"/>
        <w:rPr>
          <w:rFonts w:ascii="Traditional Arabic" w:hAnsi="Traditional Arabic"/>
          <w:sz w:val="32"/>
          <w:szCs w:val="32"/>
        </w:rPr>
      </w:pPr>
      <w:r w:rsidRPr="0081464A">
        <w:rPr>
          <w:rFonts w:ascii="Traditional Arabic" w:hAnsi="Traditional Arabic" w:hint="cs"/>
          <w:sz w:val="32"/>
          <w:szCs w:val="32"/>
          <w:rtl/>
        </w:rPr>
        <w:t>أن لا تحتوي الوجبة على أطعمة مطبوخة أو فواكه تترك مخلفات.</w:t>
      </w:r>
    </w:p>
    <w:p w:rsidR="00F57608" w:rsidRDefault="00F57608" w:rsidP="00F57608">
      <w:pPr>
        <w:numPr>
          <w:ilvl w:val="1"/>
          <w:numId w:val="14"/>
        </w:numPr>
        <w:jc w:val="lowKashida"/>
        <w:rPr>
          <w:rFonts w:ascii="Traditional Arabic" w:hAnsi="Traditional Arabic"/>
          <w:sz w:val="32"/>
          <w:szCs w:val="32"/>
        </w:rPr>
      </w:pPr>
      <w:r w:rsidRPr="0081464A">
        <w:rPr>
          <w:rFonts w:ascii="Traditional Arabic" w:hAnsi="Traditional Arabic" w:hint="cs"/>
          <w:sz w:val="32"/>
          <w:szCs w:val="32"/>
          <w:rtl/>
        </w:rPr>
        <w:lastRenderedPageBreak/>
        <w:t>اتباع الاشتراطات الصحية المفروضة من قِبل صحة البيئة بأمانة العاصمة.</w:t>
      </w:r>
    </w:p>
    <w:p w:rsidR="00F57608" w:rsidRDefault="00F57608" w:rsidP="00F57608">
      <w:pPr>
        <w:numPr>
          <w:ilvl w:val="1"/>
          <w:numId w:val="14"/>
        </w:numPr>
        <w:jc w:val="lowKashida"/>
        <w:rPr>
          <w:rFonts w:ascii="Traditional Arabic" w:hAnsi="Traditional Arabic"/>
          <w:sz w:val="32"/>
          <w:szCs w:val="32"/>
        </w:rPr>
      </w:pPr>
      <w:r w:rsidRPr="0081464A">
        <w:rPr>
          <w:rFonts w:ascii="Traditional Arabic" w:hAnsi="Traditional Arabic" w:hint="cs"/>
          <w:sz w:val="32"/>
          <w:szCs w:val="32"/>
          <w:rtl/>
        </w:rPr>
        <w:t>أن تكون العمالة مدربة على وظائف الفريق الذي يتولى عملية التوزيع.</w:t>
      </w:r>
    </w:p>
    <w:p w:rsidR="00F57608" w:rsidRPr="0081464A" w:rsidRDefault="00F57608" w:rsidP="00F57608">
      <w:pPr>
        <w:numPr>
          <w:ilvl w:val="1"/>
          <w:numId w:val="14"/>
        </w:numPr>
        <w:jc w:val="lowKashida"/>
        <w:rPr>
          <w:rFonts w:ascii="Traditional Arabic" w:hAnsi="Traditional Arabic"/>
          <w:sz w:val="32"/>
          <w:szCs w:val="32"/>
        </w:rPr>
      </w:pPr>
      <w:r w:rsidRPr="0081464A">
        <w:rPr>
          <w:rFonts w:ascii="Traditional Arabic" w:hAnsi="Traditional Arabic" w:hint="cs"/>
          <w:sz w:val="32"/>
          <w:szCs w:val="32"/>
          <w:rtl/>
        </w:rPr>
        <w:t>أن يكون عدد الفريق العامل لتوزيع الوجبات في البرادة الواحدة كافي</w:t>
      </w:r>
      <w:r>
        <w:rPr>
          <w:rFonts w:ascii="Traditional Arabic" w:hAnsi="Traditional Arabic" w:hint="cs"/>
          <w:sz w:val="32"/>
          <w:szCs w:val="32"/>
          <w:rtl/>
        </w:rPr>
        <w:t>ًا</w:t>
      </w:r>
      <w:r w:rsidRPr="0081464A">
        <w:rPr>
          <w:rFonts w:ascii="Traditional Arabic" w:hAnsi="Traditional Arabic" w:hint="cs"/>
          <w:sz w:val="32"/>
          <w:szCs w:val="32"/>
          <w:rtl/>
        </w:rPr>
        <w:t xml:space="preserve"> لأداء العمل.</w:t>
      </w:r>
    </w:p>
    <w:p w:rsidR="00F57608" w:rsidRDefault="00F57608" w:rsidP="00F57608">
      <w:pPr>
        <w:numPr>
          <w:ilvl w:val="1"/>
          <w:numId w:val="14"/>
        </w:numPr>
        <w:jc w:val="lowKashida"/>
        <w:rPr>
          <w:rFonts w:ascii="Traditional Arabic" w:hAnsi="Traditional Arabic"/>
          <w:sz w:val="32"/>
          <w:szCs w:val="32"/>
        </w:rPr>
      </w:pPr>
      <w:r w:rsidRPr="0081464A">
        <w:rPr>
          <w:rFonts w:ascii="Traditional Arabic" w:hAnsi="Traditional Arabic" w:hint="cs"/>
          <w:sz w:val="32"/>
          <w:szCs w:val="32"/>
          <w:rtl/>
        </w:rPr>
        <w:t>وضع سياج لتنظيم صفوف المستفيدين من الوجبات المقدمة في المواقع المكتظة بالحجاج.</w:t>
      </w:r>
    </w:p>
    <w:p w:rsidR="00F57608" w:rsidRDefault="00F57608" w:rsidP="00F57608">
      <w:pPr>
        <w:numPr>
          <w:ilvl w:val="1"/>
          <w:numId w:val="14"/>
        </w:numPr>
        <w:jc w:val="lowKashida"/>
        <w:rPr>
          <w:rFonts w:ascii="Traditional Arabic" w:hAnsi="Traditional Arabic"/>
          <w:sz w:val="32"/>
          <w:szCs w:val="32"/>
        </w:rPr>
      </w:pPr>
      <w:r w:rsidRPr="0081464A">
        <w:rPr>
          <w:rFonts w:ascii="Traditional Arabic" w:hAnsi="Traditional Arabic" w:hint="cs"/>
          <w:sz w:val="32"/>
          <w:szCs w:val="32"/>
          <w:rtl/>
        </w:rPr>
        <w:t>أن يكون موقع إعداد الوجبات (المطبخ) مستوف</w:t>
      </w:r>
      <w:r>
        <w:rPr>
          <w:rFonts w:ascii="Traditional Arabic" w:hAnsi="Traditional Arabic" w:hint="cs"/>
          <w:sz w:val="32"/>
          <w:szCs w:val="32"/>
          <w:rtl/>
        </w:rPr>
        <w:t>يًا</w:t>
      </w:r>
      <w:r w:rsidRPr="0081464A">
        <w:rPr>
          <w:rFonts w:ascii="Traditional Arabic" w:hAnsi="Traditional Arabic" w:hint="cs"/>
          <w:sz w:val="32"/>
          <w:szCs w:val="32"/>
          <w:rtl/>
        </w:rPr>
        <w:t xml:space="preserve"> لكافة الاشتراطات الصحية لأمان</w:t>
      </w:r>
      <w:r>
        <w:rPr>
          <w:rFonts w:ascii="Traditional Arabic" w:hAnsi="Traditional Arabic" w:hint="cs"/>
          <w:sz w:val="32"/>
          <w:szCs w:val="32"/>
          <w:rtl/>
        </w:rPr>
        <w:t>ة العاصمة وعلى مقدرة وكفاءة لتوزيع أ</w:t>
      </w:r>
      <w:r w:rsidRPr="0081464A">
        <w:rPr>
          <w:rFonts w:ascii="Traditional Arabic" w:hAnsi="Traditional Arabic" w:hint="cs"/>
          <w:sz w:val="32"/>
          <w:szCs w:val="32"/>
          <w:rtl/>
        </w:rPr>
        <w:t>عداد</w:t>
      </w:r>
      <w:r>
        <w:rPr>
          <w:rFonts w:ascii="Traditional Arabic" w:hAnsi="Traditional Arabic" w:hint="cs"/>
          <w:sz w:val="32"/>
          <w:szCs w:val="32"/>
          <w:rtl/>
        </w:rPr>
        <w:t>ٍ وكمياتٍ</w:t>
      </w:r>
      <w:r w:rsidRPr="0081464A">
        <w:rPr>
          <w:rFonts w:ascii="Traditional Arabic" w:hAnsi="Traditional Arabic" w:hint="cs"/>
          <w:sz w:val="32"/>
          <w:szCs w:val="32"/>
          <w:rtl/>
        </w:rPr>
        <w:t xml:space="preserve"> كبيرة من الوجبات الساخنة حسب الطرق الفنية الحديثة في هذا المجال وأن يكون المطبخ مرخصًا من قبل الأمانة والدفاع المدني.</w:t>
      </w:r>
    </w:p>
    <w:p w:rsidR="00F57608" w:rsidRDefault="00F57608" w:rsidP="00F57608">
      <w:pPr>
        <w:numPr>
          <w:ilvl w:val="1"/>
          <w:numId w:val="14"/>
        </w:numPr>
        <w:jc w:val="lowKashida"/>
        <w:rPr>
          <w:rFonts w:ascii="Traditional Arabic" w:hAnsi="Traditional Arabic"/>
          <w:sz w:val="32"/>
          <w:szCs w:val="32"/>
          <w:rtl/>
        </w:rPr>
      </w:pPr>
      <w:r w:rsidRPr="0081464A">
        <w:rPr>
          <w:rFonts w:ascii="Traditional Arabic" w:hAnsi="Traditional Arabic" w:hint="cs"/>
          <w:sz w:val="32"/>
          <w:szCs w:val="32"/>
          <w:rtl/>
        </w:rPr>
        <w:t>يجب أن تكون جميع العمالة حاصلة على شهادات صحية من الأمانة تثبت خلوهم من الأمراض، مع الالتزام بالنظافة الشخصية والزي الموحد، وارتداء القفازات، وأغطية الرأس أثناء العمل.</w:t>
      </w:r>
    </w:p>
    <w:p w:rsidR="00F57608" w:rsidRPr="00714FA5" w:rsidRDefault="00F57608" w:rsidP="00F57608">
      <w:pPr>
        <w:ind w:firstLine="0"/>
        <w:jc w:val="lowKashida"/>
        <w:rPr>
          <w:rFonts w:ascii="Traditional Arabic" w:hAnsi="Traditional Arabic"/>
          <w:b/>
          <w:bCs/>
          <w:rtl/>
        </w:rPr>
      </w:pPr>
      <w:r>
        <w:rPr>
          <w:rFonts w:ascii="Traditional Arabic" w:hAnsi="Traditional Arabic"/>
          <w:sz w:val="32"/>
          <w:szCs w:val="32"/>
          <w:rtl/>
        </w:rPr>
        <w:br w:type="page"/>
      </w:r>
      <w:r w:rsidR="00442C6C" w:rsidRPr="00442C6C">
        <w:rPr>
          <w:rFonts w:ascii="Traditional Arabic" w:hAnsi="Traditional Arabic"/>
          <w:noProof/>
          <w:sz w:val="32"/>
          <w:szCs w:val="32"/>
          <w:rtl/>
          <w:lang w:eastAsia="en-US"/>
        </w:rPr>
        <w:lastRenderedPageBreak/>
        <w:pict>
          <v:shapetype id="_x0000_t202" coordsize="21600,21600" o:spt="202" path="m,l,21600r21600,l21600,xe">
            <v:stroke joinstyle="miter"/>
            <v:path gradientshapeok="t" o:connecttype="rect"/>
          </v:shapetype>
          <v:shape id="_x0000_s1071" type="#_x0000_t202" style="position:absolute;left:0;text-align:left;margin-left:99pt;margin-top:257.25pt;width:270pt;height:122.5pt;z-index:251602432" filled="f" stroked="f">
            <v:textbox style="mso-next-textbox:#_x0000_s1071">
              <w:txbxContent>
                <w:p w:rsidR="00DF7CA4" w:rsidRPr="00EB4B7C" w:rsidRDefault="00DF7CA4" w:rsidP="00F57608">
                  <w:pPr>
                    <w:ind w:firstLine="0"/>
                    <w:jc w:val="center"/>
                    <w:rPr>
                      <w:b/>
                      <w:bCs/>
                      <w:sz w:val="104"/>
                      <w:szCs w:val="104"/>
                    </w:rPr>
                  </w:pPr>
                  <w:r w:rsidRPr="00EB4B7C">
                    <w:rPr>
                      <w:rFonts w:hint="cs"/>
                      <w:b/>
                      <w:bCs/>
                      <w:sz w:val="104"/>
                      <w:szCs w:val="104"/>
                      <w:rtl/>
                    </w:rPr>
                    <w:t>نتائج التحليلات</w:t>
                  </w:r>
                </w:p>
              </w:txbxContent>
            </v:textbox>
            <w10:wrap anchorx="page"/>
          </v:shape>
        </w:pict>
      </w:r>
      <w:r>
        <w:rPr>
          <w:rFonts w:ascii="Traditional Arabic" w:hAnsi="Traditional Arabic"/>
          <w:sz w:val="32"/>
          <w:szCs w:val="32"/>
          <w:rtl/>
        </w:rPr>
        <w:br w:type="page"/>
      </w:r>
      <w:r w:rsidRPr="00714FA5">
        <w:rPr>
          <w:rFonts w:ascii="Traditional Arabic" w:hAnsi="Traditional Arabic" w:hint="cs"/>
          <w:b/>
          <w:bCs/>
          <w:rtl/>
        </w:rPr>
        <w:lastRenderedPageBreak/>
        <w:t>نتائج التحليلات:</w:t>
      </w:r>
    </w:p>
    <w:p w:rsidR="00F57608" w:rsidRDefault="00F57608" w:rsidP="00F57608">
      <w:pPr>
        <w:spacing w:before="160"/>
        <w:ind w:firstLine="0"/>
        <w:jc w:val="lowKashida"/>
        <w:rPr>
          <w:rFonts w:ascii="Traditional Arabic" w:hAnsi="Traditional Arabic"/>
          <w:sz w:val="32"/>
          <w:szCs w:val="32"/>
          <w:rtl/>
        </w:rPr>
      </w:pPr>
      <w:r>
        <w:rPr>
          <w:rFonts w:ascii="Traditional Arabic" w:hAnsi="Traditional Arabic" w:hint="cs"/>
          <w:sz w:val="32"/>
          <w:szCs w:val="32"/>
          <w:rtl/>
        </w:rPr>
        <w:t xml:space="preserve">أظهرت التحليلات أن هناك </w:t>
      </w:r>
      <w:r w:rsidRPr="00EB4B7C">
        <w:rPr>
          <w:rFonts w:ascii="Traditional Arabic" w:hAnsi="Traditional Arabic" w:hint="cs"/>
          <w:b/>
          <w:bCs/>
          <w:sz w:val="32"/>
          <w:szCs w:val="32"/>
          <w:rtl/>
        </w:rPr>
        <w:t>أكثر من (50) جنسية عربية وغير عربية</w:t>
      </w:r>
      <w:r>
        <w:rPr>
          <w:rFonts w:ascii="Traditional Arabic" w:hAnsi="Traditional Arabic" w:hint="cs"/>
          <w:sz w:val="32"/>
          <w:szCs w:val="32"/>
          <w:rtl/>
        </w:rPr>
        <w:t xml:space="preserve"> استفادت من الإطعام الخيري في المشا</w:t>
      </w:r>
      <w:r w:rsidR="00D5320A">
        <w:rPr>
          <w:rFonts w:ascii="Traditional Arabic" w:hAnsi="Traditional Arabic" w:hint="cs"/>
          <w:sz w:val="32"/>
          <w:szCs w:val="32"/>
          <w:rtl/>
        </w:rPr>
        <w:t>عر المقدسة (عرفات- مزدلفة- منى) مثّل حجاج الداخل منهم نسبة 13.83</w:t>
      </w:r>
      <w:r w:rsidR="00D5320A" w:rsidRPr="004F6B3B">
        <w:rPr>
          <w:rFonts w:cs="Monotype Koufi" w:hint="cs"/>
          <w:sz w:val="28"/>
          <w:szCs w:val="28"/>
          <w:rtl/>
        </w:rPr>
        <w:t>%</w:t>
      </w:r>
      <w:r w:rsidR="00D5320A">
        <w:rPr>
          <w:rFonts w:ascii="Traditional Arabic" w:hAnsi="Traditional Arabic" w:hint="cs"/>
          <w:sz w:val="32"/>
          <w:szCs w:val="32"/>
          <w:rtl/>
        </w:rPr>
        <w:t>، بينما مثّل المستتفيدون من الإطعام الخيري من حجاج الخارج نسبة 86.17</w:t>
      </w:r>
      <w:r w:rsidR="00D5320A" w:rsidRPr="004F6B3B">
        <w:rPr>
          <w:rFonts w:cs="Monotype Koufi" w:hint="cs"/>
          <w:sz w:val="28"/>
          <w:szCs w:val="28"/>
          <w:rtl/>
        </w:rPr>
        <w:t>%</w:t>
      </w:r>
      <w:r w:rsidR="00D5320A">
        <w:rPr>
          <w:rFonts w:ascii="Traditional Arabic" w:hAnsi="Traditional Arabic" w:hint="cs"/>
          <w:sz w:val="32"/>
          <w:szCs w:val="32"/>
          <w:rtl/>
        </w:rPr>
        <w:t>، وذلك حسب التفصيل التالي:</w:t>
      </w:r>
    </w:p>
    <w:p w:rsidR="00D5320A" w:rsidRPr="00C065FF" w:rsidRDefault="00D5320A" w:rsidP="00F57608">
      <w:pPr>
        <w:spacing w:before="160"/>
        <w:ind w:firstLine="0"/>
        <w:jc w:val="lowKashida"/>
        <w:rPr>
          <w:rFonts w:ascii="Traditional Arabic" w:hAnsi="Traditional Arabic"/>
          <w:b/>
          <w:bCs/>
          <w:sz w:val="32"/>
          <w:szCs w:val="32"/>
          <w:rtl/>
        </w:rPr>
      </w:pPr>
      <w:r w:rsidRPr="00C065FF">
        <w:rPr>
          <w:rFonts w:ascii="Traditional Arabic" w:hAnsi="Traditional Arabic" w:hint="cs"/>
          <w:b/>
          <w:bCs/>
          <w:sz w:val="32"/>
          <w:szCs w:val="32"/>
          <w:rtl/>
        </w:rPr>
        <w:t>أولاً: العلاقة ما بين الاستفادة من الإطعام الخيري وعدد مرّات الحج</w:t>
      </w:r>
      <w:r w:rsidR="00C065FF" w:rsidRPr="00C065FF">
        <w:rPr>
          <w:rFonts w:ascii="Traditional Arabic" w:hAnsi="Traditional Arabic" w:hint="cs"/>
          <w:b/>
          <w:bCs/>
          <w:sz w:val="32"/>
          <w:szCs w:val="32"/>
          <w:rtl/>
        </w:rPr>
        <w:t>.</w:t>
      </w:r>
    </w:p>
    <w:p w:rsidR="00C065FF" w:rsidRPr="00C065FF" w:rsidRDefault="00C065FF" w:rsidP="00F57608">
      <w:pPr>
        <w:spacing w:before="160"/>
        <w:ind w:firstLine="0"/>
        <w:jc w:val="lowKashida"/>
        <w:rPr>
          <w:rFonts w:ascii="Traditional Arabic" w:hAnsi="Traditional Arabic"/>
          <w:b/>
          <w:bCs/>
          <w:sz w:val="32"/>
          <w:szCs w:val="32"/>
          <w:rtl/>
        </w:rPr>
      </w:pPr>
      <w:r w:rsidRPr="00C065FF">
        <w:rPr>
          <w:rFonts w:ascii="Traditional Arabic" w:hAnsi="Traditional Arabic" w:hint="cs"/>
          <w:b/>
          <w:bCs/>
          <w:sz w:val="32"/>
          <w:szCs w:val="32"/>
          <w:rtl/>
        </w:rPr>
        <w:t>أ/ حجاج الداخل</w:t>
      </w:r>
      <w:r>
        <w:rPr>
          <w:rFonts w:ascii="Traditional Arabic" w:hAnsi="Traditional Arabic" w:hint="cs"/>
          <w:b/>
          <w:bCs/>
          <w:sz w:val="32"/>
          <w:szCs w:val="32"/>
          <w:rtl/>
        </w:rPr>
        <w:t>:</w:t>
      </w:r>
    </w:p>
    <w:p w:rsidR="00F57608" w:rsidRPr="00907957" w:rsidRDefault="002A5C74" w:rsidP="007F7724">
      <w:pPr>
        <w:ind w:firstLine="0"/>
        <w:jc w:val="lowKashida"/>
        <w:rPr>
          <w:rFonts w:ascii="Times New Roman" w:hAnsi="Times New Roman"/>
          <w:sz w:val="32"/>
          <w:szCs w:val="32"/>
        </w:rPr>
      </w:pPr>
      <w:r>
        <w:rPr>
          <w:rFonts w:ascii="Traditional Arabic" w:hAnsi="Traditional Arabic" w:hint="cs"/>
          <w:sz w:val="32"/>
          <w:szCs w:val="32"/>
          <w:rtl/>
        </w:rPr>
        <w:t>- من حجوا لأول مرة</w:t>
      </w:r>
      <w:r>
        <w:rPr>
          <w:rFonts w:ascii="Traditional Arabic" w:hAnsi="Traditional Arabic" w:hint="cs"/>
          <w:sz w:val="32"/>
          <w:szCs w:val="32"/>
          <w:rtl/>
        </w:rPr>
        <w:tab/>
      </w:r>
      <w:r>
        <w:rPr>
          <w:rFonts w:ascii="Traditional Arabic" w:hAnsi="Traditional Arabic" w:hint="cs"/>
          <w:sz w:val="32"/>
          <w:szCs w:val="32"/>
          <w:rtl/>
        </w:rPr>
        <w:tab/>
        <w:t>42.26</w:t>
      </w:r>
      <w:r w:rsidR="007F7724" w:rsidRPr="004F6B3B">
        <w:rPr>
          <w:rFonts w:cs="Monotype Koufi" w:hint="cs"/>
          <w:sz w:val="28"/>
          <w:szCs w:val="28"/>
          <w:rtl/>
        </w:rPr>
        <w:t>%</w:t>
      </w:r>
    </w:p>
    <w:p w:rsidR="00F57608" w:rsidRDefault="002A5C74"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مرتين</w:t>
      </w:r>
      <w:r>
        <w:rPr>
          <w:rFonts w:ascii="Traditional Arabic" w:hAnsi="Traditional Arabic" w:hint="cs"/>
          <w:sz w:val="32"/>
          <w:szCs w:val="32"/>
          <w:rtl/>
        </w:rPr>
        <w:tab/>
      </w:r>
      <w:r>
        <w:rPr>
          <w:rFonts w:ascii="Traditional Arabic" w:hAnsi="Traditional Arabic" w:hint="cs"/>
          <w:sz w:val="32"/>
          <w:szCs w:val="32"/>
          <w:rtl/>
        </w:rPr>
        <w:tab/>
        <w:t>23.80</w:t>
      </w:r>
      <w:r w:rsidR="007F7724" w:rsidRPr="004F6B3B">
        <w:rPr>
          <w:rFonts w:cs="Monotype Koufi" w:hint="cs"/>
          <w:sz w:val="28"/>
          <w:szCs w:val="28"/>
          <w:rtl/>
        </w:rPr>
        <w:t>%</w:t>
      </w:r>
    </w:p>
    <w:p w:rsidR="00F57608" w:rsidRDefault="0056031A"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من 3-5 مرات</w:t>
      </w:r>
      <w:r>
        <w:rPr>
          <w:rFonts w:ascii="Traditional Arabic" w:hAnsi="Traditional Arabic" w:hint="cs"/>
          <w:sz w:val="32"/>
          <w:szCs w:val="32"/>
          <w:rtl/>
        </w:rPr>
        <w:tab/>
        <w:t>23.21</w:t>
      </w:r>
      <w:r w:rsidR="007F7724" w:rsidRPr="004F6B3B">
        <w:rPr>
          <w:rFonts w:cs="Monotype Koufi" w:hint="cs"/>
          <w:sz w:val="28"/>
          <w:szCs w:val="28"/>
          <w:rtl/>
        </w:rPr>
        <w:t>%</w:t>
      </w:r>
    </w:p>
    <w:p w:rsidR="00F57608" w:rsidRDefault="00F57608"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م</w:t>
      </w:r>
      <w:r w:rsidR="001A36C5">
        <w:rPr>
          <w:rFonts w:ascii="Traditional Arabic" w:hAnsi="Traditional Arabic" w:hint="cs"/>
          <w:sz w:val="32"/>
          <w:szCs w:val="32"/>
          <w:rtl/>
        </w:rPr>
        <w:t>ن 5- 10 مرات</w:t>
      </w:r>
      <w:r w:rsidR="0056031A">
        <w:rPr>
          <w:rFonts w:ascii="Traditional Arabic" w:hAnsi="Traditional Arabic" w:hint="cs"/>
          <w:sz w:val="32"/>
          <w:szCs w:val="32"/>
          <w:rtl/>
        </w:rPr>
        <w:tab/>
        <w:t>7.73</w:t>
      </w:r>
      <w:r w:rsidR="007F7724" w:rsidRPr="004F6B3B">
        <w:rPr>
          <w:rFonts w:cs="Monotype Koufi" w:hint="cs"/>
          <w:sz w:val="28"/>
          <w:szCs w:val="28"/>
          <w:rtl/>
        </w:rPr>
        <w:t>%</w:t>
      </w:r>
    </w:p>
    <w:p w:rsidR="00F57608" w:rsidRDefault="00907957"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أكثر من 10 مرات</w:t>
      </w:r>
      <w:r>
        <w:rPr>
          <w:rFonts w:ascii="Traditional Arabic" w:hAnsi="Traditional Arabic" w:hint="cs"/>
          <w:sz w:val="32"/>
          <w:szCs w:val="32"/>
          <w:rtl/>
        </w:rPr>
        <w:tab/>
        <w:t>2.97</w:t>
      </w:r>
      <w:r w:rsidR="007F7724" w:rsidRPr="004F6B3B">
        <w:rPr>
          <w:rFonts w:cs="Monotype Koufi" w:hint="cs"/>
          <w:sz w:val="28"/>
          <w:szCs w:val="28"/>
          <w:rtl/>
        </w:rPr>
        <w:t>%</w:t>
      </w:r>
    </w:p>
    <w:p w:rsidR="00C065FF" w:rsidRDefault="00C065FF" w:rsidP="00F57608">
      <w:pPr>
        <w:spacing w:before="160"/>
        <w:ind w:firstLine="0"/>
        <w:jc w:val="lowKashida"/>
        <w:rPr>
          <w:rFonts w:ascii="Traditional Arabic" w:hAnsi="Traditional Arabic"/>
          <w:b/>
          <w:bCs/>
          <w:sz w:val="32"/>
          <w:szCs w:val="32"/>
          <w:rtl/>
        </w:rPr>
      </w:pPr>
    </w:p>
    <w:p w:rsidR="00F57608" w:rsidRPr="003B65E1" w:rsidRDefault="00442C6C" w:rsidP="00C065FF">
      <w:pPr>
        <w:spacing w:before="160"/>
        <w:ind w:firstLine="0"/>
        <w:jc w:val="lowKashida"/>
        <w:rPr>
          <w:rFonts w:ascii="Traditional Arabic" w:hAnsi="Traditional Arabic"/>
          <w:b/>
          <w:bCs/>
          <w:sz w:val="32"/>
          <w:szCs w:val="32"/>
          <w:rtl/>
        </w:rPr>
      </w:pPr>
      <w:r w:rsidRPr="00442C6C">
        <w:rPr>
          <w:rFonts w:ascii="Traditional Arabic" w:hAnsi="Traditional Arabic"/>
          <w:noProof/>
          <w:sz w:val="32"/>
          <w:szCs w:val="32"/>
          <w:rtl/>
          <w:lang w:eastAsia="en-US"/>
        </w:rPr>
        <w:pict>
          <v:shape id="_x0000_s1119" type="#_x0000_t202" style="position:absolute;left:0;text-align:left;margin-left:-36pt;margin-top:3.6pt;width:258.25pt;height:183.75pt;z-index:251644416;mso-wrap-style:none" stroked="f">
            <v:textbox style="mso-next-textbox:#_x0000_s1119;mso-fit-shape-to-text:t">
              <w:txbxContent>
                <w:p w:rsidR="00DF7CA4" w:rsidRDefault="00E47A95" w:rsidP="00F57608">
                  <w:pPr>
                    <w:ind w:firstLine="0"/>
                  </w:pPr>
                  <w:r>
                    <w:rPr>
                      <w:noProof/>
                      <w:lang w:eastAsia="en-US"/>
                    </w:rPr>
                    <w:drawing>
                      <wp:inline distT="0" distB="0" distL="0" distR="0">
                        <wp:extent cx="3081655" cy="2431415"/>
                        <wp:effectExtent l="0" t="0" r="0" b="0"/>
                        <wp:docPr id="16" name="كائن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anchorx="page"/>
          </v:shape>
        </w:pict>
      </w:r>
      <w:r w:rsidR="00C065FF">
        <w:rPr>
          <w:rFonts w:ascii="Traditional Arabic" w:hAnsi="Traditional Arabic" w:hint="cs"/>
          <w:b/>
          <w:bCs/>
          <w:sz w:val="32"/>
          <w:szCs w:val="32"/>
          <w:rtl/>
        </w:rPr>
        <w:t xml:space="preserve">ب/ </w:t>
      </w:r>
      <w:r w:rsidR="00F57608" w:rsidRPr="003B65E1">
        <w:rPr>
          <w:rFonts w:ascii="Traditional Arabic" w:hAnsi="Traditional Arabic" w:hint="cs"/>
          <w:b/>
          <w:bCs/>
          <w:sz w:val="32"/>
          <w:szCs w:val="32"/>
          <w:rtl/>
        </w:rPr>
        <w:t>حجاج الخارج:</w:t>
      </w:r>
    </w:p>
    <w:p w:rsidR="00F57608" w:rsidRDefault="00F57608"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لأول مرة</w:t>
      </w:r>
      <w:r>
        <w:rPr>
          <w:rFonts w:ascii="Traditional Arabic" w:hAnsi="Traditional Arabic" w:hint="cs"/>
          <w:sz w:val="32"/>
          <w:szCs w:val="32"/>
          <w:rtl/>
        </w:rPr>
        <w:tab/>
      </w:r>
      <w:r>
        <w:rPr>
          <w:rFonts w:ascii="Traditional Arabic" w:hAnsi="Traditional Arabic" w:hint="cs"/>
          <w:sz w:val="32"/>
          <w:szCs w:val="32"/>
          <w:rtl/>
        </w:rPr>
        <w:tab/>
      </w:r>
      <w:r w:rsidR="0016225B">
        <w:rPr>
          <w:rFonts w:ascii="Traditional Arabic" w:hAnsi="Traditional Arabic" w:hint="cs"/>
          <w:sz w:val="32"/>
          <w:szCs w:val="32"/>
          <w:rtl/>
        </w:rPr>
        <w:t>65</w:t>
      </w:r>
      <w:r w:rsidR="007F7724" w:rsidRPr="004F6B3B">
        <w:rPr>
          <w:rFonts w:cs="Monotype Koufi" w:hint="cs"/>
          <w:sz w:val="28"/>
          <w:szCs w:val="28"/>
          <w:rtl/>
        </w:rPr>
        <w:t>%</w:t>
      </w:r>
    </w:p>
    <w:p w:rsidR="00F57608" w:rsidRDefault="00C9155D"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مرتين</w:t>
      </w:r>
      <w:r>
        <w:rPr>
          <w:rFonts w:ascii="Traditional Arabic" w:hAnsi="Traditional Arabic" w:hint="cs"/>
          <w:sz w:val="32"/>
          <w:szCs w:val="32"/>
          <w:rtl/>
        </w:rPr>
        <w:tab/>
      </w:r>
      <w:r>
        <w:rPr>
          <w:rFonts w:ascii="Traditional Arabic" w:hAnsi="Traditional Arabic" w:hint="cs"/>
          <w:sz w:val="32"/>
          <w:szCs w:val="32"/>
          <w:rtl/>
        </w:rPr>
        <w:tab/>
        <w:t>18.16</w:t>
      </w:r>
      <w:r w:rsidR="007F7724" w:rsidRPr="004F6B3B">
        <w:rPr>
          <w:rFonts w:cs="Monotype Koufi" w:hint="cs"/>
          <w:sz w:val="28"/>
          <w:szCs w:val="28"/>
          <w:rtl/>
        </w:rPr>
        <w:t>%</w:t>
      </w:r>
    </w:p>
    <w:p w:rsidR="00F57608" w:rsidRDefault="00F57608" w:rsidP="007F7724">
      <w:pPr>
        <w:ind w:firstLine="0"/>
        <w:jc w:val="lowKashida"/>
        <w:rPr>
          <w:rFonts w:ascii="Traditional Arabic" w:hAnsi="Traditional Arabic"/>
          <w:sz w:val="32"/>
          <w:szCs w:val="32"/>
          <w:rtl/>
        </w:rPr>
      </w:pPr>
      <w:r>
        <w:rPr>
          <w:rFonts w:ascii="Traditional Arabic" w:hAnsi="Traditional Arabic" w:hint="cs"/>
          <w:sz w:val="32"/>
          <w:szCs w:val="32"/>
          <w:rtl/>
        </w:rPr>
        <w:t>-</w:t>
      </w:r>
      <w:r w:rsidRPr="00714FA5">
        <w:rPr>
          <w:rFonts w:ascii="Traditional Arabic" w:hAnsi="Traditional Arabic" w:hint="cs"/>
          <w:sz w:val="32"/>
          <w:szCs w:val="32"/>
          <w:rtl/>
        </w:rPr>
        <w:t xml:space="preserve"> </w:t>
      </w:r>
      <w:r w:rsidR="00C9155D">
        <w:rPr>
          <w:rFonts w:ascii="Traditional Arabic" w:hAnsi="Traditional Arabic" w:hint="cs"/>
          <w:sz w:val="32"/>
          <w:szCs w:val="32"/>
          <w:rtl/>
        </w:rPr>
        <w:t>من حجوا 3- 5</w:t>
      </w:r>
      <w:r w:rsidR="00C9155D">
        <w:rPr>
          <w:rFonts w:ascii="Traditional Arabic" w:hAnsi="Traditional Arabic" w:hint="cs"/>
          <w:sz w:val="32"/>
          <w:szCs w:val="32"/>
          <w:rtl/>
        </w:rPr>
        <w:tab/>
      </w:r>
      <w:r w:rsidR="00C9155D">
        <w:rPr>
          <w:rFonts w:ascii="Traditional Arabic" w:hAnsi="Traditional Arabic" w:hint="cs"/>
          <w:sz w:val="32"/>
          <w:szCs w:val="32"/>
          <w:rtl/>
        </w:rPr>
        <w:tab/>
        <w:t>11.28</w:t>
      </w:r>
      <w:r w:rsidR="007F7724" w:rsidRPr="004F6B3B">
        <w:rPr>
          <w:rFonts w:cs="Monotype Koufi" w:hint="cs"/>
          <w:sz w:val="28"/>
          <w:szCs w:val="28"/>
          <w:rtl/>
        </w:rPr>
        <w:t>%</w:t>
      </w:r>
    </w:p>
    <w:p w:rsidR="00F57608" w:rsidRDefault="00C9155D"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من 5- 10</w:t>
      </w:r>
      <w:r>
        <w:rPr>
          <w:rFonts w:ascii="Traditional Arabic" w:hAnsi="Traditional Arabic" w:hint="cs"/>
          <w:sz w:val="32"/>
          <w:szCs w:val="32"/>
          <w:rtl/>
        </w:rPr>
        <w:tab/>
      </w:r>
      <w:r>
        <w:rPr>
          <w:rFonts w:ascii="Traditional Arabic" w:hAnsi="Traditional Arabic" w:hint="cs"/>
          <w:sz w:val="32"/>
          <w:szCs w:val="32"/>
          <w:rtl/>
        </w:rPr>
        <w:tab/>
        <w:t>2.58</w:t>
      </w:r>
      <w:r w:rsidR="007F7724" w:rsidRPr="004F6B3B">
        <w:rPr>
          <w:rFonts w:cs="Monotype Koufi" w:hint="cs"/>
          <w:sz w:val="28"/>
          <w:szCs w:val="28"/>
          <w:rtl/>
        </w:rPr>
        <w:t>%</w:t>
      </w:r>
    </w:p>
    <w:p w:rsidR="00F57608" w:rsidRDefault="00A90268" w:rsidP="007F7724">
      <w:pPr>
        <w:ind w:firstLine="0"/>
        <w:jc w:val="lowKashida"/>
        <w:rPr>
          <w:rFonts w:ascii="Traditional Arabic" w:hAnsi="Traditional Arabic"/>
          <w:sz w:val="32"/>
          <w:szCs w:val="32"/>
          <w:rtl/>
        </w:rPr>
      </w:pPr>
      <w:r>
        <w:rPr>
          <w:rFonts w:ascii="Traditional Arabic" w:hAnsi="Traditional Arabic" w:hint="cs"/>
          <w:sz w:val="32"/>
          <w:szCs w:val="32"/>
          <w:rtl/>
        </w:rPr>
        <w:t>- من حجوا أكثر من 10 مرات</w:t>
      </w:r>
      <w:r>
        <w:rPr>
          <w:rFonts w:ascii="Traditional Arabic" w:hAnsi="Traditional Arabic" w:hint="cs"/>
          <w:sz w:val="32"/>
          <w:szCs w:val="32"/>
          <w:rtl/>
        </w:rPr>
        <w:tab/>
        <w:t>2</w:t>
      </w:r>
      <w:r w:rsidR="007F7724" w:rsidRPr="004F6B3B">
        <w:rPr>
          <w:rFonts w:cs="Monotype Koufi" w:hint="cs"/>
          <w:sz w:val="28"/>
          <w:szCs w:val="28"/>
          <w:rtl/>
        </w:rPr>
        <w:t>%</w:t>
      </w:r>
    </w:p>
    <w:p w:rsidR="00F57608" w:rsidRDefault="00F57608" w:rsidP="00F57608">
      <w:pPr>
        <w:spacing w:before="160"/>
        <w:ind w:firstLine="0"/>
        <w:jc w:val="lowKashida"/>
        <w:rPr>
          <w:rFonts w:ascii="Traditional Arabic" w:hAnsi="Traditional Arabic"/>
          <w:sz w:val="32"/>
          <w:szCs w:val="32"/>
          <w:rtl/>
        </w:rPr>
      </w:pPr>
    </w:p>
    <w:p w:rsidR="00C065FF" w:rsidRDefault="00F57608" w:rsidP="00C065FF">
      <w:pPr>
        <w:spacing w:before="160"/>
        <w:ind w:left="454" w:firstLine="0"/>
        <w:jc w:val="lowKashida"/>
        <w:rPr>
          <w:rFonts w:ascii="Traditional Arabic" w:hAnsi="Traditional Arabic"/>
          <w:b/>
          <w:bCs/>
          <w:sz w:val="32"/>
          <w:szCs w:val="32"/>
        </w:rPr>
      </w:pPr>
      <w:r>
        <w:rPr>
          <w:rFonts w:ascii="Traditional Arabic" w:hAnsi="Traditional Arabic"/>
          <w:b/>
          <w:bCs/>
          <w:sz w:val="32"/>
          <w:szCs w:val="32"/>
          <w:rtl/>
        </w:rPr>
        <w:br w:type="page"/>
      </w:r>
      <w:r w:rsidR="00C065FF">
        <w:rPr>
          <w:rFonts w:ascii="Traditional Arabic" w:hAnsi="Traditional Arabic" w:hint="cs"/>
          <w:b/>
          <w:bCs/>
          <w:sz w:val="32"/>
          <w:szCs w:val="32"/>
          <w:rtl/>
        </w:rPr>
        <w:lastRenderedPageBreak/>
        <w:t>ثانيًا: العلاقة بين الاستفادة من الإطعام الخيري وأعمار الحجاج:</w:t>
      </w:r>
    </w:p>
    <w:p w:rsidR="00F57608" w:rsidRPr="00D04B2F" w:rsidRDefault="00212D00" w:rsidP="00212D00">
      <w:pPr>
        <w:spacing w:before="160"/>
        <w:ind w:left="454" w:firstLine="0"/>
        <w:jc w:val="lowKashida"/>
        <w:rPr>
          <w:rFonts w:ascii="Traditional Arabic" w:hAnsi="Traditional Arabic"/>
          <w:b/>
          <w:bCs/>
          <w:sz w:val="32"/>
          <w:szCs w:val="32"/>
          <w:rtl/>
        </w:rPr>
      </w:pPr>
      <w:r w:rsidRPr="004F6B3B">
        <w:rPr>
          <w:rFonts w:cs="Monotype Koufi" w:hint="cs"/>
          <w:sz w:val="28"/>
          <w:szCs w:val="28"/>
          <w:rtl/>
        </w:rPr>
        <w:t>%</w:t>
      </w:r>
      <w:r w:rsidR="00F57608" w:rsidRPr="00D04B2F">
        <w:rPr>
          <w:rFonts w:ascii="Traditional Arabic" w:hAnsi="Traditional Arabic" w:hint="cs"/>
          <w:b/>
          <w:bCs/>
          <w:sz w:val="32"/>
          <w:szCs w:val="32"/>
          <w:rtl/>
        </w:rPr>
        <w:t>بالنسبة لأعمار الحجاج:</w: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20" type="#_x0000_t202" style="position:absolute;left:0;text-align:left;margin-left:-18pt;margin-top:4.25pt;width:222.95pt;height:151.2pt;z-index:251645440;mso-wrap-style:none" stroked="f">
            <v:textbox style="mso-next-textbox:#_x0000_s1120;mso-fit-shape-to-text:t">
              <w:txbxContent>
                <w:p w:rsidR="00DF7CA4" w:rsidRDefault="00E47A95" w:rsidP="00F57608">
                  <w:pPr>
                    <w:ind w:firstLine="0"/>
                  </w:pPr>
                  <w:r>
                    <w:rPr>
                      <w:noProof/>
                      <w:lang w:eastAsia="en-US"/>
                    </w:rPr>
                    <w:drawing>
                      <wp:inline distT="0" distB="0" distL="0" distR="0">
                        <wp:extent cx="2647950" cy="1828800"/>
                        <wp:effectExtent l="0" t="0" r="0" b="0"/>
                        <wp:docPr id="17" name="كائن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anchorx="page"/>
          </v:shape>
        </w:pict>
      </w:r>
      <w:r w:rsidR="00F57608">
        <w:rPr>
          <w:rFonts w:ascii="Traditional Arabic" w:hAnsi="Traditional Arabic" w:hint="cs"/>
          <w:sz w:val="32"/>
          <w:szCs w:val="32"/>
          <w:rtl/>
        </w:rPr>
        <w:t>أظهرت التحليلات أن من كانت أعمارهم:</w:t>
      </w:r>
    </w:p>
    <w:p w:rsidR="00F57608" w:rsidRDefault="002A18D3" w:rsidP="00C065FF">
      <w:pPr>
        <w:ind w:firstLine="0"/>
        <w:jc w:val="lowKashida"/>
        <w:rPr>
          <w:rFonts w:ascii="Traditional Arabic" w:hAnsi="Traditional Arabic"/>
          <w:sz w:val="32"/>
          <w:szCs w:val="32"/>
          <w:rtl/>
        </w:rPr>
      </w:pPr>
      <w:r>
        <w:rPr>
          <w:rFonts w:ascii="Traditional Arabic" w:hAnsi="Traditional Arabic" w:hint="cs"/>
          <w:sz w:val="32"/>
          <w:szCs w:val="32"/>
          <w:rtl/>
        </w:rPr>
        <w:t>أقل من 30 سنة</w:t>
      </w:r>
      <w:r>
        <w:rPr>
          <w:rFonts w:ascii="Traditional Arabic" w:hAnsi="Traditional Arabic" w:hint="cs"/>
          <w:sz w:val="32"/>
          <w:szCs w:val="32"/>
          <w:rtl/>
        </w:rPr>
        <w:tab/>
      </w:r>
      <w:r>
        <w:rPr>
          <w:rFonts w:ascii="Traditional Arabic" w:hAnsi="Traditional Arabic" w:hint="cs"/>
          <w:sz w:val="32"/>
          <w:szCs w:val="32"/>
          <w:rtl/>
        </w:rPr>
        <w:tab/>
      </w:r>
      <w:r>
        <w:rPr>
          <w:rFonts w:ascii="Traditional Arabic" w:hAnsi="Traditional Arabic" w:hint="cs"/>
          <w:sz w:val="32"/>
          <w:szCs w:val="32"/>
          <w:rtl/>
        </w:rPr>
        <w:tab/>
        <w:t>25.95</w:t>
      </w:r>
      <w:r w:rsidR="007F7724" w:rsidRPr="004F6B3B">
        <w:rPr>
          <w:rFonts w:cs="Monotype Koufi" w:hint="cs"/>
          <w:sz w:val="28"/>
          <w:szCs w:val="28"/>
          <w:rtl/>
        </w:rPr>
        <w:t>%</w:t>
      </w:r>
    </w:p>
    <w:p w:rsidR="00F57608" w:rsidRDefault="00F57608" w:rsidP="00C065FF">
      <w:pPr>
        <w:ind w:firstLine="0"/>
        <w:jc w:val="lowKashida"/>
        <w:rPr>
          <w:rFonts w:ascii="Traditional Arabic" w:hAnsi="Traditional Arabic"/>
          <w:sz w:val="32"/>
          <w:szCs w:val="32"/>
          <w:rtl/>
        </w:rPr>
      </w:pPr>
      <w:r>
        <w:rPr>
          <w:rFonts w:ascii="Traditional Arabic" w:hAnsi="Traditional Arabic" w:hint="cs"/>
          <w:sz w:val="32"/>
          <w:szCs w:val="32"/>
          <w:rtl/>
        </w:rPr>
        <w:t>من 31- 40 سنة</w:t>
      </w:r>
      <w:r>
        <w:rPr>
          <w:rFonts w:ascii="Traditional Arabic" w:hAnsi="Traditional Arabic" w:hint="cs"/>
          <w:sz w:val="32"/>
          <w:szCs w:val="32"/>
          <w:rtl/>
        </w:rPr>
        <w:tab/>
      </w:r>
      <w:r>
        <w:rPr>
          <w:rFonts w:ascii="Traditional Arabic" w:hAnsi="Traditional Arabic" w:hint="cs"/>
          <w:sz w:val="32"/>
          <w:szCs w:val="32"/>
          <w:rtl/>
        </w:rPr>
        <w:tab/>
        <w:t>3</w:t>
      </w:r>
      <w:r w:rsidR="002A18D3">
        <w:rPr>
          <w:rFonts w:ascii="Traditional Arabic" w:hAnsi="Traditional Arabic" w:hint="cs"/>
          <w:sz w:val="32"/>
          <w:szCs w:val="32"/>
          <w:rtl/>
        </w:rPr>
        <w:t>7.39</w:t>
      </w:r>
      <w:r w:rsidR="007F7724" w:rsidRPr="004F6B3B">
        <w:rPr>
          <w:rFonts w:cs="Monotype Koufi" w:hint="cs"/>
          <w:sz w:val="28"/>
          <w:szCs w:val="28"/>
          <w:rtl/>
        </w:rPr>
        <w:t>%</w:t>
      </w:r>
    </w:p>
    <w:p w:rsidR="00F57608" w:rsidRDefault="002A18D3" w:rsidP="00C065FF">
      <w:pPr>
        <w:ind w:firstLine="0"/>
        <w:jc w:val="lowKashida"/>
        <w:rPr>
          <w:rFonts w:ascii="Traditional Arabic" w:hAnsi="Traditional Arabic"/>
          <w:sz w:val="32"/>
          <w:szCs w:val="32"/>
          <w:rtl/>
        </w:rPr>
      </w:pPr>
      <w:r>
        <w:rPr>
          <w:rFonts w:ascii="Traditional Arabic" w:hAnsi="Traditional Arabic" w:hint="cs"/>
          <w:sz w:val="32"/>
          <w:szCs w:val="32"/>
          <w:rtl/>
        </w:rPr>
        <w:t>من 41- 50 سنة</w:t>
      </w:r>
      <w:r>
        <w:rPr>
          <w:rFonts w:ascii="Traditional Arabic" w:hAnsi="Traditional Arabic" w:hint="cs"/>
          <w:sz w:val="32"/>
          <w:szCs w:val="32"/>
          <w:rtl/>
        </w:rPr>
        <w:tab/>
      </w:r>
      <w:r>
        <w:rPr>
          <w:rFonts w:ascii="Traditional Arabic" w:hAnsi="Traditional Arabic" w:hint="cs"/>
          <w:sz w:val="32"/>
          <w:szCs w:val="32"/>
          <w:rtl/>
        </w:rPr>
        <w:tab/>
        <w:t>23.88</w:t>
      </w:r>
      <w:r w:rsidR="007F7724" w:rsidRPr="004F6B3B">
        <w:rPr>
          <w:rFonts w:cs="Monotype Koufi" w:hint="cs"/>
          <w:sz w:val="28"/>
          <w:szCs w:val="28"/>
          <w:rtl/>
        </w:rPr>
        <w:t>%</w:t>
      </w:r>
    </w:p>
    <w:p w:rsidR="00F57608" w:rsidRDefault="002A18D3" w:rsidP="00742541">
      <w:pPr>
        <w:ind w:firstLine="0"/>
        <w:jc w:val="lowKashida"/>
        <w:rPr>
          <w:rFonts w:ascii="Traditional Arabic" w:hAnsi="Traditional Arabic"/>
          <w:sz w:val="32"/>
          <w:szCs w:val="32"/>
          <w:rtl/>
        </w:rPr>
      </w:pPr>
      <w:r>
        <w:rPr>
          <w:rFonts w:ascii="Traditional Arabic" w:hAnsi="Traditional Arabic" w:hint="cs"/>
          <w:sz w:val="32"/>
          <w:szCs w:val="32"/>
          <w:rtl/>
        </w:rPr>
        <w:t>أكثر من 50 سنة</w:t>
      </w:r>
      <w:r>
        <w:rPr>
          <w:rFonts w:ascii="Traditional Arabic" w:hAnsi="Traditional Arabic" w:hint="cs"/>
          <w:sz w:val="32"/>
          <w:szCs w:val="32"/>
          <w:rtl/>
        </w:rPr>
        <w:tab/>
      </w:r>
      <w:r>
        <w:rPr>
          <w:rFonts w:ascii="Traditional Arabic" w:hAnsi="Traditional Arabic" w:hint="cs"/>
          <w:sz w:val="32"/>
          <w:szCs w:val="32"/>
          <w:rtl/>
        </w:rPr>
        <w:tab/>
      </w:r>
      <w:r>
        <w:rPr>
          <w:rFonts w:ascii="Traditional Arabic" w:hAnsi="Traditional Arabic" w:hint="cs"/>
          <w:sz w:val="32"/>
          <w:szCs w:val="32"/>
          <w:rtl/>
        </w:rPr>
        <w:tab/>
        <w:t>12.7</w:t>
      </w:r>
      <w:r w:rsidR="00742541">
        <w:rPr>
          <w:rFonts w:ascii="Traditional Arabic" w:hAnsi="Traditional Arabic" w:hint="cs"/>
          <w:sz w:val="32"/>
          <w:szCs w:val="32"/>
          <w:rtl/>
        </w:rPr>
        <w:t>7</w:t>
      </w:r>
      <w:r w:rsidR="007F7724" w:rsidRPr="004F6B3B">
        <w:rPr>
          <w:rFonts w:cs="Monotype Koufi" w:hint="cs"/>
          <w:sz w:val="28"/>
          <w:szCs w:val="28"/>
          <w:rtl/>
        </w:rPr>
        <w:t>%</w:t>
      </w:r>
    </w:p>
    <w:p w:rsidR="00742541" w:rsidRDefault="00742541" w:rsidP="00076175">
      <w:pPr>
        <w:ind w:firstLine="0"/>
        <w:jc w:val="lowKashida"/>
        <w:rPr>
          <w:rFonts w:ascii="Traditional Arabic" w:hAnsi="Traditional Arabic"/>
          <w:b/>
          <w:bCs/>
          <w:sz w:val="32"/>
          <w:szCs w:val="32"/>
          <w:rtl/>
        </w:rPr>
      </w:pPr>
      <w:r>
        <w:rPr>
          <w:rFonts w:ascii="Traditional Arabic" w:hAnsi="Traditional Arabic" w:hint="cs"/>
          <w:b/>
          <w:bCs/>
          <w:sz w:val="32"/>
          <w:szCs w:val="32"/>
          <w:rtl/>
        </w:rPr>
        <w:t>ثالثًا: العلاقة بين جنسية الحجاج والاستفادة من</w:t>
      </w:r>
    </w:p>
    <w:p w:rsidR="00742541" w:rsidRDefault="00742541" w:rsidP="00076175">
      <w:pPr>
        <w:ind w:firstLine="0"/>
        <w:jc w:val="lowKashida"/>
        <w:rPr>
          <w:rFonts w:ascii="Traditional Arabic" w:hAnsi="Traditional Arabic"/>
          <w:b/>
          <w:bCs/>
          <w:sz w:val="32"/>
          <w:szCs w:val="32"/>
          <w:rtl/>
        </w:rPr>
      </w:pPr>
      <w:r>
        <w:rPr>
          <w:rFonts w:ascii="Traditional Arabic" w:hAnsi="Traditional Arabic" w:hint="cs"/>
          <w:b/>
          <w:bCs/>
          <w:sz w:val="32"/>
          <w:szCs w:val="32"/>
          <w:rtl/>
        </w:rPr>
        <w:t>الإطعام الخيري وموقع أخذه الوجبة:</w:t>
      </w:r>
    </w:p>
    <w:p w:rsidR="00F57608" w:rsidRPr="00DE7470" w:rsidRDefault="00442C6C" w:rsidP="00212D00">
      <w:pPr>
        <w:numPr>
          <w:ilvl w:val="0"/>
          <w:numId w:val="23"/>
        </w:numPr>
        <w:tabs>
          <w:tab w:val="clear" w:pos="473"/>
          <w:tab w:val="num" w:pos="43"/>
        </w:tabs>
        <w:spacing w:before="160"/>
        <w:ind w:hanging="610"/>
        <w:jc w:val="lowKashida"/>
        <w:rPr>
          <w:rFonts w:ascii="Traditional Arabic" w:hAnsi="Traditional Arabic"/>
          <w:b/>
          <w:bCs/>
          <w:sz w:val="32"/>
          <w:szCs w:val="32"/>
          <w:rtl/>
        </w:rPr>
      </w:pPr>
      <w:r>
        <w:rPr>
          <w:rFonts w:ascii="Traditional Arabic" w:hAnsi="Traditional Arabic"/>
          <w:b/>
          <w:bCs/>
          <w:noProof/>
          <w:sz w:val="32"/>
          <w:szCs w:val="32"/>
          <w:rtl/>
          <w:lang w:eastAsia="en-US"/>
        </w:rPr>
        <w:pict>
          <v:shape id="_x0000_s1125" type="#_x0000_t202" style="position:absolute;left:0;text-align:left;margin-left:-9pt;margin-top:8.75pt;width:215.4pt;height:155.7pt;z-index:251650560" stroked="f">
            <v:textbox style="mso-next-textbox:#_x0000_s1125">
              <w:txbxContent>
                <w:p w:rsidR="00DF7CA4" w:rsidRDefault="00E47A95" w:rsidP="00F57608">
                  <w:pPr>
                    <w:ind w:firstLine="0"/>
                  </w:pPr>
                  <w:r>
                    <w:rPr>
                      <w:noProof/>
                      <w:lang w:eastAsia="en-US"/>
                    </w:rPr>
                    <w:drawing>
                      <wp:inline distT="0" distB="0" distL="0" distR="0">
                        <wp:extent cx="2780030" cy="1865630"/>
                        <wp:effectExtent l="0" t="0" r="0" b="0"/>
                        <wp:docPr id="18" name="كائن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anchorx="page"/>
          </v:shape>
        </w:pict>
      </w:r>
      <w:r w:rsidR="00F57608" w:rsidRPr="00DE7470">
        <w:rPr>
          <w:rFonts w:ascii="Traditional Arabic" w:hAnsi="Traditional Arabic" w:hint="cs"/>
          <w:b/>
          <w:bCs/>
          <w:sz w:val="32"/>
          <w:szCs w:val="32"/>
          <w:rtl/>
        </w:rPr>
        <w:t>بالنسبة لجنسية الحجاج الذين حصلوا على الوجبة:</w: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21" type="#_x0000_t202" style="position:absolute;left:0;text-align:left;margin-left:3in;margin-top:12.95pt;width:225pt;height:115.75pt;z-index:251646464" stroked="f">
            <v:textbox style="mso-next-textbox:#_x0000_s1121">
              <w:txbxContent>
                <w:p w:rsidR="00DF7CA4" w:rsidRPr="00785F35" w:rsidRDefault="00DF7CA4" w:rsidP="00F57608">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أظهرت التحليلات أنه:</w:t>
                  </w:r>
                </w:p>
                <w:p w:rsidR="00DF7CA4" w:rsidRPr="00785F35" w:rsidRDefault="00DF7CA4" w:rsidP="007F7724">
                  <w:pPr>
                    <w:numPr>
                      <w:ilvl w:val="0"/>
                      <w:numId w:val="16"/>
                    </w:numPr>
                    <w:spacing w:before="160"/>
                    <w:jc w:val="lowKashida"/>
                    <w:rPr>
                      <w:rFonts w:ascii="Traditional Arabic" w:hAnsi="Traditional Arabic"/>
                      <w:b/>
                      <w:bCs/>
                      <w:sz w:val="28"/>
                      <w:szCs w:val="28"/>
                      <w:rtl/>
                    </w:rPr>
                  </w:pPr>
                  <w:r w:rsidRPr="00785F35">
                    <w:rPr>
                      <w:rFonts w:ascii="Traditional Arabic" w:hAnsi="Traditional Arabic" w:hint="cs"/>
                      <w:b/>
                      <w:bCs/>
                      <w:sz w:val="28"/>
                      <w:szCs w:val="28"/>
                      <w:rtl/>
                    </w:rPr>
                    <w:t>في عرفات أجاب 237 حاج من بين 249 حصلوا على الوجبة أنهم من خارج المملكة بنسبة 95.2</w:t>
                  </w:r>
                  <w:r w:rsidR="007F7724" w:rsidRPr="004F6B3B">
                    <w:rPr>
                      <w:rFonts w:cs="Monotype Koufi" w:hint="cs"/>
                      <w:sz w:val="28"/>
                      <w:szCs w:val="28"/>
                      <w:rtl/>
                    </w:rPr>
                    <w:t>%</w:t>
                  </w:r>
                  <w:r w:rsidRPr="00785F35">
                    <w:rPr>
                      <w:rFonts w:ascii="Traditional Arabic" w:hAnsi="Traditional Arabic" w:hint="cs"/>
                      <w:b/>
                      <w:bCs/>
                      <w:sz w:val="28"/>
                      <w:szCs w:val="28"/>
                      <w:rtl/>
                    </w:rPr>
                    <w:t xml:space="preserve"> في حين أجاب 4.8</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من داخل المملكة.</w:t>
                  </w: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22" type="#_x0000_t202" style="position:absolute;left:0;text-align:left;margin-left:-27pt;margin-top:20.7pt;width:233.4pt;height:159.25pt;z-index:251647488;mso-wrap-style:none" stroked="f">
            <v:textbox style="mso-next-textbox:#_x0000_s1122">
              <w:txbxContent>
                <w:p w:rsidR="00DF7CA4" w:rsidRDefault="00E47A95" w:rsidP="00F57608">
                  <w:pPr>
                    <w:ind w:firstLine="0"/>
                  </w:pPr>
                  <w:r>
                    <w:rPr>
                      <w:noProof/>
                      <w:lang w:eastAsia="en-US"/>
                    </w:rPr>
                    <w:drawing>
                      <wp:inline distT="0" distB="0" distL="0" distR="0">
                        <wp:extent cx="2780030" cy="1865630"/>
                        <wp:effectExtent l="0" t="0" r="0" b="0"/>
                        <wp:docPr id="19" name="كائن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23" type="#_x0000_t202" style="position:absolute;left:0;text-align:left;margin-left:228pt;margin-top:13.3pt;width:225pt;height:109.35pt;z-index:251648512" stroked="f">
            <v:textbox style="mso-next-textbox:#_x0000_s1123">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 في مزدلفة أجاب 170 حاج من بين 178 حصلوا على وجبة الطعام أنهم من خارج المملكة بنسبة 95.5</w:t>
                  </w:r>
                  <w:r w:rsidR="007F7724" w:rsidRPr="004F6B3B">
                    <w:rPr>
                      <w:rFonts w:cs="Monotype Koufi" w:hint="cs"/>
                      <w:sz w:val="28"/>
                      <w:szCs w:val="28"/>
                      <w:rtl/>
                    </w:rPr>
                    <w:t>%</w:t>
                  </w:r>
                  <w:r w:rsidRPr="00785F35">
                    <w:rPr>
                      <w:rFonts w:ascii="Traditional Arabic" w:hAnsi="Traditional Arabic" w:hint="cs"/>
                      <w:b/>
                      <w:bCs/>
                      <w:sz w:val="28"/>
                      <w:szCs w:val="28"/>
                      <w:rtl/>
                    </w:rPr>
                    <w:t xml:space="preserve"> في حين أجاب 4.5</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من داخل المملكة.</w:t>
                  </w:r>
                </w:p>
                <w:p w:rsidR="00DF7CA4" w:rsidRPr="00785F35" w:rsidRDefault="00DF7CA4" w:rsidP="00F57608">
                  <w:pPr>
                    <w:ind w:firstLine="0"/>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left="397" w:firstLine="0"/>
        <w:jc w:val="lowKashida"/>
        <w:rPr>
          <w:rFonts w:ascii="Traditional Arabic" w:hAnsi="Traditional Arabic"/>
          <w:sz w:val="32"/>
          <w:szCs w:val="32"/>
          <w:rtl/>
        </w:rPr>
      </w:pPr>
      <w:r w:rsidRPr="00442C6C">
        <w:rPr>
          <w:rFonts w:ascii="Traditional Arabic" w:hAnsi="Traditional Arabic"/>
          <w:b/>
          <w:bCs/>
          <w:noProof/>
          <w:sz w:val="32"/>
          <w:szCs w:val="32"/>
          <w:rtl/>
          <w:lang w:eastAsia="en-US"/>
        </w:rPr>
        <w:pict>
          <v:shape id="_x0000_s1126" type="#_x0000_t202" style="position:absolute;left:0;text-align:left;margin-left:-26.4pt;margin-top:20.4pt;width:233.4pt;height:154.1pt;z-index:251651584;mso-wrap-style:none" stroked="f">
            <v:textbox style="mso-next-textbox:#_x0000_s1126;mso-fit-shape-to-text:t">
              <w:txbxContent>
                <w:p w:rsidR="00DF7CA4" w:rsidRDefault="00E47A95" w:rsidP="00F57608">
                  <w:pPr>
                    <w:ind w:firstLine="0"/>
                  </w:pPr>
                  <w:r>
                    <w:rPr>
                      <w:noProof/>
                      <w:lang w:eastAsia="en-US"/>
                    </w:rPr>
                    <w:drawing>
                      <wp:inline distT="0" distB="0" distL="0" distR="0">
                        <wp:extent cx="2780030" cy="1865630"/>
                        <wp:effectExtent l="0" t="0" r="0" b="0"/>
                        <wp:docPr id="20" name="كائن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anchorx="page"/>
          </v:shape>
        </w:pict>
      </w:r>
      <w:r>
        <w:rPr>
          <w:rFonts w:ascii="Traditional Arabic" w:hAnsi="Traditional Arabic"/>
          <w:noProof/>
          <w:sz w:val="32"/>
          <w:szCs w:val="32"/>
          <w:rtl/>
          <w:lang w:eastAsia="en-US"/>
        </w:rPr>
        <w:pict>
          <v:shape id="_x0000_s1124" type="#_x0000_t202" style="position:absolute;left:0;text-align:left;margin-left:228pt;margin-top:20.4pt;width:225pt;height:110.25pt;z-index:251649536" stroked="f">
            <v:textbox style="mso-next-textbox:#_x0000_s1124">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 xml:space="preserve">-في </w:t>
                  </w:r>
                  <w:r>
                    <w:rPr>
                      <w:rFonts w:ascii="Traditional Arabic" w:hAnsi="Traditional Arabic" w:hint="cs"/>
                      <w:b/>
                      <w:bCs/>
                      <w:sz w:val="28"/>
                      <w:szCs w:val="28"/>
                      <w:rtl/>
                    </w:rPr>
                    <w:t xml:space="preserve">أيام </w:t>
                  </w:r>
                  <w:r w:rsidRPr="00785F35">
                    <w:rPr>
                      <w:rFonts w:ascii="Traditional Arabic" w:hAnsi="Traditional Arabic" w:hint="cs"/>
                      <w:b/>
                      <w:bCs/>
                      <w:sz w:val="28"/>
                      <w:szCs w:val="28"/>
                      <w:rtl/>
                    </w:rPr>
                    <w:t>منى أجاب 755حاج من بين 787 حصلوا على وجبة الطعام أنهم من خارج المملكة بنسبة 95.9</w:t>
                  </w:r>
                  <w:r w:rsidR="007F7724" w:rsidRPr="004F6B3B">
                    <w:rPr>
                      <w:rFonts w:cs="Monotype Koufi" w:hint="cs"/>
                      <w:sz w:val="28"/>
                      <w:szCs w:val="28"/>
                      <w:rtl/>
                    </w:rPr>
                    <w:t>%</w:t>
                  </w:r>
                  <w:r w:rsidRPr="00785F35">
                    <w:rPr>
                      <w:rFonts w:ascii="Traditional Arabic" w:hAnsi="Traditional Arabic" w:hint="cs"/>
                      <w:b/>
                      <w:bCs/>
                      <w:sz w:val="28"/>
                      <w:szCs w:val="28"/>
                      <w:rtl/>
                    </w:rPr>
                    <w:t xml:space="preserve"> في حين أجاب 4.1</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من داخل المملكة.</w:t>
                  </w:r>
                </w:p>
                <w:p w:rsidR="00DF7CA4" w:rsidRPr="00785F35" w:rsidRDefault="00DF7CA4" w:rsidP="00F57608">
                  <w:pPr>
                    <w:rPr>
                      <w:b/>
                      <w:bCs/>
                      <w:sz w:val="32"/>
                      <w:szCs w:val="32"/>
                    </w:rPr>
                  </w:pPr>
                </w:p>
              </w:txbxContent>
            </v:textbox>
            <w10:wrap anchorx="page"/>
          </v:shape>
        </w:pict>
      </w:r>
    </w:p>
    <w:p w:rsidR="00F57608" w:rsidRDefault="00F57608" w:rsidP="00F57608">
      <w:pPr>
        <w:spacing w:before="160"/>
        <w:ind w:left="397" w:firstLine="0"/>
        <w:jc w:val="lowKashida"/>
        <w:rPr>
          <w:rFonts w:ascii="Traditional Arabic" w:hAnsi="Traditional Arabic"/>
          <w:sz w:val="32"/>
          <w:szCs w:val="32"/>
          <w:rtl/>
        </w:rPr>
      </w:pPr>
    </w:p>
    <w:p w:rsidR="00F57608" w:rsidRDefault="00F57608" w:rsidP="00F57608">
      <w:pPr>
        <w:spacing w:before="160"/>
        <w:ind w:left="397" w:firstLine="0"/>
        <w:jc w:val="lowKashida"/>
        <w:rPr>
          <w:rFonts w:ascii="Traditional Arabic" w:hAnsi="Traditional Arabic"/>
          <w:sz w:val="32"/>
          <w:szCs w:val="32"/>
          <w:rtl/>
        </w:rPr>
      </w:pPr>
    </w:p>
    <w:p w:rsidR="00F57608" w:rsidRDefault="00F57608" w:rsidP="00F57608">
      <w:pPr>
        <w:spacing w:before="160"/>
        <w:ind w:left="397" w:firstLine="0"/>
        <w:jc w:val="lowKashida"/>
        <w:rPr>
          <w:rFonts w:ascii="Traditional Arabic" w:hAnsi="Traditional Arabic"/>
          <w:sz w:val="32"/>
          <w:szCs w:val="32"/>
          <w:rtl/>
        </w:rPr>
      </w:pPr>
    </w:p>
    <w:p w:rsidR="00F57608" w:rsidRDefault="007F7724" w:rsidP="00742541">
      <w:pPr>
        <w:spacing w:before="160"/>
        <w:ind w:firstLine="0"/>
        <w:jc w:val="lowKashida"/>
        <w:rPr>
          <w:rFonts w:ascii="Traditional Arabic" w:hAnsi="Traditional Arabic"/>
          <w:sz w:val="32"/>
          <w:szCs w:val="32"/>
          <w:rtl/>
        </w:rPr>
      </w:pPr>
      <w:r>
        <w:rPr>
          <w:rFonts w:ascii="Traditional Arabic" w:hAnsi="Traditional Arabic"/>
          <w:b/>
          <w:bCs/>
          <w:sz w:val="32"/>
          <w:szCs w:val="32"/>
          <w:rtl/>
        </w:rPr>
        <w:br w:type="page"/>
      </w:r>
      <w:r w:rsidR="00442C6C" w:rsidRPr="00442C6C">
        <w:rPr>
          <w:rFonts w:ascii="Traditional Arabic" w:hAnsi="Traditional Arabic"/>
          <w:b/>
          <w:bCs/>
          <w:noProof/>
          <w:sz w:val="32"/>
          <w:szCs w:val="32"/>
          <w:rtl/>
          <w:lang w:eastAsia="en-US"/>
        </w:rPr>
        <w:lastRenderedPageBreak/>
        <w:pict>
          <v:shape id="_x0000_s1136" type="#_x0000_t202" style="position:absolute;left:0;text-align:left;margin-left:-14.45pt;margin-top:-36.75pt;width:230.45pt;height:159.2pt;z-index:251655680;mso-wrap-style:none" stroked="f">
            <v:textbox style="mso-next-textbox:#_x0000_s1136;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69870" cy="1855470"/>
                        <wp:effectExtent l="0" t="0" r="0" b="0"/>
                        <wp:docPr id="21" name="كائن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w10:wrap anchorx="page"/>
          </v:shape>
        </w:pict>
      </w:r>
      <w:r w:rsidR="00742541">
        <w:rPr>
          <w:rFonts w:ascii="Traditional Arabic" w:hAnsi="Traditional Arabic" w:hint="cs"/>
          <w:b/>
          <w:bCs/>
          <w:sz w:val="32"/>
          <w:szCs w:val="32"/>
          <w:rtl/>
        </w:rPr>
        <w:t>رابعًا: رأي الحجاج في مذاق الوجبة:</w: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33" type="#_x0000_t202" style="position:absolute;left:0;text-align:left;margin-left:234pt;margin-top:-1.9pt;width:225pt;height:177.5pt;z-index:251652608" stroked="f">
            <v:textbox style="mso-next-textbox:#_x0000_s1133">
              <w:txbxContent>
                <w:p w:rsidR="00DF7CA4" w:rsidRPr="00785F35" w:rsidRDefault="00DF7CA4" w:rsidP="00F11C26">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 xml:space="preserve">تم </w:t>
                  </w:r>
                  <w:r>
                    <w:rPr>
                      <w:rFonts w:ascii="Traditional Arabic" w:hAnsi="Traditional Arabic" w:hint="cs"/>
                      <w:b/>
                      <w:bCs/>
                      <w:sz w:val="28"/>
                      <w:szCs w:val="28"/>
                      <w:rtl/>
                    </w:rPr>
                    <w:t>أخذ عينات</w:t>
                  </w:r>
                  <w:r w:rsidRPr="00785F35">
                    <w:rPr>
                      <w:rFonts w:ascii="Traditional Arabic" w:hAnsi="Traditional Arabic" w:hint="cs"/>
                      <w:b/>
                      <w:bCs/>
                      <w:sz w:val="28"/>
                      <w:szCs w:val="28"/>
                      <w:rtl/>
                    </w:rPr>
                    <w:t xml:space="preserve"> </w:t>
                  </w:r>
                  <w:r w:rsidR="00080CEF">
                    <w:rPr>
                      <w:rFonts w:ascii="Traditional Arabic" w:hAnsi="Traditional Arabic" w:hint="cs"/>
                      <w:b/>
                      <w:bCs/>
                      <w:sz w:val="28"/>
                      <w:szCs w:val="28"/>
                      <w:rtl/>
                    </w:rPr>
                    <w:t xml:space="preserve">من </w:t>
                  </w:r>
                  <w:r w:rsidRPr="00785F35">
                    <w:rPr>
                      <w:rFonts w:ascii="Traditional Arabic" w:hAnsi="Traditional Arabic" w:hint="cs"/>
                      <w:b/>
                      <w:bCs/>
                      <w:sz w:val="28"/>
                      <w:szCs w:val="28"/>
                      <w:rtl/>
                    </w:rPr>
                    <w:t>حول البرادات مباشرة للتعرف على ردود فعل المستفيدين من الإطعام الخيري المنظم الذي تشرف عليه لجنة السقاية والرفادة من حيث مذاق الوجبة:</w:t>
                  </w:r>
                </w:p>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-في عرفات: أجاب 248حاج من بين 249 أخذوا الوجبة بنسبة 99.6</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طازجة تماما في حين أجاب 0.4</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أنها طازجة.</w:t>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37" type="#_x0000_t202" style="position:absolute;left:0;text-align:left;margin-left:-18pt;margin-top:.6pt;width:230.5pt;height:159.25pt;z-index:251656704;mso-wrap-style:none" stroked="f">
            <v:textbox style="mso-next-textbox:#_x0000_s1137;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22" name="كائن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34" type="#_x0000_t202" style="position:absolute;left:0;text-align:left;margin-left:234pt;margin-top:21pt;width:225pt;height:101.15pt;z-index:251653632" stroked="f">
            <v:textbox style="mso-next-textbox:#_x0000_s1134">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-في مزدلفة أجاب 174حاج من بين 178 أخذوا الوجبة بنسبة 97.8</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طازجة تماما في حين أجاب 2.2</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أنها طازجة.</w:t>
                  </w: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Pr="008359BA" w:rsidRDefault="00442C6C" w:rsidP="00F57608">
      <w:pPr>
        <w:spacing w:before="160"/>
        <w:ind w:firstLine="0"/>
        <w:jc w:val="lowKashida"/>
        <w:rPr>
          <w:rFonts w:ascii="Traditional Arabic" w:hAnsi="Traditional Arabic"/>
          <w:sz w:val="32"/>
          <w:szCs w:val="32"/>
          <w:rtl/>
        </w:rPr>
      </w:pPr>
      <w:r w:rsidRPr="00442C6C">
        <w:rPr>
          <w:rFonts w:ascii="Traditional Arabic" w:hAnsi="Traditional Arabic"/>
          <w:b/>
          <w:bCs/>
          <w:noProof/>
          <w:sz w:val="32"/>
          <w:szCs w:val="32"/>
          <w:rtl/>
          <w:lang w:eastAsia="en-US"/>
        </w:rPr>
        <w:pict>
          <v:shape id="_x0000_s1138" type="#_x0000_t202" style="position:absolute;left:0;text-align:left;margin-left:-14.5pt;margin-top:13.6pt;width:230.5pt;height:159.25pt;z-index:251657728;mso-wrap-style:none" filled="f" stroked="f">
            <v:textbox style="mso-next-textbox:#_x0000_s1138;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23" name="كائن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35" type="#_x0000_t202" style="position:absolute;left:0;text-align:left;margin-left:252pt;margin-top:6.15pt;width:225pt;height:110.25pt;z-index:251654656" stroked="f">
            <v:textbox style="mso-next-textbox:#_x0000_s1135">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 xml:space="preserve">-في </w:t>
                  </w:r>
                  <w:r w:rsidR="00080CEF">
                    <w:rPr>
                      <w:rFonts w:ascii="Traditional Arabic" w:hAnsi="Traditional Arabic" w:hint="cs"/>
                      <w:b/>
                      <w:bCs/>
                      <w:sz w:val="28"/>
                      <w:szCs w:val="28"/>
                      <w:rtl/>
                    </w:rPr>
                    <w:t xml:space="preserve">أيام </w:t>
                  </w:r>
                  <w:r w:rsidRPr="00785F35">
                    <w:rPr>
                      <w:rFonts w:ascii="Traditional Arabic" w:hAnsi="Traditional Arabic" w:hint="cs"/>
                      <w:b/>
                      <w:bCs/>
                      <w:sz w:val="28"/>
                      <w:szCs w:val="28"/>
                      <w:rtl/>
                    </w:rPr>
                    <w:t>منى أجاب 755حاج من بين 787 أخذوا الوجبة بنسبة 95.9</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طازجة تماماً في حين أجاب 4.1</w:t>
                  </w:r>
                  <w:r w:rsidR="007F7724" w:rsidRPr="004F6B3B">
                    <w:rPr>
                      <w:rFonts w:cs="Monotype Koufi" w:hint="cs"/>
                      <w:sz w:val="28"/>
                      <w:szCs w:val="28"/>
                      <w:rtl/>
                    </w:rPr>
                    <w:t>%</w:t>
                  </w:r>
                  <w:r w:rsidR="007F7724">
                    <w:rPr>
                      <w:rFonts w:ascii="Traditional Arabic" w:hAnsi="Traditional Arabic" w:hint="cs"/>
                      <w:b/>
                      <w:bCs/>
                      <w:sz w:val="28"/>
                      <w:szCs w:val="28"/>
                      <w:rtl/>
                    </w:rPr>
                    <w:t xml:space="preserve"> </w:t>
                  </w:r>
                  <w:r w:rsidRPr="00785F35">
                    <w:rPr>
                      <w:rFonts w:ascii="Traditional Arabic" w:hAnsi="Traditional Arabic" w:hint="cs"/>
                      <w:b/>
                      <w:bCs/>
                      <w:sz w:val="28"/>
                      <w:szCs w:val="28"/>
                      <w:rtl/>
                    </w:rPr>
                    <w:t>أن الوجبة طازجة.</w:t>
                  </w: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jc w:val="lowKashida"/>
        <w:rPr>
          <w:rFonts w:ascii="Traditional Arabic" w:hAnsi="Traditional Arabic"/>
          <w:sz w:val="32"/>
          <w:szCs w:val="32"/>
          <w:rtl/>
        </w:rPr>
      </w:pPr>
    </w:p>
    <w:p w:rsidR="00076175" w:rsidRDefault="00742541" w:rsidP="00D17BA6">
      <w:pPr>
        <w:ind w:hanging="856"/>
        <w:jc w:val="lowKashida"/>
        <w:rPr>
          <w:rFonts w:ascii="Traditional Arabic" w:hAnsi="Traditional Arabic"/>
          <w:b/>
          <w:bCs/>
          <w:sz w:val="32"/>
          <w:szCs w:val="32"/>
        </w:rPr>
      </w:pPr>
      <w:r>
        <w:rPr>
          <w:rFonts w:ascii="Traditional Arabic" w:hAnsi="Traditional Arabic" w:hint="cs"/>
          <w:b/>
          <w:bCs/>
          <w:sz w:val="32"/>
          <w:szCs w:val="32"/>
          <w:rtl/>
        </w:rPr>
        <w:t>خامسًا: رأي الحجاج في نظافة الوجبة المقدمة</w:t>
      </w:r>
      <w:r w:rsidR="00076175">
        <w:rPr>
          <w:rFonts w:ascii="Traditional Arabic" w:hAnsi="Traditional Arabic" w:hint="cs"/>
          <w:b/>
          <w:bCs/>
          <w:sz w:val="32"/>
          <w:szCs w:val="32"/>
          <w:rtl/>
        </w:rPr>
        <w:t xml:space="preserve"> من الجهات</w:t>
      </w:r>
      <w:r w:rsidR="00D17BA6">
        <w:rPr>
          <w:rFonts w:ascii="Traditional Arabic" w:hAnsi="Traditional Arabic" w:hint="cs"/>
          <w:b/>
          <w:bCs/>
          <w:sz w:val="32"/>
          <w:szCs w:val="32"/>
          <w:rtl/>
        </w:rPr>
        <w:t xml:space="preserve"> </w:t>
      </w:r>
      <w:r w:rsidR="00076175">
        <w:rPr>
          <w:rFonts w:ascii="Traditional Arabic" w:hAnsi="Traditional Arabic" w:hint="cs"/>
          <w:b/>
          <w:bCs/>
          <w:sz w:val="32"/>
          <w:szCs w:val="32"/>
          <w:rtl/>
        </w:rPr>
        <w:t>المصرح لها:</w:t>
      </w:r>
    </w:p>
    <w:p w:rsidR="00F57608" w:rsidRPr="00BF729C" w:rsidRDefault="00442C6C" w:rsidP="00BF729C">
      <w:pPr>
        <w:numPr>
          <w:ilvl w:val="0"/>
          <w:numId w:val="8"/>
        </w:numPr>
        <w:spacing w:before="160"/>
        <w:jc w:val="lowKashida"/>
        <w:rPr>
          <w:rFonts w:ascii="Traditional Arabic" w:hAnsi="Traditional Arabic"/>
          <w:b/>
          <w:bCs/>
          <w:sz w:val="32"/>
          <w:szCs w:val="32"/>
          <w:rtl/>
        </w:rPr>
      </w:pPr>
      <w:r w:rsidRPr="00442C6C">
        <w:rPr>
          <w:rFonts w:ascii="Traditional Arabic" w:hAnsi="Traditional Arabic"/>
          <w:noProof/>
          <w:sz w:val="32"/>
          <w:szCs w:val="32"/>
          <w:rtl/>
          <w:lang w:eastAsia="en-US"/>
        </w:rPr>
        <w:pict>
          <v:shape id="_x0000_s1139" type="#_x0000_t202" style="position:absolute;left:0;text-align:left;margin-left:264pt;margin-top:4.15pt;width:225pt;height:185.4pt;z-index:251658752" stroked="f">
            <v:textbox style="mso-next-textbox:#_x0000_s1139">
              <w:txbxContent>
                <w:p w:rsidR="00DF7CA4" w:rsidRPr="00785F35" w:rsidRDefault="00080CEF" w:rsidP="003D30D6">
                  <w:pPr>
                    <w:spacing w:before="160"/>
                    <w:ind w:firstLine="0"/>
                    <w:jc w:val="lowKashida"/>
                    <w:rPr>
                      <w:rFonts w:ascii="Traditional Arabic" w:hAnsi="Traditional Arabic"/>
                      <w:b/>
                      <w:bCs/>
                      <w:sz w:val="28"/>
                      <w:szCs w:val="28"/>
                      <w:rtl/>
                    </w:rPr>
                  </w:pPr>
                  <w:r>
                    <w:rPr>
                      <w:rFonts w:ascii="Traditional Arabic" w:hAnsi="Traditional Arabic" w:hint="cs"/>
                      <w:b/>
                      <w:bCs/>
                      <w:sz w:val="28"/>
                      <w:szCs w:val="28"/>
                      <w:rtl/>
                    </w:rPr>
                    <w:t xml:space="preserve">تم أخذ عينات من </w:t>
                  </w:r>
                  <w:r w:rsidR="00DF7CA4" w:rsidRPr="00785F35">
                    <w:rPr>
                      <w:rFonts w:ascii="Traditional Arabic" w:hAnsi="Traditional Arabic" w:hint="cs"/>
                      <w:b/>
                      <w:bCs/>
                      <w:sz w:val="28"/>
                      <w:szCs w:val="28"/>
                      <w:rtl/>
                    </w:rPr>
                    <w:t>حول البرادات مباشرة للتعرف على ردود فعل المستفيدين من الإطعام الخيري المنظم الذي تشرف عليه لجنة السقاية والرفادة من حيث نظافة الوجبة:</w:t>
                  </w:r>
                </w:p>
                <w:p w:rsidR="00DF7CA4" w:rsidRPr="00785F35" w:rsidRDefault="00DF7CA4" w:rsidP="007F7724">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-في عرفات أجاب 248حاج من بين 249 حصلوا على الوجبة بنسبة 99.6</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نظيفة تماما، في حين أجاب 0.4</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نظيفة.</w:t>
                  </w:r>
                </w:p>
                <w:p w:rsidR="00DF7CA4" w:rsidRPr="00785F35" w:rsidRDefault="00DF7CA4" w:rsidP="00F57608">
                  <w:pPr>
                    <w:rPr>
                      <w:b/>
                      <w:bCs/>
                      <w:sz w:val="28"/>
                      <w:szCs w:val="28"/>
                    </w:rPr>
                  </w:pPr>
                </w:p>
              </w:txbxContent>
            </v:textbox>
            <w10:wrap anchorx="page"/>
          </v:shape>
        </w:pict>
      </w:r>
      <w:r w:rsidRPr="00442C6C">
        <w:rPr>
          <w:rFonts w:ascii="Traditional Arabic" w:hAnsi="Traditional Arabic"/>
          <w:noProof/>
          <w:sz w:val="32"/>
          <w:szCs w:val="32"/>
          <w:rtl/>
          <w:lang w:eastAsia="en-US"/>
        </w:rPr>
        <w:pict>
          <v:shape id="_x0000_s1140" type="#_x0000_t202" style="position:absolute;left:0;text-align:left;margin-left:-9pt;margin-top:4.2pt;width:230.45pt;height:159.2pt;z-index:251659776;mso-wrap-style:none" stroked="f">
            <v:textbox style="mso-next-textbox:#_x0000_s1140;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24" name="كائن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9913D0" w:rsidP="00F57608">
      <w:pPr>
        <w:spacing w:before="160"/>
        <w:ind w:firstLine="0"/>
        <w:jc w:val="lowKashida"/>
        <w:rPr>
          <w:rFonts w:ascii="Traditional Arabic" w:hAnsi="Traditional Arabic"/>
          <w:sz w:val="32"/>
          <w:szCs w:val="32"/>
          <w:rtl/>
        </w:rPr>
      </w:pPr>
      <w:r>
        <w:rPr>
          <w:rFonts w:ascii="Traditional Arabic" w:hAnsi="Traditional Arabic"/>
          <w:sz w:val="32"/>
          <w:szCs w:val="32"/>
          <w:rtl/>
        </w:rPr>
        <w:br w:type="page"/>
      </w:r>
      <w:r w:rsidR="00442C6C">
        <w:rPr>
          <w:rFonts w:ascii="Traditional Arabic" w:hAnsi="Traditional Arabic"/>
          <w:noProof/>
          <w:sz w:val="32"/>
          <w:szCs w:val="32"/>
          <w:rtl/>
          <w:lang w:eastAsia="en-US"/>
        </w:rPr>
        <w:pict>
          <v:shape id="_x0000_s1142" type="#_x0000_t202" style="position:absolute;left:0;text-align:left;margin-left:261pt;margin-top:0;width:234pt;height:110.25pt;z-index:251661824" stroked="f">
            <v:textbox style="mso-next-textbox:#_x0000_s1142">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-في مزدلفة أجاب 112حاج من بين 178 حصلوا على الوجبة بنسبة 62.9</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نظيفة تماما في حين أجاب 37.1</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نظيفة.</w:t>
                  </w:r>
                </w:p>
                <w:p w:rsidR="00DF7CA4" w:rsidRPr="00785F35" w:rsidRDefault="00DF7CA4" w:rsidP="00F57608">
                  <w:pPr>
                    <w:rPr>
                      <w:b/>
                      <w:bCs/>
                      <w:sz w:val="32"/>
                      <w:szCs w:val="32"/>
                    </w:rPr>
                  </w:pP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lastRenderedPageBreak/>
        <w:pict>
          <v:shape id="_x0000_s1141" type="#_x0000_t202" style="position:absolute;left:0;text-align:left;margin-left:-9pt;margin-top:-80.85pt;width:232.7pt;height:161.45pt;z-index:251660800;mso-wrap-style:none" stroked="f">
            <v:textbox style="mso-next-textbox:#_x0000_s1141;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69870" cy="1855470"/>
                        <wp:effectExtent l="0" t="0" r="0" b="0"/>
                        <wp:docPr id="25" name="كائن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44" type="#_x0000_t202" style="position:absolute;left:0;text-align:left;margin-left:-9pt;margin-top:2.25pt;width:230.5pt;height:159.25pt;z-index:251663872;mso-wrap-style:none" stroked="f">
            <v:textbox style="mso-next-textbox:#_x0000_s1144;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26" name="كائن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anchorx="page"/>
          </v:shape>
        </w:pict>
      </w:r>
    </w:p>
    <w:p w:rsidR="00F57608" w:rsidRDefault="00442C6C" w:rsidP="00F57608">
      <w:pPr>
        <w:spacing w:before="160"/>
        <w:ind w:left="454"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43" type="#_x0000_t202" style="position:absolute;left:0;text-align:left;margin-left:261pt;margin-top:2.85pt;width:225pt;height:90pt;z-index:251662848" stroked="f">
            <v:textbox style="mso-next-textbox:#_x0000_s1143">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 xml:space="preserve">-في </w:t>
                  </w:r>
                  <w:r w:rsidR="00080CEF">
                    <w:rPr>
                      <w:rFonts w:ascii="Traditional Arabic" w:hAnsi="Traditional Arabic" w:hint="cs"/>
                      <w:b/>
                      <w:bCs/>
                      <w:sz w:val="28"/>
                      <w:szCs w:val="28"/>
                      <w:rtl/>
                    </w:rPr>
                    <w:t xml:space="preserve">أيام </w:t>
                  </w:r>
                  <w:r w:rsidRPr="00785F35">
                    <w:rPr>
                      <w:rFonts w:ascii="Traditional Arabic" w:hAnsi="Traditional Arabic" w:hint="cs"/>
                      <w:b/>
                      <w:bCs/>
                      <w:sz w:val="28"/>
                      <w:szCs w:val="28"/>
                      <w:rtl/>
                    </w:rPr>
                    <w:t>منى أجاب 763 من بين 787 حصلوا على الوجبة بنسبة 97</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نظيفة تماما في حين أجاب 3</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الوجبة نظيفة.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p>
    <w:p w:rsidR="00F57608" w:rsidRDefault="00F57608" w:rsidP="00F57608">
      <w:pPr>
        <w:spacing w:before="160"/>
        <w:ind w:left="454" w:firstLine="0"/>
        <w:jc w:val="lowKashida"/>
        <w:rPr>
          <w:rFonts w:ascii="Traditional Arabic" w:hAnsi="Traditional Arabic"/>
          <w:sz w:val="32"/>
          <w:szCs w:val="32"/>
          <w:rtl/>
        </w:rPr>
      </w:pPr>
    </w:p>
    <w:p w:rsidR="00F57608" w:rsidRDefault="00F57608" w:rsidP="00F57608">
      <w:pPr>
        <w:spacing w:before="160"/>
        <w:ind w:left="454" w:firstLine="0"/>
        <w:jc w:val="lowKashida"/>
        <w:rPr>
          <w:rFonts w:ascii="Traditional Arabic" w:hAnsi="Traditional Arabic"/>
          <w:sz w:val="32"/>
          <w:szCs w:val="32"/>
          <w:rtl/>
        </w:rPr>
      </w:pPr>
    </w:p>
    <w:p w:rsidR="00F549F8" w:rsidRDefault="00F549F8" w:rsidP="00F549F8">
      <w:pPr>
        <w:spacing w:before="160"/>
        <w:ind w:firstLine="0"/>
        <w:jc w:val="lowKashida"/>
        <w:rPr>
          <w:rFonts w:ascii="Traditional Arabic" w:hAnsi="Traditional Arabic"/>
          <w:sz w:val="32"/>
          <w:szCs w:val="32"/>
          <w:rtl/>
        </w:rPr>
      </w:pPr>
    </w:p>
    <w:p w:rsidR="00F57608" w:rsidRPr="00F549F8" w:rsidRDefault="00F549F8" w:rsidP="00E31976">
      <w:pPr>
        <w:ind w:hanging="158"/>
        <w:jc w:val="lowKashida"/>
        <w:rPr>
          <w:rFonts w:ascii="Traditional Arabic" w:hAnsi="Traditional Arabic"/>
          <w:b/>
          <w:bCs/>
          <w:sz w:val="32"/>
          <w:szCs w:val="32"/>
          <w:rtl/>
        </w:rPr>
      </w:pPr>
      <w:r w:rsidRPr="00F549F8">
        <w:rPr>
          <w:rFonts w:ascii="Traditional Arabic" w:hAnsi="Traditional Arabic" w:hint="cs"/>
          <w:b/>
          <w:bCs/>
          <w:sz w:val="32"/>
          <w:szCs w:val="32"/>
          <w:rtl/>
        </w:rPr>
        <w:t xml:space="preserve">سادسًا: </w:t>
      </w:r>
      <w:r>
        <w:rPr>
          <w:rFonts w:ascii="Traditional Arabic" w:hAnsi="Traditional Arabic" w:hint="cs"/>
          <w:b/>
          <w:bCs/>
          <w:sz w:val="32"/>
          <w:szCs w:val="32"/>
          <w:rtl/>
        </w:rPr>
        <w:t>رأي الحجاج في ا</w:t>
      </w:r>
      <w:r w:rsidR="00F57608" w:rsidRPr="00F549F8">
        <w:rPr>
          <w:rFonts w:ascii="Traditional Arabic" w:hAnsi="Traditional Arabic" w:hint="cs"/>
          <w:b/>
          <w:bCs/>
          <w:sz w:val="32"/>
          <w:szCs w:val="32"/>
          <w:rtl/>
        </w:rPr>
        <w:t>لوقت المستغرق للحصول على الوجبة</w:t>
      </w:r>
      <w:r>
        <w:rPr>
          <w:rFonts w:ascii="Traditional Arabic" w:hAnsi="Traditional Arabic" w:hint="cs"/>
          <w:b/>
          <w:bCs/>
          <w:sz w:val="32"/>
          <w:szCs w:val="32"/>
          <w:rtl/>
        </w:rPr>
        <w:t xml:space="preserve"> من الجهات المصرح لها</w:t>
      </w:r>
      <w:r w:rsidR="00F57608" w:rsidRPr="00F549F8">
        <w:rPr>
          <w:rFonts w:ascii="Traditional Arabic" w:hAnsi="Traditional Arabic" w:hint="cs"/>
          <w:b/>
          <w:bCs/>
          <w:sz w:val="32"/>
          <w:szCs w:val="32"/>
          <w:rtl/>
        </w:rPr>
        <w:t>:</w:t>
      </w:r>
    </w:p>
    <w:p w:rsidR="00F57608" w:rsidRDefault="00442C6C" w:rsidP="00917655">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45" type="#_x0000_t202" style="position:absolute;left:0;text-align:left;margin-left:234pt;margin-top:1.9pt;width:225pt;height:171.5pt;z-index:251664896" stroked="f">
            <v:textbox style="mso-next-textbox:#_x0000_s1145">
              <w:txbxContent>
                <w:p w:rsidR="00DF7CA4" w:rsidRPr="00785F35" w:rsidRDefault="00DF7CA4" w:rsidP="00917655">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تم أخذ عينات من حول البرادات مباشرة للتعرف على ردود فعل المستفيدين من الإطعام الخيري المنظم الذي تشرف عليه لجنة السقاية والرفادة من حيث الوقت المستغرق للحصول على الوجبة:</w:t>
                  </w:r>
                </w:p>
                <w:p w:rsidR="00DF7CA4" w:rsidRPr="00785F35" w:rsidRDefault="00DF7CA4" w:rsidP="007F7724">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-في عرفات أجاب 249 حاج من بين 249 حاج حصلوا على الوجبة بنسبة 100</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حصلوا عليها في فترة متوسطة.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r>
        <w:rPr>
          <w:rFonts w:ascii="Traditional Arabic" w:hAnsi="Traditional Arabic"/>
          <w:noProof/>
          <w:sz w:val="32"/>
          <w:szCs w:val="32"/>
          <w:rtl/>
          <w:lang w:eastAsia="en-US"/>
        </w:rPr>
        <w:pict>
          <v:shape id="_x0000_s1146" type="#_x0000_t202" style="position:absolute;left:0;text-align:left;margin-left:-5.5pt;margin-top:9.35pt;width:230.5pt;height:159.25pt;z-index:251665920;mso-wrap-style:none" stroked="f">
            <v:textbox style="mso-next-textbox:#_x0000_s1146;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27" name="كائن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48" type="#_x0000_t202" style="position:absolute;left:0;text-align:left;margin-left:0;margin-top:21.25pt;width:230.5pt;height:159.25pt;z-index:251667968;mso-wrap-style:none" stroked="f">
            <v:textbox style="mso-next-textbox:#_x0000_s1148;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28" name="كائن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47" type="#_x0000_t202" style="position:absolute;left:0;text-align:left;margin-left:246pt;margin-top:26.1pt;width:225pt;height:110.25pt;z-index:251666944" stroked="f">
            <v:textbox style="mso-next-textbox:#_x0000_s1147">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-في مزدلفة أجاب 174حاج من بين 178 حصلوا على الوجبة بنسبة 97.6</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حصلوا عليها في فترة متوسطة، في حين أجاب 2.4</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حصلوا عليها في فترة طويلة.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0" type="#_x0000_t202" style="position:absolute;left:0;text-align:left;margin-left:0;margin-top:8.7pt;width:230.45pt;height:138.7pt;z-index:251670016;mso-wrap-style:none" stroked="f">
            <v:textbox style="mso-next-textbox:#_x0000_s1150;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749425"/>
                        <wp:effectExtent l="0" t="0" r="0" b="0"/>
                        <wp:docPr id="29" name="كائن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w10:wrap anchorx="page"/>
          </v:shape>
        </w:pict>
      </w:r>
      <w:r>
        <w:rPr>
          <w:rFonts w:ascii="Traditional Arabic" w:hAnsi="Traditional Arabic"/>
          <w:noProof/>
          <w:sz w:val="32"/>
          <w:szCs w:val="32"/>
          <w:rtl/>
          <w:lang w:eastAsia="en-US"/>
        </w:rPr>
        <w:pict>
          <v:shape id="_x0000_s1149" type="#_x0000_t202" style="position:absolute;left:0;text-align:left;margin-left:252pt;margin-top:20.95pt;width:225pt;height:110.25pt;z-index:251668992" stroked="f">
            <v:textbox style="mso-next-textbox:#_x0000_s1149">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 xml:space="preserve">-في </w:t>
                  </w:r>
                  <w:r w:rsidR="00EA2A6C">
                    <w:rPr>
                      <w:rFonts w:ascii="Traditional Arabic" w:hAnsi="Traditional Arabic" w:hint="cs"/>
                      <w:b/>
                      <w:bCs/>
                      <w:sz w:val="28"/>
                      <w:szCs w:val="28"/>
                      <w:rtl/>
                    </w:rPr>
                    <w:t xml:space="preserve"> أيام </w:t>
                  </w:r>
                  <w:r w:rsidRPr="00785F35">
                    <w:rPr>
                      <w:rFonts w:ascii="Traditional Arabic" w:hAnsi="Traditional Arabic" w:hint="cs"/>
                      <w:b/>
                      <w:bCs/>
                      <w:sz w:val="28"/>
                      <w:szCs w:val="28"/>
                      <w:rtl/>
                    </w:rPr>
                    <w:t>منى</w:t>
                  </w:r>
                  <w:r w:rsidR="00080CEF">
                    <w:rPr>
                      <w:rFonts w:ascii="Traditional Arabic" w:hAnsi="Traditional Arabic" w:hint="cs"/>
                      <w:b/>
                      <w:bCs/>
                      <w:sz w:val="28"/>
                      <w:szCs w:val="28"/>
                      <w:rtl/>
                    </w:rPr>
                    <w:t xml:space="preserve"> أيام</w:t>
                  </w:r>
                  <w:r w:rsidRPr="00785F35">
                    <w:rPr>
                      <w:rFonts w:ascii="Traditional Arabic" w:hAnsi="Traditional Arabic" w:hint="cs"/>
                      <w:b/>
                      <w:bCs/>
                      <w:sz w:val="28"/>
                      <w:szCs w:val="28"/>
                      <w:rtl/>
                    </w:rPr>
                    <w:t xml:space="preserve"> أجاب 757 حاج من بين 787 حصلوا على الوجبة بنسبة 96.3</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حصلوا عليها في فترة متوسطة في حين أجاب 3.7</w:t>
                  </w:r>
                  <w:r w:rsidR="007F7724" w:rsidRPr="004F6B3B">
                    <w:rPr>
                      <w:rFonts w:cs="Monotype Koufi" w:hint="cs"/>
                      <w:sz w:val="28"/>
                      <w:szCs w:val="28"/>
                      <w:rtl/>
                    </w:rPr>
                    <w:t>%</w:t>
                  </w:r>
                  <w:r w:rsidRPr="00785F35">
                    <w:rPr>
                      <w:rFonts w:ascii="Traditional Arabic" w:hAnsi="Traditional Arabic" w:hint="cs"/>
                      <w:b/>
                      <w:bCs/>
                      <w:sz w:val="28"/>
                      <w:szCs w:val="28"/>
                      <w:rtl/>
                    </w:rPr>
                    <w:t xml:space="preserve"> أنهم حصلوا عليها في فترة طويلة.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left="397" w:firstLine="0"/>
        <w:jc w:val="lowKashida"/>
        <w:rPr>
          <w:rFonts w:ascii="Traditional Arabic" w:hAnsi="Traditional Arabic"/>
          <w:sz w:val="32"/>
          <w:szCs w:val="32"/>
        </w:rPr>
      </w:pPr>
    </w:p>
    <w:p w:rsidR="003C72E1" w:rsidRDefault="003C72E1" w:rsidP="0048665E">
      <w:pPr>
        <w:spacing w:before="160"/>
        <w:ind w:hanging="857"/>
        <w:jc w:val="lowKashida"/>
        <w:rPr>
          <w:rFonts w:ascii="Traditional Arabic" w:hAnsi="Traditional Arabic"/>
          <w:b/>
          <w:bCs/>
          <w:sz w:val="32"/>
          <w:szCs w:val="32"/>
          <w:rtl/>
        </w:rPr>
      </w:pPr>
    </w:p>
    <w:p w:rsidR="00C0626C" w:rsidRDefault="00C0626C" w:rsidP="00E31976">
      <w:pPr>
        <w:spacing w:before="160"/>
        <w:ind w:hanging="338"/>
        <w:jc w:val="lowKashida"/>
        <w:rPr>
          <w:rFonts w:ascii="Traditional Arabic" w:hAnsi="Traditional Arabic"/>
          <w:b/>
          <w:bCs/>
          <w:sz w:val="32"/>
          <w:szCs w:val="32"/>
          <w:rtl/>
        </w:rPr>
      </w:pPr>
    </w:p>
    <w:p w:rsidR="00F57608" w:rsidRPr="00F9053E" w:rsidRDefault="00F9053E" w:rsidP="00E31976">
      <w:pPr>
        <w:spacing w:before="160"/>
        <w:ind w:hanging="338"/>
        <w:jc w:val="lowKashida"/>
        <w:rPr>
          <w:rFonts w:ascii="Traditional Arabic" w:hAnsi="Traditional Arabic"/>
          <w:b/>
          <w:bCs/>
          <w:sz w:val="32"/>
          <w:szCs w:val="32"/>
          <w:rtl/>
        </w:rPr>
      </w:pPr>
      <w:r w:rsidRPr="00F9053E">
        <w:rPr>
          <w:rFonts w:ascii="Traditional Arabic" w:hAnsi="Traditional Arabic" w:hint="cs"/>
          <w:b/>
          <w:bCs/>
          <w:sz w:val="32"/>
          <w:szCs w:val="32"/>
          <w:rtl/>
        </w:rPr>
        <w:lastRenderedPageBreak/>
        <w:t xml:space="preserve">سابعًا: رأي الحجاج </w:t>
      </w:r>
      <w:r w:rsidR="00FB1415">
        <w:rPr>
          <w:rFonts w:ascii="Traditional Arabic" w:hAnsi="Traditional Arabic" w:hint="cs"/>
          <w:b/>
          <w:bCs/>
          <w:sz w:val="32"/>
          <w:szCs w:val="32"/>
          <w:rtl/>
        </w:rPr>
        <w:t>بالنسبة ل</w:t>
      </w:r>
      <w:r w:rsidR="00F57608" w:rsidRPr="00F9053E">
        <w:rPr>
          <w:rFonts w:ascii="Traditional Arabic" w:hAnsi="Traditional Arabic" w:hint="cs"/>
          <w:b/>
          <w:bCs/>
          <w:sz w:val="32"/>
          <w:szCs w:val="32"/>
          <w:rtl/>
        </w:rPr>
        <w:t>تعا</w:t>
      </w:r>
      <w:r w:rsidRPr="00F9053E">
        <w:rPr>
          <w:rFonts w:ascii="Traditional Arabic" w:hAnsi="Traditional Arabic" w:hint="cs"/>
          <w:b/>
          <w:bCs/>
          <w:sz w:val="32"/>
          <w:szCs w:val="32"/>
          <w:rtl/>
        </w:rPr>
        <w:t>مل الأشخاص القائمين على التوزيع في الجهات المصرح لها:</w:t>
      </w:r>
    </w:p>
    <w:p w:rsidR="00F57608" w:rsidRPr="007F7724" w:rsidRDefault="00442C6C" w:rsidP="00F57608">
      <w:pPr>
        <w:spacing w:before="160"/>
        <w:ind w:firstLine="0"/>
        <w:jc w:val="lowKashida"/>
        <w:rPr>
          <w:rFonts w:ascii="Traditional Arabic" w:hAnsi="Traditional Arabic"/>
          <w:sz w:val="6"/>
          <w:szCs w:val="6"/>
          <w:rtl/>
        </w:rPr>
      </w:pPr>
      <w:r w:rsidRPr="00442C6C">
        <w:rPr>
          <w:rFonts w:ascii="Traditional Arabic" w:hAnsi="Traditional Arabic"/>
          <w:noProof/>
          <w:sz w:val="26"/>
          <w:szCs w:val="26"/>
          <w:rtl/>
          <w:lang w:eastAsia="en-US"/>
        </w:rPr>
        <w:pict>
          <v:shape id="_x0000_s1154" type="#_x0000_t202" style="position:absolute;left:0;text-align:left;margin-left:0;margin-top:4.55pt;width:230.5pt;height:159.25pt;z-index:251674112;mso-wrap-style:none" stroked="f">
            <v:textbox style="mso-next-textbox:#_x0000_s1154;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69870" cy="1855470"/>
                        <wp:effectExtent l="0" t="0" r="0" b="0"/>
                        <wp:docPr id="30" name="كائن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1" type="#_x0000_t202" style="position:absolute;left:0;text-align:left;margin-left:243pt;margin-top:4.8pt;width:225pt;height:159.25pt;z-index:251671040" stroked="f">
            <v:textbox style="mso-next-textbox:#_x0000_s1151">
              <w:txbxContent>
                <w:p w:rsidR="00DF7CA4" w:rsidRPr="00785F35" w:rsidRDefault="00DF7CA4" w:rsidP="00550779">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تم أخذ عينات من حول البرادات مباشرة للتعرف على ردود فعل المستفيدين من الإطعام الخيري المنظم الذي تشرف عليه لجنة السقاية والرفادة من حيث تعامل القائمين على التوزيع:</w:t>
                  </w:r>
                </w:p>
                <w:p w:rsidR="00DF7CA4" w:rsidRPr="00785F35" w:rsidRDefault="00DF7CA4" w:rsidP="007F7724">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-في عرفات أجاب 249 حاج من بين 249 حاج حصلوا على الوجبة بنسبة 100</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المعاملة ممتازة.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28"/>
                      <w:szCs w:val="28"/>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5" type="#_x0000_t202" style="position:absolute;left:0;text-align:left;margin-left:3.5pt;margin-top:4.2pt;width:230.5pt;height:159.25pt;z-index:251675136;mso-wrap-style:none" stroked="f">
            <v:textbox style="mso-next-textbox:#_x0000_s1155;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1" name="كائن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2" type="#_x0000_t202" style="position:absolute;left:0;text-align:left;margin-left:252pt;margin-top:7.2pt;width:225pt;height:110.25pt;z-index:251672064" stroked="f">
            <v:textbox style="mso-next-textbox:#_x0000_s1152">
              <w:txbxContent>
                <w:p w:rsidR="00DF7CA4" w:rsidRPr="00785F35" w:rsidRDefault="00DF7CA4" w:rsidP="007F7724">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-في مزدلفة أجاب 174 حاج من بين 178حاج حصلوا على الوجبة بنسبة 97.6</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معاملة الأشخاص القائمين على التوزيع ممتازة، في حين أجاب 2.4</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معاملتهم متوسطة.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6" type="#_x0000_t202" style="position:absolute;left:0;text-align:left;margin-left:3.5pt;margin-top:21.85pt;width:230.5pt;height:159.25pt;z-index:251676160;mso-wrap-style:none" filled="f" stroked="f">
            <v:textbox style="mso-next-textbox:#_x0000_s1156;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2" name="كائن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3" type="#_x0000_t202" style="position:absolute;left:0;text-align:left;margin-left:261pt;margin-top:3.85pt;width:225pt;height:110.25pt;z-index:251673088" stroked="f">
            <v:textbox style="mso-next-textbox:#_x0000_s1153">
              <w:txbxContent>
                <w:p w:rsidR="00DF7CA4" w:rsidRPr="00785F35" w:rsidRDefault="00DF7CA4" w:rsidP="00927EA7">
                  <w:pPr>
                    <w:spacing w:before="160"/>
                    <w:ind w:firstLine="0"/>
                    <w:jc w:val="lowKashida"/>
                    <w:rPr>
                      <w:rFonts w:ascii="Traditional Arabic" w:hAnsi="Traditional Arabic"/>
                      <w:b/>
                      <w:bCs/>
                      <w:sz w:val="28"/>
                      <w:szCs w:val="28"/>
                    </w:rPr>
                  </w:pPr>
                  <w:r w:rsidRPr="00785F35">
                    <w:rPr>
                      <w:rFonts w:ascii="Traditional Arabic" w:hAnsi="Traditional Arabic" w:hint="cs"/>
                      <w:b/>
                      <w:bCs/>
                      <w:sz w:val="28"/>
                      <w:szCs w:val="28"/>
                      <w:rtl/>
                    </w:rPr>
                    <w:t xml:space="preserve">-في </w:t>
                  </w:r>
                  <w:r w:rsidR="00EA2A6C">
                    <w:rPr>
                      <w:rFonts w:ascii="Traditional Arabic" w:hAnsi="Traditional Arabic" w:hint="cs"/>
                      <w:b/>
                      <w:bCs/>
                      <w:sz w:val="28"/>
                      <w:szCs w:val="28"/>
                      <w:rtl/>
                    </w:rPr>
                    <w:t xml:space="preserve">أيام </w:t>
                  </w:r>
                  <w:r w:rsidRPr="00785F35">
                    <w:rPr>
                      <w:rFonts w:ascii="Traditional Arabic" w:hAnsi="Traditional Arabic" w:hint="cs"/>
                      <w:b/>
                      <w:bCs/>
                      <w:sz w:val="28"/>
                      <w:szCs w:val="28"/>
                      <w:rtl/>
                    </w:rPr>
                    <w:t>منى أجاب 763حاج من بين 787حاج حصلوا على الوجبة وبنسبة 97</w:t>
                  </w:r>
                  <w:r w:rsidR="007F7724" w:rsidRPr="004F6B3B">
                    <w:rPr>
                      <w:rFonts w:cs="Monotype Koufi" w:hint="cs"/>
                      <w:sz w:val="28"/>
                      <w:szCs w:val="28"/>
                      <w:rtl/>
                    </w:rPr>
                    <w:t>%</w:t>
                  </w:r>
                  <w:r w:rsidRPr="00785F35">
                    <w:rPr>
                      <w:rFonts w:ascii="Traditional Arabic" w:hAnsi="Traditional Arabic" w:hint="cs"/>
                      <w:b/>
                      <w:bCs/>
                      <w:sz w:val="28"/>
                      <w:szCs w:val="28"/>
                      <w:rtl/>
                    </w:rPr>
                    <w:t xml:space="preserve"> أن معاملة الأشخاص القائمين على التوزيع ممتازة، في حين أجاب 3</w:t>
                  </w:r>
                  <w:r w:rsidR="00927EA7" w:rsidRPr="004F6B3B">
                    <w:rPr>
                      <w:rFonts w:cs="Monotype Koufi" w:hint="cs"/>
                      <w:sz w:val="28"/>
                      <w:szCs w:val="28"/>
                      <w:rtl/>
                    </w:rPr>
                    <w:t>%</w:t>
                  </w:r>
                  <w:r w:rsidRPr="00785F35">
                    <w:rPr>
                      <w:rFonts w:ascii="Traditional Arabic" w:hAnsi="Traditional Arabic" w:hint="cs"/>
                      <w:b/>
                      <w:bCs/>
                      <w:sz w:val="28"/>
                      <w:szCs w:val="28"/>
                      <w:rtl/>
                    </w:rPr>
                    <w:t xml:space="preserve"> أن معاملتهم متوسطة.</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9053E" w:rsidRPr="00F9053E" w:rsidRDefault="00FB1415" w:rsidP="00E31976">
      <w:pPr>
        <w:ind w:hanging="518"/>
        <w:jc w:val="lowKashida"/>
        <w:rPr>
          <w:rFonts w:ascii="Traditional Arabic" w:hAnsi="Traditional Arabic"/>
          <w:b/>
          <w:bCs/>
          <w:sz w:val="32"/>
          <w:szCs w:val="32"/>
          <w:rtl/>
        </w:rPr>
      </w:pPr>
      <w:r>
        <w:rPr>
          <w:rFonts w:ascii="Traditional Arabic" w:hAnsi="Traditional Arabic" w:hint="cs"/>
          <w:b/>
          <w:bCs/>
          <w:sz w:val="32"/>
          <w:szCs w:val="32"/>
          <w:rtl/>
        </w:rPr>
        <w:t>ثامنًا</w:t>
      </w:r>
      <w:r w:rsidR="00F9053E" w:rsidRPr="00F9053E">
        <w:rPr>
          <w:rFonts w:ascii="Traditional Arabic" w:hAnsi="Traditional Arabic" w:hint="cs"/>
          <w:b/>
          <w:bCs/>
          <w:sz w:val="32"/>
          <w:szCs w:val="32"/>
          <w:rtl/>
        </w:rPr>
        <w:t xml:space="preserve">: </w:t>
      </w:r>
      <w:r>
        <w:rPr>
          <w:rFonts w:ascii="Traditional Arabic" w:hAnsi="Traditional Arabic" w:hint="cs"/>
          <w:b/>
          <w:bCs/>
          <w:sz w:val="32"/>
          <w:szCs w:val="32"/>
          <w:rtl/>
        </w:rPr>
        <w:t>مدى استفادة الحجاج من جميع مكونات الوجبةالموزعة من الجهات المصرح لها</w:t>
      </w:r>
      <w:r w:rsidR="00F9053E" w:rsidRPr="00F9053E">
        <w:rPr>
          <w:rFonts w:ascii="Traditional Arabic" w:hAnsi="Traditional Arabic" w:hint="cs"/>
          <w:b/>
          <w:bCs/>
          <w:sz w:val="32"/>
          <w:szCs w:val="32"/>
          <w:rtl/>
        </w:rPr>
        <w:t>:</w:t>
      </w:r>
    </w:p>
    <w:p w:rsidR="00F57608" w:rsidRPr="00D17BA6" w:rsidRDefault="00442C6C" w:rsidP="00F57608">
      <w:pPr>
        <w:spacing w:before="160"/>
        <w:ind w:firstLine="0"/>
        <w:jc w:val="lowKashida"/>
        <w:rPr>
          <w:rFonts w:ascii="Traditional Arabic" w:hAnsi="Traditional Arabic"/>
          <w:sz w:val="2"/>
          <w:szCs w:val="2"/>
          <w:rtl/>
        </w:rPr>
      </w:pPr>
      <w:r w:rsidRPr="00442C6C">
        <w:rPr>
          <w:rFonts w:ascii="Traditional Arabic" w:hAnsi="Traditional Arabic"/>
          <w:noProof/>
          <w:sz w:val="32"/>
          <w:szCs w:val="32"/>
          <w:rtl/>
          <w:lang w:eastAsia="en-US"/>
        </w:rPr>
        <w:pict>
          <v:shape id="_x0000_s1157" type="#_x0000_t202" style="position:absolute;left:0;text-align:left;margin-left:252pt;margin-top:1.35pt;width:225pt;height:175.7pt;z-index:251677184" stroked="f">
            <v:textbox style="mso-next-textbox:#_x0000_s1157">
              <w:txbxContent>
                <w:p w:rsidR="00DF7CA4" w:rsidRPr="00785F35" w:rsidRDefault="00DF7CA4" w:rsidP="00BA78A0">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تم أخذ عينات من حول البرادات مباشرة للتعرف على ردود فعل المستفيدين من الإطعام الخيري المنظم الذي تشرف عليه لجنة السقاية والرفادة من حيث مدى الاستفادة من جميع أنواع الوجبة:</w:t>
                  </w:r>
                </w:p>
                <w:p w:rsidR="00DF7CA4" w:rsidRPr="00785F35" w:rsidRDefault="00DF7CA4" w:rsidP="00927EA7">
                  <w:pPr>
                    <w:spacing w:before="160"/>
                    <w:ind w:firstLine="0"/>
                    <w:jc w:val="lowKashida"/>
                    <w:rPr>
                      <w:rFonts w:ascii="Traditional Arabic" w:hAnsi="Traditional Arabic"/>
                      <w:b/>
                      <w:bCs/>
                      <w:sz w:val="28"/>
                      <w:szCs w:val="28"/>
                      <w:rtl/>
                    </w:rPr>
                  </w:pPr>
                  <w:r w:rsidRPr="00785F35">
                    <w:rPr>
                      <w:rFonts w:ascii="Traditional Arabic" w:hAnsi="Traditional Arabic" w:hint="cs"/>
                      <w:b/>
                      <w:bCs/>
                      <w:sz w:val="28"/>
                      <w:szCs w:val="28"/>
                      <w:rtl/>
                    </w:rPr>
                    <w:t>-في عرفات أجاب 248حاج من بين 249 من حصلوا على الوجبة وبنسبة 99.6</w:t>
                  </w:r>
                  <w:r w:rsidR="00927EA7" w:rsidRPr="004F6B3B">
                    <w:rPr>
                      <w:rFonts w:cs="Monotype Koufi" w:hint="cs"/>
                      <w:sz w:val="28"/>
                      <w:szCs w:val="28"/>
                      <w:rtl/>
                    </w:rPr>
                    <w:t>%</w:t>
                  </w:r>
                  <w:r w:rsidRPr="00785F35">
                    <w:rPr>
                      <w:rFonts w:ascii="Traditional Arabic" w:hAnsi="Traditional Arabic" w:hint="cs"/>
                      <w:b/>
                      <w:bCs/>
                      <w:sz w:val="28"/>
                      <w:szCs w:val="28"/>
                      <w:rtl/>
                    </w:rPr>
                    <w:t xml:space="preserve"> أنهم استفادوا من الوجبة دائماً، في حين أجاب 0.4</w:t>
                  </w:r>
                  <w:r w:rsidR="00927EA7" w:rsidRPr="004F6B3B">
                    <w:rPr>
                      <w:rFonts w:cs="Monotype Koufi" w:hint="cs"/>
                      <w:sz w:val="28"/>
                      <w:szCs w:val="28"/>
                      <w:rtl/>
                    </w:rPr>
                    <w:t>%</w:t>
                  </w:r>
                  <w:r w:rsidRPr="00785F35">
                    <w:rPr>
                      <w:rFonts w:ascii="Traditional Arabic" w:hAnsi="Traditional Arabic" w:hint="cs"/>
                      <w:b/>
                      <w:bCs/>
                      <w:sz w:val="28"/>
                      <w:szCs w:val="28"/>
                      <w:rtl/>
                    </w:rPr>
                    <w:t xml:space="preserve"> أنهم استفادوا منها أحياناً.</w:t>
                  </w: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spacing w:before="160"/>
                    <w:ind w:firstLine="0"/>
                    <w:jc w:val="lowKashida"/>
                    <w:rPr>
                      <w:rFonts w:ascii="Traditional Arabic" w:hAnsi="Traditional Arabic"/>
                      <w:b/>
                      <w:bCs/>
                      <w:sz w:val="28"/>
                      <w:szCs w:val="28"/>
                    </w:rPr>
                  </w:pPr>
                </w:p>
                <w:p w:rsidR="00DF7CA4" w:rsidRPr="00785F35" w:rsidRDefault="00DF7CA4" w:rsidP="00F57608">
                  <w:pPr>
                    <w:rPr>
                      <w:b/>
                      <w:bCs/>
                      <w:sz w:val="32"/>
                      <w:szCs w:val="32"/>
                    </w:rPr>
                  </w:pPr>
                </w:p>
              </w:txbxContent>
            </v:textbox>
            <w10:wrap anchorx="page"/>
          </v:shape>
        </w:pict>
      </w:r>
    </w:p>
    <w:p w:rsidR="00F57608" w:rsidRPr="00BA78A0" w:rsidRDefault="00442C6C" w:rsidP="00F9053E">
      <w:pPr>
        <w:spacing w:before="160"/>
        <w:jc w:val="lowKashida"/>
        <w:rPr>
          <w:rFonts w:ascii="Traditional Arabic" w:hAnsi="Traditional Arabic"/>
          <w:b/>
          <w:bCs/>
          <w:sz w:val="32"/>
          <w:szCs w:val="32"/>
          <w:rtl/>
        </w:rPr>
      </w:pPr>
      <w:r w:rsidRPr="00442C6C">
        <w:rPr>
          <w:rFonts w:ascii="Traditional Arabic" w:hAnsi="Traditional Arabic"/>
          <w:noProof/>
          <w:sz w:val="32"/>
          <w:szCs w:val="32"/>
          <w:rtl/>
          <w:lang w:eastAsia="en-US"/>
        </w:rPr>
        <w:pict>
          <v:shape id="_x0000_s1160" type="#_x0000_t202" style="position:absolute;left:0;text-align:left;margin-left:3.5pt;margin-top:28.6pt;width:230.5pt;height:159.25pt;z-index:251680256;mso-wrap-style:none" filled="f" stroked="f">
            <v:textbox style="mso-next-textbox:#_x0000_s1160;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3" name="كائن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2A6E45" w:rsidRDefault="002A6E45"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lastRenderedPageBreak/>
        <w:pict>
          <v:shape id="_x0000_s1161" type="#_x0000_t202" style="position:absolute;left:0;text-align:left;margin-left:-5.5pt;margin-top:-49pt;width:230.5pt;height:147pt;z-index:251681280;mso-wrap-style:none" filled="f" stroked="f">
            <v:textbox style="mso-next-textbox:#_x0000_s1161;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4" name="كائن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w10:wrap anchorx="page"/>
          </v:shape>
        </w:pict>
      </w:r>
      <w:r>
        <w:rPr>
          <w:rFonts w:ascii="Traditional Arabic" w:hAnsi="Traditional Arabic"/>
          <w:noProof/>
          <w:sz w:val="32"/>
          <w:szCs w:val="32"/>
          <w:rtl/>
          <w:lang w:eastAsia="en-US"/>
        </w:rPr>
        <w:pict>
          <v:shape id="_x0000_s1158" type="#_x0000_t202" style="position:absolute;left:0;text-align:left;margin-left:261pt;margin-top:12.25pt;width:225pt;height:86.35pt;z-index:251678208" stroked="f">
            <v:textbox style="mso-next-textbox:#_x0000_s1158">
              <w:txbxContent>
                <w:p w:rsidR="00DF7CA4" w:rsidRPr="008D584A" w:rsidRDefault="00DF7CA4" w:rsidP="00927EA7">
                  <w:pPr>
                    <w:spacing w:before="160"/>
                    <w:ind w:firstLine="0"/>
                    <w:jc w:val="lowKashida"/>
                    <w:rPr>
                      <w:rFonts w:ascii="Traditional Arabic" w:hAnsi="Traditional Arabic"/>
                      <w:b/>
                      <w:bCs/>
                      <w:sz w:val="28"/>
                      <w:szCs w:val="28"/>
                    </w:rPr>
                  </w:pPr>
                  <w:r w:rsidRPr="008D584A">
                    <w:rPr>
                      <w:rFonts w:ascii="Traditional Arabic" w:hAnsi="Traditional Arabic" w:hint="cs"/>
                      <w:b/>
                      <w:bCs/>
                      <w:sz w:val="28"/>
                      <w:szCs w:val="28"/>
                      <w:rtl/>
                    </w:rPr>
                    <w:t>-في مزدلفة أجاب 174حاج من بين 178 حصلوا على الوجبة وبنسبة 97.8</w:t>
                  </w:r>
                  <w:r w:rsidR="00927EA7" w:rsidRPr="004F6B3B">
                    <w:rPr>
                      <w:rFonts w:cs="Monotype Koufi" w:hint="cs"/>
                      <w:sz w:val="28"/>
                      <w:szCs w:val="28"/>
                      <w:rtl/>
                    </w:rPr>
                    <w:t>%</w:t>
                  </w:r>
                  <w:r w:rsidRPr="008D584A">
                    <w:rPr>
                      <w:rFonts w:ascii="Traditional Arabic" w:hAnsi="Traditional Arabic" w:hint="cs"/>
                      <w:b/>
                      <w:bCs/>
                      <w:sz w:val="28"/>
                      <w:szCs w:val="28"/>
                      <w:rtl/>
                    </w:rPr>
                    <w:t xml:space="preserve"> أنهم استفادوا من الوجبة دائماً، في حين أجاب 2.2</w:t>
                  </w:r>
                  <w:r w:rsidR="00927EA7" w:rsidRPr="004F6B3B">
                    <w:rPr>
                      <w:rFonts w:cs="Monotype Koufi" w:hint="cs"/>
                      <w:sz w:val="28"/>
                      <w:szCs w:val="28"/>
                      <w:rtl/>
                    </w:rPr>
                    <w:t>%</w:t>
                  </w:r>
                  <w:r w:rsidRPr="008D584A">
                    <w:rPr>
                      <w:rFonts w:ascii="Traditional Arabic" w:hAnsi="Traditional Arabic" w:hint="cs"/>
                      <w:b/>
                      <w:bCs/>
                      <w:sz w:val="28"/>
                      <w:szCs w:val="28"/>
                      <w:rtl/>
                    </w:rPr>
                    <w:t xml:space="preserve"> أنهم استفادوا منها أحياناً.</w:t>
                  </w: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Pr="00927EA7" w:rsidRDefault="00442C6C" w:rsidP="00F57608">
      <w:pPr>
        <w:spacing w:before="160"/>
        <w:ind w:firstLine="0"/>
        <w:jc w:val="lowKashida"/>
        <w:rPr>
          <w:rFonts w:ascii="Traditional Arabic" w:hAnsi="Traditional Arabic"/>
          <w:sz w:val="14"/>
          <w:szCs w:val="14"/>
          <w:rtl/>
        </w:rPr>
      </w:pPr>
      <w:r>
        <w:rPr>
          <w:rFonts w:ascii="Traditional Arabic" w:hAnsi="Traditional Arabic"/>
          <w:noProof/>
          <w:sz w:val="14"/>
          <w:szCs w:val="14"/>
          <w:rtl/>
          <w:lang w:eastAsia="en-US"/>
        </w:rPr>
        <w:pict>
          <v:shape id="_x0000_s1162" type="#_x0000_t202" style="position:absolute;left:0;text-align:left;margin-left:-9pt;margin-top:10.25pt;width:230.45pt;height:147pt;z-index:251682304;mso-wrap-style:none" stroked="f">
            <v:textbox style="mso-next-textbox:#_x0000_s1162">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5" name="كائن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59" type="#_x0000_t202" style="position:absolute;left:0;text-align:left;margin-left:252pt;margin-top:16.4pt;width:225pt;height:110.25pt;z-index:251679232" stroked="f">
            <v:textbox style="mso-next-textbox:#_x0000_s1159">
              <w:txbxContent>
                <w:p w:rsidR="00DF7CA4" w:rsidRPr="008D584A" w:rsidRDefault="00DF7CA4" w:rsidP="00927EA7">
                  <w:pPr>
                    <w:spacing w:before="160"/>
                    <w:ind w:firstLine="0"/>
                    <w:jc w:val="lowKashida"/>
                    <w:rPr>
                      <w:rFonts w:ascii="Traditional Arabic" w:hAnsi="Traditional Arabic"/>
                      <w:b/>
                      <w:bCs/>
                      <w:sz w:val="28"/>
                      <w:szCs w:val="28"/>
                    </w:rPr>
                  </w:pPr>
                  <w:r w:rsidRPr="008D584A">
                    <w:rPr>
                      <w:rFonts w:ascii="Traditional Arabic" w:hAnsi="Traditional Arabic" w:hint="cs"/>
                      <w:b/>
                      <w:bCs/>
                      <w:sz w:val="28"/>
                      <w:szCs w:val="28"/>
                      <w:rtl/>
                    </w:rPr>
                    <w:t xml:space="preserve">-في </w:t>
                  </w:r>
                  <w:r w:rsidR="00EA2A6C">
                    <w:rPr>
                      <w:rFonts w:ascii="Traditional Arabic" w:hAnsi="Traditional Arabic" w:hint="cs"/>
                      <w:b/>
                      <w:bCs/>
                      <w:sz w:val="28"/>
                      <w:szCs w:val="28"/>
                      <w:rtl/>
                    </w:rPr>
                    <w:t xml:space="preserve">أيام أيام </w:t>
                  </w:r>
                  <w:r w:rsidRPr="008D584A">
                    <w:rPr>
                      <w:rFonts w:ascii="Traditional Arabic" w:hAnsi="Traditional Arabic" w:hint="cs"/>
                      <w:b/>
                      <w:bCs/>
                      <w:sz w:val="28"/>
                      <w:szCs w:val="28"/>
                      <w:rtl/>
                    </w:rPr>
                    <w:t>منى أجاب 762حاج من بين 787 حصلوا على الوجبة وبنسبة 96.8</w:t>
                  </w:r>
                  <w:r w:rsidR="00927EA7" w:rsidRPr="004F6B3B">
                    <w:rPr>
                      <w:rFonts w:cs="Monotype Koufi" w:hint="cs"/>
                      <w:sz w:val="28"/>
                      <w:szCs w:val="28"/>
                      <w:rtl/>
                    </w:rPr>
                    <w:t>%</w:t>
                  </w:r>
                  <w:r w:rsidRPr="008D584A">
                    <w:rPr>
                      <w:rFonts w:ascii="Traditional Arabic" w:hAnsi="Traditional Arabic" w:hint="cs"/>
                      <w:b/>
                      <w:bCs/>
                      <w:sz w:val="28"/>
                      <w:szCs w:val="28"/>
                      <w:rtl/>
                    </w:rPr>
                    <w:t xml:space="preserve"> أنهم استفادوا من الوجبة دائمًا في حين أجاب 3.2</w:t>
                  </w:r>
                  <w:r w:rsidR="00927EA7" w:rsidRPr="004F6B3B">
                    <w:rPr>
                      <w:rFonts w:cs="Monotype Koufi" w:hint="cs"/>
                      <w:sz w:val="28"/>
                      <w:szCs w:val="28"/>
                      <w:rtl/>
                    </w:rPr>
                    <w:t>%</w:t>
                  </w:r>
                  <w:r w:rsidRPr="008D584A">
                    <w:rPr>
                      <w:rFonts w:ascii="Traditional Arabic" w:hAnsi="Traditional Arabic" w:hint="cs"/>
                      <w:b/>
                      <w:bCs/>
                      <w:sz w:val="28"/>
                      <w:szCs w:val="28"/>
                      <w:rtl/>
                    </w:rPr>
                    <w:t xml:space="preserve"> أنهم استفادوا منها أحياناً.</w:t>
                  </w: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rPr>
                      <w:b/>
                      <w:bCs/>
                      <w:sz w:val="32"/>
                      <w:szCs w:val="32"/>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Pr="00DF7CA4" w:rsidRDefault="00F57608" w:rsidP="00F57608">
      <w:pPr>
        <w:spacing w:before="160"/>
        <w:ind w:firstLine="0"/>
        <w:jc w:val="lowKashida"/>
        <w:rPr>
          <w:rFonts w:ascii="Traditional Arabic" w:hAnsi="Traditional Arabic"/>
          <w:sz w:val="2"/>
          <w:szCs w:val="2"/>
          <w:rtl/>
        </w:rPr>
      </w:pPr>
    </w:p>
    <w:p w:rsidR="00F57608" w:rsidRPr="005427C3" w:rsidRDefault="00442C6C" w:rsidP="008948FF">
      <w:pPr>
        <w:spacing w:before="160"/>
        <w:ind w:left="-518" w:firstLine="0"/>
        <w:jc w:val="lowKashida"/>
        <w:rPr>
          <w:rFonts w:ascii="Traditional Arabic" w:hAnsi="Traditional Arabic"/>
          <w:b/>
          <w:bCs/>
          <w:sz w:val="32"/>
          <w:szCs w:val="32"/>
          <w:rtl/>
        </w:rPr>
      </w:pPr>
      <w:r w:rsidRPr="00442C6C">
        <w:rPr>
          <w:rFonts w:ascii="Traditional Arabic" w:hAnsi="Traditional Arabic"/>
          <w:noProof/>
          <w:sz w:val="32"/>
          <w:szCs w:val="32"/>
          <w:rtl/>
          <w:lang w:eastAsia="en-US"/>
        </w:rPr>
        <w:pict>
          <v:shape id="_x0000_s1168" type="#_x0000_t202" style="position:absolute;left:0;text-align:left;margin-left:-9pt;margin-top:5.3pt;width:230.5pt;height:159.25pt;z-index:251688448;mso-wrap-style:none" filled="f" stroked="f">
            <v:textbox style="mso-next-textbox:#_x0000_s1168;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6" name="كائن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w10:wrap anchorx="page"/>
          </v:shape>
        </w:pict>
      </w:r>
      <w:r w:rsidRPr="00442C6C">
        <w:rPr>
          <w:rFonts w:ascii="Traditional Arabic" w:hAnsi="Traditional Arabic"/>
          <w:noProof/>
          <w:sz w:val="32"/>
          <w:szCs w:val="32"/>
          <w:rtl/>
          <w:lang w:eastAsia="en-US"/>
        </w:rPr>
        <w:pict>
          <v:shape id="_x0000_s1165" type="#_x0000_t202" style="position:absolute;left:0;text-align:left;margin-left:243pt;margin-top:28.25pt;width:225pt;height:196pt;z-index:251685376" filled="f" stroked="f">
            <v:textbox style="mso-next-textbox:#_x0000_s1165">
              <w:txbxContent>
                <w:p w:rsidR="00DF7CA4" w:rsidRPr="008D584A" w:rsidRDefault="00DF7CA4" w:rsidP="008D584A">
                  <w:pPr>
                    <w:spacing w:before="160"/>
                    <w:ind w:firstLine="0"/>
                    <w:jc w:val="lowKashida"/>
                    <w:rPr>
                      <w:rFonts w:ascii="Traditional Arabic" w:hAnsi="Traditional Arabic"/>
                      <w:b/>
                      <w:bCs/>
                      <w:sz w:val="28"/>
                      <w:szCs w:val="28"/>
                      <w:rtl/>
                    </w:rPr>
                  </w:pPr>
                  <w:r w:rsidRPr="008D584A">
                    <w:rPr>
                      <w:rFonts w:ascii="Traditional Arabic" w:hAnsi="Traditional Arabic" w:hint="cs"/>
                      <w:b/>
                      <w:bCs/>
                      <w:sz w:val="28"/>
                      <w:szCs w:val="28"/>
                      <w:rtl/>
                    </w:rPr>
                    <w:t>تم أخذ عينات من حول البرادات مباشرة للتعرف على ردود فعل المستفيدين من الإطعام الخيري المنظم الذي تشرف عليه لجنة السقاية والرفادة من حيث سبب أخذ الوجبة:</w:t>
                  </w:r>
                </w:p>
                <w:p w:rsidR="00DF7CA4" w:rsidRPr="008D584A" w:rsidRDefault="00DF7CA4" w:rsidP="00927EA7">
                  <w:pPr>
                    <w:spacing w:before="160"/>
                    <w:ind w:firstLine="0"/>
                    <w:jc w:val="lowKashida"/>
                    <w:rPr>
                      <w:rFonts w:ascii="Traditional Arabic" w:hAnsi="Traditional Arabic"/>
                      <w:b/>
                      <w:bCs/>
                      <w:sz w:val="28"/>
                      <w:szCs w:val="28"/>
                      <w:rtl/>
                    </w:rPr>
                  </w:pPr>
                  <w:r w:rsidRPr="008D584A">
                    <w:rPr>
                      <w:rFonts w:ascii="Traditional Arabic" w:hAnsi="Traditional Arabic" w:hint="cs"/>
                      <w:b/>
                      <w:bCs/>
                      <w:sz w:val="28"/>
                      <w:szCs w:val="28"/>
                      <w:rtl/>
                    </w:rPr>
                    <w:t>-في عرفات أجاب 248 حاج من بين 249 حصلوا على الوجبة بنسبة 99.6</w:t>
                  </w:r>
                  <w:r w:rsidR="00927EA7" w:rsidRPr="004F6B3B">
                    <w:rPr>
                      <w:rFonts w:cs="Monotype Koufi" w:hint="cs"/>
                      <w:sz w:val="28"/>
                      <w:szCs w:val="28"/>
                      <w:rtl/>
                    </w:rPr>
                    <w:t>%</w:t>
                  </w:r>
                  <w:r w:rsidRPr="008D584A">
                    <w:rPr>
                      <w:rFonts w:ascii="Traditional Arabic" w:hAnsi="Traditional Arabic" w:hint="cs"/>
                      <w:b/>
                      <w:bCs/>
                      <w:sz w:val="28"/>
                      <w:szCs w:val="28"/>
                      <w:rtl/>
                    </w:rPr>
                    <w:t xml:space="preserve"> أنهم أخذوا الوجبة لأنها بدون تكلفة، في حين أجاب 0.4</w:t>
                  </w:r>
                  <w:r w:rsidR="00927EA7" w:rsidRPr="004F6B3B">
                    <w:rPr>
                      <w:rFonts w:cs="Monotype Koufi" w:hint="cs"/>
                      <w:sz w:val="28"/>
                      <w:szCs w:val="28"/>
                      <w:rtl/>
                    </w:rPr>
                    <w:t>%</w:t>
                  </w:r>
                  <w:r w:rsidRPr="008D584A">
                    <w:rPr>
                      <w:rFonts w:ascii="Traditional Arabic" w:hAnsi="Traditional Arabic" w:hint="cs"/>
                      <w:b/>
                      <w:bCs/>
                      <w:sz w:val="28"/>
                      <w:szCs w:val="28"/>
                      <w:rtl/>
                    </w:rPr>
                    <w:t xml:space="preserve"> لعدم وجود أموال معهم.</w:t>
                  </w: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rPr>
                      <w:b/>
                      <w:bCs/>
                      <w:sz w:val="28"/>
                      <w:szCs w:val="28"/>
                    </w:rPr>
                  </w:pPr>
                </w:p>
              </w:txbxContent>
            </v:textbox>
            <w10:wrap anchorx="page"/>
          </v:shape>
        </w:pict>
      </w:r>
      <w:r w:rsidR="008948FF">
        <w:rPr>
          <w:rFonts w:ascii="Traditional Arabic" w:hAnsi="Traditional Arabic" w:hint="cs"/>
          <w:b/>
          <w:bCs/>
          <w:sz w:val="32"/>
          <w:szCs w:val="32"/>
          <w:rtl/>
        </w:rPr>
        <w:t>تاسعًا: السبب الذي ذكره الحجاج من</w:t>
      </w:r>
      <w:r w:rsidR="00975749">
        <w:rPr>
          <w:rFonts w:ascii="Traditional Arabic" w:hAnsi="Traditional Arabic" w:hint="cs"/>
          <w:b/>
          <w:bCs/>
          <w:sz w:val="32"/>
          <w:szCs w:val="32"/>
          <w:rtl/>
        </w:rPr>
        <w:t xml:space="preserve"> أخذهم</w:t>
      </w:r>
      <w:r w:rsidR="00C255B7">
        <w:rPr>
          <w:rFonts w:ascii="Traditional Arabic" w:hAnsi="Traditional Arabic" w:hint="cs"/>
          <w:b/>
          <w:bCs/>
          <w:sz w:val="32"/>
          <w:szCs w:val="32"/>
          <w:rtl/>
        </w:rPr>
        <w:t xml:space="preserve"> الوجبات</w:t>
      </w:r>
      <w:r w:rsidR="008948FF">
        <w:rPr>
          <w:rFonts w:ascii="Traditional Arabic" w:hAnsi="Traditional Arabic" w:hint="cs"/>
          <w:b/>
          <w:bCs/>
          <w:sz w:val="32"/>
          <w:szCs w:val="32"/>
          <w:rtl/>
        </w:rPr>
        <w:t xml:space="preserve"> لخيرية</w:t>
      </w:r>
      <w:r w:rsidR="00F57608" w:rsidRPr="005427C3">
        <w:rPr>
          <w:rFonts w:ascii="Traditional Arabic" w:hAnsi="Traditional Arabic" w:hint="cs"/>
          <w:b/>
          <w:bCs/>
          <w:sz w:val="32"/>
          <w:szCs w:val="32"/>
          <w:rtl/>
        </w:rPr>
        <w:t>:</w:t>
      </w:r>
    </w:p>
    <w:p w:rsidR="00F57608" w:rsidRPr="008D584A" w:rsidRDefault="00F57608" w:rsidP="00F57608">
      <w:pPr>
        <w:spacing w:before="160"/>
        <w:ind w:firstLine="0"/>
        <w:jc w:val="lowKashida"/>
        <w:rPr>
          <w:rFonts w:ascii="Traditional Arabic" w:hAnsi="Traditional Arabic"/>
          <w:sz w:val="2"/>
          <w:szCs w:val="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67" type="#_x0000_t202" style="position:absolute;left:0;text-align:left;margin-left:-9pt;margin-top:26.75pt;width:230.5pt;height:159.25pt;z-index:251687424;mso-wrap-style:none" stroked="f">
            <v:textbox style="mso-next-textbox:#_x0000_s1167;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7" name="كائن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64" type="#_x0000_t202" style="position:absolute;left:0;text-align:left;margin-left:243pt;margin-top:24.7pt;width:225pt;height:110.25pt;z-index:251684352" stroked="f">
            <v:textbox style="mso-next-textbox:#_x0000_s1164">
              <w:txbxContent>
                <w:p w:rsidR="00DF7CA4" w:rsidRPr="008D584A" w:rsidRDefault="00DF7CA4" w:rsidP="00927EA7">
                  <w:pPr>
                    <w:spacing w:before="160"/>
                    <w:ind w:firstLine="0"/>
                    <w:jc w:val="lowKashida"/>
                    <w:rPr>
                      <w:rFonts w:ascii="Traditional Arabic" w:hAnsi="Traditional Arabic"/>
                      <w:b/>
                      <w:bCs/>
                      <w:sz w:val="28"/>
                      <w:szCs w:val="28"/>
                    </w:rPr>
                  </w:pPr>
                  <w:r w:rsidRPr="008D584A">
                    <w:rPr>
                      <w:rFonts w:ascii="Traditional Arabic" w:hAnsi="Traditional Arabic" w:hint="cs"/>
                      <w:b/>
                      <w:bCs/>
                      <w:sz w:val="28"/>
                      <w:szCs w:val="28"/>
                      <w:rtl/>
                    </w:rPr>
                    <w:t>-في مزدلفة أجاب 174حاج من بين 178 حصلوا على الوجبة بنسبة 97.8</w:t>
                  </w:r>
                  <w:r w:rsidR="00927EA7" w:rsidRPr="004F6B3B">
                    <w:rPr>
                      <w:rFonts w:cs="Monotype Koufi" w:hint="cs"/>
                      <w:sz w:val="28"/>
                      <w:szCs w:val="28"/>
                      <w:rtl/>
                    </w:rPr>
                    <w:t>%</w:t>
                  </w:r>
                  <w:r w:rsidRPr="008D584A">
                    <w:rPr>
                      <w:rFonts w:ascii="Traditional Arabic" w:hAnsi="Traditional Arabic" w:hint="cs"/>
                      <w:b/>
                      <w:bCs/>
                      <w:sz w:val="28"/>
                      <w:szCs w:val="28"/>
                      <w:rtl/>
                    </w:rPr>
                    <w:t xml:space="preserve"> أنهم أخذوا الوجبة لأنها بدون تكلفة في حين أجاب 2.2</w:t>
                  </w:r>
                  <w:r w:rsidR="00927EA7" w:rsidRPr="004F6B3B">
                    <w:rPr>
                      <w:rFonts w:cs="Monotype Koufi" w:hint="cs"/>
                      <w:sz w:val="28"/>
                      <w:szCs w:val="28"/>
                      <w:rtl/>
                    </w:rPr>
                    <w:t>%</w:t>
                  </w:r>
                  <w:r w:rsidRPr="008D584A">
                    <w:rPr>
                      <w:rFonts w:ascii="Traditional Arabic" w:hAnsi="Traditional Arabic" w:hint="cs"/>
                      <w:b/>
                      <w:bCs/>
                      <w:sz w:val="28"/>
                      <w:szCs w:val="28"/>
                      <w:rtl/>
                    </w:rPr>
                    <w:t xml:space="preserve"> لعدم وجود أموال معهم.</w:t>
                  </w: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spacing w:before="160"/>
                    <w:ind w:firstLine="0"/>
                    <w:jc w:val="lowKashida"/>
                    <w:rPr>
                      <w:rFonts w:ascii="Traditional Arabic" w:hAnsi="Traditional Arabic"/>
                      <w:b/>
                      <w:bCs/>
                      <w:sz w:val="28"/>
                      <w:szCs w:val="28"/>
                    </w:rPr>
                  </w:pPr>
                </w:p>
                <w:p w:rsidR="00DF7CA4" w:rsidRPr="008D584A" w:rsidRDefault="00DF7CA4" w:rsidP="00F57608">
                  <w:pPr>
                    <w:rPr>
                      <w:b/>
                      <w:bCs/>
                      <w:sz w:val="28"/>
                      <w:szCs w:val="28"/>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66" type="#_x0000_t202" style="position:absolute;left:0;text-align:left;margin-left:9pt;margin-top:1.95pt;width:3in;height:148.2pt;z-index:251686400" stroked="f">
            <v:textbox style="mso-next-textbox:#_x0000_s1166">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8" name="كائن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w10:wrap anchorx="page"/>
          </v:shape>
        </w:pict>
      </w:r>
      <w:r>
        <w:rPr>
          <w:rFonts w:ascii="Traditional Arabic" w:hAnsi="Traditional Arabic"/>
          <w:noProof/>
          <w:sz w:val="32"/>
          <w:szCs w:val="32"/>
          <w:rtl/>
          <w:lang w:eastAsia="en-US"/>
        </w:rPr>
        <w:pict>
          <v:shape id="_x0000_s1163" type="#_x0000_t202" style="position:absolute;left:0;text-align:left;margin-left:252pt;margin-top:26.45pt;width:225pt;height:110.25pt;z-index:251683328" stroked="f">
            <v:textbox style="mso-next-textbox:#_x0000_s1163">
              <w:txbxContent>
                <w:p w:rsidR="00DF7CA4" w:rsidRPr="00AB5C1E" w:rsidRDefault="00DF7CA4" w:rsidP="00927EA7">
                  <w:pPr>
                    <w:spacing w:before="160"/>
                    <w:ind w:firstLine="0"/>
                    <w:jc w:val="lowKashida"/>
                    <w:rPr>
                      <w:rFonts w:ascii="Traditional Arabic" w:hAnsi="Traditional Arabic"/>
                      <w:b/>
                      <w:bCs/>
                      <w:sz w:val="28"/>
                      <w:szCs w:val="28"/>
                    </w:rPr>
                  </w:pPr>
                  <w:r w:rsidRPr="00AB5C1E">
                    <w:rPr>
                      <w:rFonts w:ascii="Traditional Arabic" w:hAnsi="Traditional Arabic" w:hint="cs"/>
                      <w:b/>
                      <w:bCs/>
                      <w:sz w:val="28"/>
                      <w:szCs w:val="28"/>
                      <w:rtl/>
                    </w:rPr>
                    <w:t xml:space="preserve">-في </w:t>
                  </w:r>
                  <w:r w:rsidR="00EA2A6C">
                    <w:rPr>
                      <w:rFonts w:ascii="Traditional Arabic" w:hAnsi="Traditional Arabic" w:hint="cs"/>
                      <w:b/>
                      <w:bCs/>
                      <w:sz w:val="28"/>
                      <w:szCs w:val="28"/>
                      <w:rtl/>
                    </w:rPr>
                    <w:t xml:space="preserve">أيام </w:t>
                  </w:r>
                  <w:r w:rsidRPr="00AB5C1E">
                    <w:rPr>
                      <w:rFonts w:ascii="Traditional Arabic" w:hAnsi="Traditional Arabic" w:hint="cs"/>
                      <w:b/>
                      <w:bCs/>
                      <w:sz w:val="28"/>
                      <w:szCs w:val="28"/>
                      <w:rtl/>
                    </w:rPr>
                    <w:t>منى أجاب 762حاج من بين 787 حصلوا على الوجبة بنسبة 96.8</w:t>
                  </w:r>
                  <w:r w:rsidR="00927EA7" w:rsidRPr="004F6B3B">
                    <w:rPr>
                      <w:rFonts w:cs="Monotype Koufi" w:hint="cs"/>
                      <w:sz w:val="28"/>
                      <w:szCs w:val="28"/>
                      <w:rtl/>
                    </w:rPr>
                    <w:t>%</w:t>
                  </w:r>
                  <w:r w:rsidRPr="00AB5C1E">
                    <w:rPr>
                      <w:rFonts w:ascii="Traditional Arabic" w:hAnsi="Traditional Arabic" w:hint="cs"/>
                      <w:b/>
                      <w:bCs/>
                      <w:sz w:val="28"/>
                      <w:szCs w:val="28"/>
                      <w:rtl/>
                    </w:rPr>
                    <w:t xml:space="preserve"> أنهم أخذوا الوجبة لأنها بدون تكلفة في حين أجاب 3.2</w:t>
                  </w:r>
                  <w:r w:rsidR="00927EA7" w:rsidRPr="004F6B3B">
                    <w:rPr>
                      <w:rFonts w:cs="Monotype Koufi" w:hint="cs"/>
                      <w:sz w:val="28"/>
                      <w:szCs w:val="28"/>
                      <w:rtl/>
                    </w:rPr>
                    <w:t>%</w:t>
                  </w:r>
                  <w:r w:rsidRPr="00AB5C1E">
                    <w:rPr>
                      <w:rFonts w:ascii="Traditional Arabic" w:hAnsi="Traditional Arabic" w:hint="cs"/>
                      <w:b/>
                      <w:bCs/>
                      <w:sz w:val="28"/>
                      <w:szCs w:val="28"/>
                      <w:rtl/>
                    </w:rPr>
                    <w:t xml:space="preserve"> لعدم وجود أموال معهم.</w:t>
                  </w:r>
                </w:p>
                <w:p w:rsidR="00DF7CA4" w:rsidRPr="00AB5C1E" w:rsidRDefault="00DF7CA4" w:rsidP="00F57608">
                  <w:pPr>
                    <w:spacing w:before="160"/>
                    <w:ind w:firstLine="0"/>
                    <w:jc w:val="lowKashida"/>
                    <w:rPr>
                      <w:rFonts w:ascii="Traditional Arabic" w:hAnsi="Traditional Arabic"/>
                      <w:b/>
                      <w:bCs/>
                      <w:sz w:val="28"/>
                      <w:szCs w:val="28"/>
                    </w:rPr>
                  </w:pPr>
                </w:p>
                <w:p w:rsidR="00DF7CA4" w:rsidRPr="00AB5C1E" w:rsidRDefault="00DF7CA4" w:rsidP="00F57608">
                  <w:pPr>
                    <w:spacing w:before="160"/>
                    <w:ind w:firstLine="0"/>
                    <w:jc w:val="lowKashida"/>
                    <w:rPr>
                      <w:rFonts w:ascii="Traditional Arabic" w:hAnsi="Traditional Arabic"/>
                      <w:b/>
                      <w:bCs/>
                      <w:sz w:val="28"/>
                      <w:szCs w:val="28"/>
                    </w:rPr>
                  </w:pPr>
                </w:p>
                <w:p w:rsidR="00DF7CA4" w:rsidRPr="00AB5C1E" w:rsidRDefault="00DF7CA4" w:rsidP="00F57608">
                  <w:pPr>
                    <w:spacing w:before="160"/>
                    <w:ind w:firstLine="0"/>
                    <w:jc w:val="lowKashida"/>
                    <w:rPr>
                      <w:rFonts w:ascii="Traditional Arabic" w:hAnsi="Traditional Arabic"/>
                      <w:b/>
                      <w:bCs/>
                      <w:sz w:val="28"/>
                      <w:szCs w:val="28"/>
                    </w:rPr>
                  </w:pPr>
                </w:p>
                <w:p w:rsidR="00DF7CA4" w:rsidRPr="00AB5C1E" w:rsidRDefault="00DF7CA4" w:rsidP="00F57608">
                  <w:pPr>
                    <w:rPr>
                      <w:b/>
                      <w:bCs/>
                      <w:sz w:val="28"/>
                      <w:szCs w:val="28"/>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Pr="005427C3" w:rsidRDefault="00F57608" w:rsidP="00F57608">
      <w:pPr>
        <w:numPr>
          <w:ilvl w:val="0"/>
          <w:numId w:val="8"/>
        </w:numPr>
        <w:spacing w:before="160"/>
        <w:jc w:val="lowKashida"/>
        <w:rPr>
          <w:rFonts w:ascii="Traditional Arabic" w:hAnsi="Traditional Arabic"/>
          <w:b/>
          <w:bCs/>
          <w:sz w:val="32"/>
          <w:szCs w:val="32"/>
          <w:rtl/>
        </w:rPr>
      </w:pPr>
      <w:r w:rsidRPr="005427C3">
        <w:rPr>
          <w:rFonts w:ascii="Traditional Arabic" w:hAnsi="Traditional Arabic" w:hint="cs"/>
          <w:b/>
          <w:bCs/>
          <w:sz w:val="32"/>
          <w:szCs w:val="32"/>
          <w:rtl/>
        </w:rPr>
        <w:t>بالنسبة لموقع المبرة:</w:t>
      </w:r>
    </w:p>
    <w:p w:rsidR="00F57608" w:rsidRPr="00D85AA7" w:rsidRDefault="00442C6C" w:rsidP="00D85AA7">
      <w:pPr>
        <w:spacing w:before="160"/>
        <w:ind w:hanging="338"/>
        <w:jc w:val="lowKashida"/>
        <w:rPr>
          <w:rFonts w:ascii="Traditional Arabic" w:hAnsi="Traditional Arabic"/>
          <w:b/>
          <w:bCs/>
          <w:sz w:val="32"/>
          <w:szCs w:val="32"/>
          <w:rtl/>
        </w:rPr>
      </w:pPr>
      <w:r>
        <w:rPr>
          <w:rFonts w:ascii="Traditional Arabic" w:hAnsi="Traditional Arabic"/>
          <w:b/>
          <w:bCs/>
          <w:noProof/>
          <w:sz w:val="32"/>
          <w:szCs w:val="32"/>
          <w:rtl/>
          <w:lang w:eastAsia="en-US"/>
        </w:rPr>
        <w:lastRenderedPageBreak/>
        <w:pict>
          <v:shape id="_x0000_s1172" type="#_x0000_t202" style="position:absolute;left:0;text-align:left;margin-left:9pt;margin-top:-24.5pt;width:230.5pt;height:159.25pt;z-index:251692544;mso-wrap-style:none" filled="f" stroked="f">
            <v:textbox style="mso-next-textbox:#_x0000_s1172;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39" name="كائن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v:textbox>
            <w10:wrap anchorx="page"/>
          </v:shape>
        </w:pict>
      </w:r>
      <w:r w:rsidR="00D85AA7" w:rsidRPr="00D85AA7">
        <w:rPr>
          <w:rFonts w:ascii="Traditional Arabic" w:hAnsi="Traditional Arabic" w:hint="cs"/>
          <w:b/>
          <w:bCs/>
          <w:noProof/>
          <w:sz w:val="32"/>
          <w:szCs w:val="32"/>
          <w:rtl/>
          <w:lang w:eastAsia="en-US"/>
        </w:rPr>
        <w:t>عاشرًا: رأي الحجاج في ملائمة موقع البرادة المصرح لها بالتوزيع</w: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69" type="#_x0000_t202" style="position:absolute;left:0;text-align:left;margin-left:255pt;margin-top:12.85pt;width:225pt;height:159.25pt;z-index:251689472" stroked="f">
            <v:textbox style="mso-next-textbox:#_x0000_s1169">
              <w:txbxContent>
                <w:p w:rsidR="00DF7CA4" w:rsidRPr="0012423A" w:rsidRDefault="00DF7CA4" w:rsidP="0012423A">
                  <w:pPr>
                    <w:spacing w:before="160"/>
                    <w:ind w:firstLine="0"/>
                    <w:jc w:val="lowKashida"/>
                    <w:rPr>
                      <w:rFonts w:ascii="Traditional Arabic" w:hAnsi="Traditional Arabic"/>
                      <w:b/>
                      <w:bCs/>
                      <w:sz w:val="28"/>
                      <w:szCs w:val="28"/>
                      <w:rtl/>
                    </w:rPr>
                  </w:pPr>
                  <w:r w:rsidRPr="0012423A">
                    <w:rPr>
                      <w:rFonts w:ascii="Traditional Arabic" w:hAnsi="Traditional Arabic" w:hint="cs"/>
                      <w:b/>
                      <w:bCs/>
                      <w:sz w:val="28"/>
                      <w:szCs w:val="28"/>
                      <w:rtl/>
                    </w:rPr>
                    <w:t>تم أخذ عينات من حول البرادات مباشرة للتعرف على ردود فعل المستفيدين من الإطعام الخيري المنظم الذي تشرف عليه لجنة السقاية والرفادة من حيث موقع المبرة:</w:t>
                  </w:r>
                </w:p>
                <w:p w:rsidR="00DF7CA4" w:rsidRPr="0012423A" w:rsidRDefault="00DF7CA4" w:rsidP="00EC746C">
                  <w:pPr>
                    <w:spacing w:before="160"/>
                    <w:ind w:firstLine="0"/>
                    <w:jc w:val="lowKashida"/>
                    <w:rPr>
                      <w:rFonts w:ascii="Traditional Arabic" w:hAnsi="Traditional Arabic"/>
                      <w:b/>
                      <w:bCs/>
                      <w:sz w:val="28"/>
                      <w:szCs w:val="28"/>
                      <w:rtl/>
                    </w:rPr>
                  </w:pPr>
                  <w:r w:rsidRPr="0012423A">
                    <w:rPr>
                      <w:rFonts w:ascii="Traditional Arabic" w:hAnsi="Traditional Arabic" w:hint="cs"/>
                      <w:b/>
                      <w:bCs/>
                      <w:sz w:val="28"/>
                      <w:szCs w:val="28"/>
                      <w:rtl/>
                    </w:rPr>
                    <w:t>-في عرفات أجاب 176 من بين 249 حاج حصلوا على الوجبة وبنسبة 70.8</w:t>
                  </w:r>
                  <w:r w:rsidR="00EC746C" w:rsidRPr="004F6B3B">
                    <w:rPr>
                      <w:rFonts w:cs="Monotype Koufi" w:hint="cs"/>
                      <w:sz w:val="28"/>
                      <w:szCs w:val="28"/>
                      <w:rtl/>
                    </w:rPr>
                    <w:t>%</w:t>
                  </w:r>
                  <w:r w:rsidRPr="0012423A">
                    <w:rPr>
                      <w:rFonts w:ascii="Traditional Arabic" w:hAnsi="Traditional Arabic" w:hint="cs"/>
                      <w:b/>
                      <w:bCs/>
                      <w:sz w:val="28"/>
                      <w:szCs w:val="28"/>
                      <w:rtl/>
                    </w:rPr>
                    <w:t xml:space="preserve"> أن الموقع مناسب تماماً في حين أجاب 29.2</w:t>
                  </w:r>
                  <w:r w:rsidR="00EC746C" w:rsidRPr="004F6B3B">
                    <w:rPr>
                      <w:rFonts w:cs="Monotype Koufi" w:hint="cs"/>
                      <w:sz w:val="28"/>
                      <w:szCs w:val="28"/>
                      <w:rtl/>
                    </w:rPr>
                    <w:t>%</w:t>
                  </w:r>
                  <w:r w:rsidRPr="0012423A">
                    <w:rPr>
                      <w:rFonts w:ascii="Traditional Arabic" w:hAnsi="Traditional Arabic" w:hint="cs"/>
                      <w:b/>
                      <w:bCs/>
                      <w:sz w:val="28"/>
                      <w:szCs w:val="28"/>
                      <w:rtl/>
                    </w:rPr>
                    <w:t xml:space="preserve"> أن الموقع مناسب.</w:t>
                  </w: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rPr>
                      <w:b/>
                      <w:bCs/>
                      <w:sz w:val="28"/>
                      <w:szCs w:val="28"/>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Pr="00717059" w:rsidRDefault="00F57608" w:rsidP="00F57608">
      <w:pPr>
        <w:spacing w:before="160"/>
        <w:ind w:firstLine="0"/>
        <w:jc w:val="lowKashida"/>
        <w:rPr>
          <w:rFonts w:ascii="Traditional Arabic" w:hAnsi="Traditional Arabic"/>
          <w:sz w:val="6"/>
          <w:szCs w:val="6"/>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73" type="#_x0000_t202" style="position:absolute;left:0;text-align:left;margin-left:12.55pt;margin-top:.05pt;width:230.45pt;height:159.2pt;z-index:251693568;mso-wrap-style:none" stroked="f">
            <v:textbox style="mso-next-textbox:#_x0000_s1173;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40" name="كائن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71" type="#_x0000_t202" style="position:absolute;left:0;text-align:left;margin-left:252pt;margin-top:31.35pt;width:225pt;height:110.25pt;z-index:251691520" stroked="f">
            <v:textbox style="mso-next-textbox:#_x0000_s1171">
              <w:txbxContent>
                <w:p w:rsidR="00DF7CA4" w:rsidRPr="0012423A" w:rsidRDefault="00DF7CA4" w:rsidP="00EC746C">
                  <w:pPr>
                    <w:spacing w:before="160"/>
                    <w:ind w:firstLine="0"/>
                    <w:jc w:val="lowKashida"/>
                    <w:rPr>
                      <w:rFonts w:ascii="Traditional Arabic" w:hAnsi="Traditional Arabic"/>
                      <w:b/>
                      <w:bCs/>
                      <w:sz w:val="28"/>
                      <w:szCs w:val="28"/>
                    </w:rPr>
                  </w:pPr>
                  <w:r w:rsidRPr="0012423A">
                    <w:rPr>
                      <w:rFonts w:ascii="Traditional Arabic" w:hAnsi="Traditional Arabic" w:hint="cs"/>
                      <w:b/>
                      <w:bCs/>
                      <w:sz w:val="28"/>
                      <w:szCs w:val="28"/>
                      <w:rtl/>
                    </w:rPr>
                    <w:t>-في مزدلفة أجاب 174حاج من بين 178 حصلوا على الوجبة بنسبة 97.8</w:t>
                  </w:r>
                  <w:r w:rsidR="00EC746C" w:rsidRPr="004F6B3B">
                    <w:rPr>
                      <w:rFonts w:cs="Monotype Koufi" w:hint="cs"/>
                      <w:sz w:val="28"/>
                      <w:szCs w:val="28"/>
                      <w:rtl/>
                    </w:rPr>
                    <w:t>%</w:t>
                  </w:r>
                  <w:r w:rsidRPr="0012423A">
                    <w:rPr>
                      <w:rFonts w:ascii="Traditional Arabic" w:hAnsi="Traditional Arabic" w:hint="cs"/>
                      <w:b/>
                      <w:bCs/>
                      <w:sz w:val="28"/>
                      <w:szCs w:val="28"/>
                      <w:rtl/>
                    </w:rPr>
                    <w:t xml:space="preserve"> أن الموقع مناسب تماما في حين أجاب 2.2</w:t>
                  </w:r>
                  <w:r w:rsidR="00EC746C" w:rsidRPr="004F6B3B">
                    <w:rPr>
                      <w:rFonts w:cs="Monotype Koufi" w:hint="cs"/>
                      <w:sz w:val="28"/>
                      <w:szCs w:val="28"/>
                      <w:rtl/>
                    </w:rPr>
                    <w:t>%</w:t>
                  </w:r>
                  <w:r w:rsidRPr="0012423A">
                    <w:rPr>
                      <w:rFonts w:ascii="Traditional Arabic" w:hAnsi="Traditional Arabic" w:hint="cs"/>
                      <w:b/>
                      <w:bCs/>
                      <w:sz w:val="28"/>
                      <w:szCs w:val="28"/>
                      <w:rtl/>
                    </w:rPr>
                    <w:t xml:space="preserve"> أن الموقع مناسب.</w:t>
                  </w: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rPr>
                      <w:b/>
                      <w:bCs/>
                      <w:sz w:val="28"/>
                      <w:szCs w:val="28"/>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Pr="0012423A" w:rsidRDefault="00F57608" w:rsidP="00F57608">
      <w:pPr>
        <w:spacing w:before="160"/>
        <w:ind w:firstLine="0"/>
        <w:jc w:val="lowKashida"/>
        <w:rPr>
          <w:rFonts w:ascii="Traditional Arabic" w:hAnsi="Traditional Arabic"/>
          <w:sz w:val="2"/>
          <w:szCs w:val="2"/>
          <w:rtl/>
        </w:rPr>
      </w:pP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74" type="#_x0000_t202" style="position:absolute;left:0;text-align:left;margin-left:12.55pt;margin-top:20pt;width:230.45pt;height:159.2pt;z-index:251694592;mso-wrap-style:none" stroked="f">
            <v:textbox style="mso-next-textbox:#_x0000_s1174;mso-fit-shape-to-text:t">
              <w:txbxContent>
                <w:p w:rsidR="00DF7CA4" w:rsidRPr="005521E1" w:rsidRDefault="00E47A95" w:rsidP="00F57608">
                  <w:pPr>
                    <w:spacing w:before="160"/>
                    <w:ind w:firstLine="0"/>
                    <w:jc w:val="lowKashida"/>
                    <w:rPr>
                      <w:rFonts w:ascii="Traditional Arabic" w:hAnsi="Traditional Arabic"/>
                      <w:sz w:val="32"/>
                      <w:szCs w:val="32"/>
                    </w:rPr>
                  </w:pPr>
                  <w:r>
                    <w:rPr>
                      <w:rFonts w:ascii="Traditional Arabic" w:hAnsi="Traditional Arabic"/>
                      <w:noProof/>
                      <w:sz w:val="32"/>
                      <w:szCs w:val="32"/>
                      <w:lang w:eastAsia="en-US"/>
                    </w:rPr>
                    <w:drawing>
                      <wp:inline distT="0" distB="0" distL="0" distR="0">
                        <wp:extent cx="2743200" cy="1828800"/>
                        <wp:effectExtent l="0" t="0" r="0" b="0"/>
                        <wp:docPr id="41" name="كائن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v:textbox>
            <w10:wrap anchorx="page"/>
          </v:shape>
        </w:pict>
      </w:r>
    </w:p>
    <w:p w:rsidR="00F57608" w:rsidRDefault="00442C6C" w:rsidP="00F57608">
      <w:pPr>
        <w:spacing w:before="160"/>
        <w:ind w:firstLine="0"/>
        <w:jc w:val="lowKashida"/>
        <w:rPr>
          <w:rFonts w:ascii="Traditional Arabic" w:hAnsi="Traditional Arabic"/>
          <w:sz w:val="32"/>
          <w:szCs w:val="32"/>
          <w:rtl/>
        </w:rPr>
      </w:pPr>
      <w:r>
        <w:rPr>
          <w:rFonts w:ascii="Traditional Arabic" w:hAnsi="Traditional Arabic"/>
          <w:noProof/>
          <w:sz w:val="32"/>
          <w:szCs w:val="32"/>
          <w:rtl/>
          <w:lang w:eastAsia="en-US"/>
        </w:rPr>
        <w:pict>
          <v:shape id="_x0000_s1170" type="#_x0000_t202" style="position:absolute;left:0;text-align:left;margin-left:243pt;margin-top:1.85pt;width:225pt;height:110.25pt;z-index:251690496" stroked="f">
            <v:textbox style="mso-next-textbox:#_x0000_s1170">
              <w:txbxContent>
                <w:p w:rsidR="00DF7CA4" w:rsidRPr="0012423A" w:rsidRDefault="00DF7CA4" w:rsidP="00EC746C">
                  <w:pPr>
                    <w:spacing w:before="160"/>
                    <w:ind w:firstLine="0"/>
                    <w:jc w:val="lowKashida"/>
                    <w:rPr>
                      <w:rFonts w:ascii="Traditional Arabic" w:hAnsi="Traditional Arabic"/>
                      <w:b/>
                      <w:bCs/>
                      <w:sz w:val="28"/>
                      <w:szCs w:val="28"/>
                    </w:rPr>
                  </w:pPr>
                  <w:r w:rsidRPr="0012423A">
                    <w:rPr>
                      <w:rFonts w:ascii="Traditional Arabic" w:hAnsi="Traditional Arabic" w:hint="cs"/>
                      <w:b/>
                      <w:bCs/>
                      <w:sz w:val="28"/>
                      <w:szCs w:val="28"/>
                      <w:rtl/>
                    </w:rPr>
                    <w:t xml:space="preserve">-في </w:t>
                  </w:r>
                  <w:r w:rsidR="00EA2A6C">
                    <w:rPr>
                      <w:rFonts w:ascii="Traditional Arabic" w:hAnsi="Traditional Arabic" w:hint="cs"/>
                      <w:b/>
                      <w:bCs/>
                      <w:sz w:val="28"/>
                      <w:szCs w:val="28"/>
                      <w:rtl/>
                    </w:rPr>
                    <w:t xml:space="preserve">أيام </w:t>
                  </w:r>
                  <w:r w:rsidRPr="0012423A">
                    <w:rPr>
                      <w:rFonts w:ascii="Traditional Arabic" w:hAnsi="Traditional Arabic" w:hint="cs"/>
                      <w:b/>
                      <w:bCs/>
                      <w:sz w:val="28"/>
                      <w:szCs w:val="28"/>
                      <w:rtl/>
                    </w:rPr>
                    <w:t>منى أجاب 766 حاج من بين 787 حصلوا على الوجبة وبنسبة 97.3</w:t>
                  </w:r>
                  <w:r w:rsidR="00EC746C" w:rsidRPr="004F6B3B">
                    <w:rPr>
                      <w:rFonts w:cs="Monotype Koufi" w:hint="cs"/>
                      <w:sz w:val="28"/>
                      <w:szCs w:val="28"/>
                      <w:rtl/>
                    </w:rPr>
                    <w:t>%</w:t>
                  </w:r>
                  <w:r w:rsidRPr="0012423A">
                    <w:rPr>
                      <w:rFonts w:ascii="Traditional Arabic" w:hAnsi="Traditional Arabic" w:hint="cs"/>
                      <w:b/>
                      <w:bCs/>
                      <w:sz w:val="28"/>
                      <w:szCs w:val="28"/>
                      <w:rtl/>
                    </w:rPr>
                    <w:t xml:space="preserve"> أن الموقع مناسب تماماً في حين أجاب 2.7</w:t>
                  </w:r>
                  <w:r w:rsidR="00EC746C" w:rsidRPr="004F6B3B">
                    <w:rPr>
                      <w:rFonts w:cs="Monotype Koufi" w:hint="cs"/>
                      <w:sz w:val="28"/>
                      <w:szCs w:val="28"/>
                      <w:rtl/>
                    </w:rPr>
                    <w:t>%</w:t>
                  </w:r>
                  <w:r w:rsidRPr="0012423A">
                    <w:rPr>
                      <w:rFonts w:ascii="Traditional Arabic" w:hAnsi="Traditional Arabic" w:hint="cs"/>
                      <w:b/>
                      <w:bCs/>
                      <w:sz w:val="28"/>
                      <w:szCs w:val="28"/>
                      <w:rtl/>
                    </w:rPr>
                    <w:t xml:space="preserve"> أن الموقع مناسب.</w:t>
                  </w: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spacing w:before="160"/>
                    <w:ind w:firstLine="0"/>
                    <w:jc w:val="lowKashida"/>
                    <w:rPr>
                      <w:rFonts w:ascii="Traditional Arabic" w:hAnsi="Traditional Arabic"/>
                      <w:b/>
                      <w:bCs/>
                      <w:sz w:val="28"/>
                      <w:szCs w:val="28"/>
                    </w:rPr>
                  </w:pPr>
                </w:p>
                <w:p w:rsidR="00DF7CA4" w:rsidRPr="0012423A" w:rsidRDefault="00DF7CA4" w:rsidP="00F57608">
                  <w:pPr>
                    <w:rPr>
                      <w:b/>
                      <w:bCs/>
                      <w:sz w:val="28"/>
                      <w:szCs w:val="28"/>
                    </w:rPr>
                  </w:pPr>
                </w:p>
              </w:txbxContent>
            </v:textbox>
            <w10:wrap anchorx="page"/>
          </v:shape>
        </w:pict>
      </w:r>
    </w:p>
    <w:p w:rsidR="00F57608" w:rsidRDefault="00F57608" w:rsidP="00F57608">
      <w:pPr>
        <w:spacing w:before="160"/>
        <w:ind w:firstLine="0"/>
        <w:jc w:val="lowKashida"/>
        <w:rPr>
          <w:rFonts w:ascii="Traditional Arabic" w:hAnsi="Traditional Arabic"/>
          <w:sz w:val="32"/>
          <w:szCs w:val="32"/>
          <w:rtl/>
        </w:rPr>
      </w:pPr>
    </w:p>
    <w:p w:rsidR="00F57608" w:rsidRDefault="00F57608" w:rsidP="00F57608">
      <w:pPr>
        <w:spacing w:before="160"/>
        <w:ind w:firstLine="0"/>
        <w:jc w:val="lowKashida"/>
        <w:rPr>
          <w:rFonts w:ascii="Traditional Arabic" w:hAnsi="Traditional Arabic"/>
          <w:sz w:val="32"/>
          <w:szCs w:val="32"/>
          <w:rtl/>
        </w:rPr>
      </w:pPr>
    </w:p>
    <w:p w:rsidR="00F57608" w:rsidRPr="0012423A" w:rsidRDefault="00F57608" w:rsidP="00F57608">
      <w:pPr>
        <w:spacing w:before="160"/>
        <w:ind w:firstLine="0"/>
        <w:jc w:val="lowKashida"/>
        <w:rPr>
          <w:rFonts w:ascii="Traditional Arabic" w:hAnsi="Traditional Arabic"/>
          <w:sz w:val="16"/>
          <w:szCs w:val="16"/>
          <w:rtl/>
        </w:rPr>
      </w:pPr>
    </w:p>
    <w:p w:rsidR="004F6AED" w:rsidRDefault="004F6AED" w:rsidP="00F57608">
      <w:pPr>
        <w:spacing w:before="160"/>
        <w:ind w:firstLine="0"/>
        <w:jc w:val="lowKashida"/>
        <w:rPr>
          <w:rFonts w:ascii="Traditional Arabic" w:hAnsi="Traditional Arabic"/>
          <w:sz w:val="32"/>
          <w:szCs w:val="32"/>
          <w:rtl/>
        </w:rPr>
      </w:pPr>
    </w:p>
    <w:p w:rsidR="00D85AA7" w:rsidRPr="00BA6DD4" w:rsidRDefault="00D85AA7" w:rsidP="00EC746C">
      <w:pPr>
        <w:spacing w:before="160"/>
        <w:ind w:firstLine="0"/>
        <w:jc w:val="lowKashida"/>
        <w:rPr>
          <w:rFonts w:ascii="Traditional Arabic" w:hAnsi="Traditional Arabic"/>
          <w:b/>
          <w:bCs/>
          <w:sz w:val="32"/>
          <w:szCs w:val="32"/>
          <w:rtl/>
        </w:rPr>
      </w:pPr>
      <w:r w:rsidRPr="00BA6DD4">
        <w:rPr>
          <w:rFonts w:ascii="Traditional Arabic" w:hAnsi="Traditional Arabic" w:hint="cs"/>
          <w:b/>
          <w:bCs/>
          <w:sz w:val="32"/>
          <w:szCs w:val="32"/>
          <w:rtl/>
        </w:rPr>
        <w:t>حادي عشر: نظافة المكان:</w:t>
      </w:r>
    </w:p>
    <w:p w:rsidR="00F57608" w:rsidRDefault="004F6AED" w:rsidP="00BA6DD4">
      <w:pPr>
        <w:spacing w:before="160"/>
        <w:ind w:firstLine="0"/>
        <w:jc w:val="lowKashida"/>
        <w:rPr>
          <w:rFonts w:ascii="Traditional Arabic" w:hAnsi="Traditional Arabic"/>
          <w:sz w:val="32"/>
          <w:szCs w:val="32"/>
          <w:rtl/>
        </w:rPr>
      </w:pPr>
      <w:r>
        <w:rPr>
          <w:rFonts w:ascii="Traditional Arabic" w:hAnsi="Traditional Arabic" w:hint="cs"/>
          <w:sz w:val="32"/>
          <w:szCs w:val="32"/>
          <w:rtl/>
        </w:rPr>
        <w:t>فمن خلال مشاهدة الباحثين</w:t>
      </w:r>
      <w:r w:rsidR="0052570D">
        <w:rPr>
          <w:rFonts w:ascii="Traditional Arabic" w:hAnsi="Traditional Arabic" w:hint="cs"/>
          <w:sz w:val="32"/>
          <w:szCs w:val="32"/>
          <w:rtl/>
        </w:rPr>
        <w:t xml:space="preserve"> تبيّن</w:t>
      </w:r>
      <w:r w:rsidR="00D85AA7">
        <w:rPr>
          <w:rFonts w:ascii="Traditional Arabic" w:hAnsi="Traditional Arabic" w:hint="cs"/>
          <w:sz w:val="32"/>
          <w:szCs w:val="32"/>
          <w:rtl/>
        </w:rPr>
        <w:t xml:space="preserve"> </w:t>
      </w:r>
      <w:r w:rsidR="00BA6DD4">
        <w:rPr>
          <w:rFonts w:ascii="Traditional Arabic" w:hAnsi="Traditional Arabic" w:hint="cs"/>
          <w:sz w:val="32"/>
          <w:szCs w:val="32"/>
          <w:rtl/>
        </w:rPr>
        <w:t>أن المواقع المصرح لها بالتوزيع من قبل لجنة السقاية والرفادة داخل البرادة أو مكان التوزيع نظيفة.</w:t>
      </w:r>
    </w:p>
    <w:p w:rsidR="00BA6DD4" w:rsidRPr="00BA6DD4" w:rsidRDefault="00BA6DD4" w:rsidP="00EC746C">
      <w:pPr>
        <w:spacing w:before="160"/>
        <w:ind w:firstLine="0"/>
        <w:jc w:val="lowKashida"/>
        <w:rPr>
          <w:rFonts w:ascii="Traditional Arabic" w:hAnsi="Traditional Arabic"/>
          <w:b/>
          <w:bCs/>
          <w:sz w:val="32"/>
          <w:szCs w:val="32"/>
          <w:rtl/>
        </w:rPr>
      </w:pPr>
      <w:r w:rsidRPr="00BA6DD4">
        <w:rPr>
          <w:rFonts w:ascii="Traditional Arabic" w:hAnsi="Traditional Arabic" w:hint="cs"/>
          <w:b/>
          <w:bCs/>
          <w:sz w:val="32"/>
          <w:szCs w:val="32"/>
          <w:rtl/>
        </w:rPr>
        <w:t>ثاني عشر: تأثيرها على حركة السير:</w:t>
      </w:r>
    </w:p>
    <w:p w:rsidR="00DF7CA4" w:rsidRPr="00814C54" w:rsidRDefault="00FE0220" w:rsidP="00BA6DD4">
      <w:pPr>
        <w:spacing w:before="160"/>
        <w:ind w:firstLine="0"/>
        <w:jc w:val="lowKashida"/>
        <w:rPr>
          <w:rFonts w:ascii="Traditional Arabic" w:hAnsi="Traditional Arabic"/>
          <w:rtl/>
        </w:rPr>
      </w:pPr>
      <w:r>
        <w:rPr>
          <w:rFonts w:ascii="Traditional Arabic" w:hAnsi="Traditional Arabic" w:hint="cs"/>
          <w:sz w:val="32"/>
          <w:szCs w:val="32"/>
          <w:rtl/>
        </w:rPr>
        <w:t>من خلال مشاهدة الباحثين تبين أن المواقع المصرح لها تؤثر على حركة السير بشكل محدود نسبيًا،  خاصة في عرفات، وهو أمر طبيعي في ظل الازدحام الشديد، وضيق الشوارع والطرقات، واختلاط المشاة بالمركبات.</w:t>
      </w:r>
    </w:p>
    <w:p w:rsidR="00DF7CA4" w:rsidRDefault="00DF7CA4" w:rsidP="00F57608">
      <w:pPr>
        <w:spacing w:before="160"/>
        <w:ind w:firstLine="0"/>
        <w:jc w:val="lowKashida"/>
        <w:rPr>
          <w:rFonts w:ascii="Traditional Arabic" w:hAnsi="Traditional Arabic"/>
          <w:b/>
          <w:bCs/>
          <w:rtl/>
        </w:rPr>
      </w:pPr>
    </w:p>
    <w:p w:rsidR="00DF7CA4" w:rsidRDefault="00DF7CA4" w:rsidP="00F57608">
      <w:pPr>
        <w:spacing w:before="160"/>
        <w:ind w:firstLine="0"/>
        <w:jc w:val="lowKashida"/>
        <w:rPr>
          <w:rFonts w:ascii="Traditional Arabic" w:hAnsi="Traditional Arabic"/>
          <w:b/>
          <w:bCs/>
          <w:rtl/>
        </w:rPr>
      </w:pPr>
    </w:p>
    <w:p w:rsidR="00DF7CA4" w:rsidRDefault="00DF7CA4" w:rsidP="00F57608">
      <w:pPr>
        <w:spacing w:before="160"/>
        <w:ind w:firstLine="0"/>
        <w:jc w:val="lowKashida"/>
        <w:rPr>
          <w:rFonts w:ascii="Traditional Arabic" w:hAnsi="Traditional Arabic"/>
          <w:b/>
          <w:bCs/>
          <w:rtl/>
        </w:rPr>
      </w:pPr>
    </w:p>
    <w:p w:rsidR="00DF7CA4" w:rsidRDefault="00DF7CA4" w:rsidP="00F57608">
      <w:pPr>
        <w:spacing w:before="160"/>
        <w:ind w:firstLine="0"/>
        <w:jc w:val="lowKashida"/>
        <w:rPr>
          <w:rFonts w:ascii="Traditional Arabic" w:hAnsi="Traditional Arabic"/>
          <w:b/>
          <w:bCs/>
          <w:rtl/>
        </w:rPr>
      </w:pPr>
    </w:p>
    <w:p w:rsidR="00DF7CA4" w:rsidRDefault="00DF7CA4" w:rsidP="00F57608">
      <w:pPr>
        <w:spacing w:before="160"/>
        <w:ind w:firstLine="0"/>
        <w:jc w:val="lowKashida"/>
        <w:rPr>
          <w:rFonts w:ascii="Traditional Arabic" w:hAnsi="Traditional Arabic"/>
          <w:b/>
          <w:bCs/>
          <w:rtl/>
        </w:rPr>
      </w:pPr>
    </w:p>
    <w:p w:rsidR="007F0A6A" w:rsidRDefault="007F0A6A" w:rsidP="00DF7CA4">
      <w:pPr>
        <w:spacing w:before="160"/>
        <w:ind w:firstLine="0"/>
        <w:jc w:val="center"/>
        <w:rPr>
          <w:rFonts w:ascii="Traditional Arabic" w:hAnsi="Traditional Arabic"/>
          <w:b/>
          <w:bCs/>
          <w:sz w:val="88"/>
          <w:szCs w:val="88"/>
          <w:rtl/>
        </w:rPr>
      </w:pPr>
    </w:p>
    <w:p w:rsidR="00645C57" w:rsidRDefault="00645C57" w:rsidP="00DF7CA4">
      <w:pPr>
        <w:spacing w:before="160"/>
        <w:ind w:firstLine="0"/>
        <w:jc w:val="center"/>
        <w:rPr>
          <w:rFonts w:ascii="Traditional Arabic" w:hAnsi="Traditional Arabic"/>
          <w:b/>
          <w:bCs/>
          <w:sz w:val="88"/>
          <w:szCs w:val="88"/>
          <w:rtl/>
        </w:rPr>
      </w:pPr>
    </w:p>
    <w:p w:rsidR="00DF7CA4" w:rsidRPr="00DF7CA4" w:rsidRDefault="00DF7CA4" w:rsidP="00DF7CA4">
      <w:pPr>
        <w:spacing w:before="160"/>
        <w:ind w:firstLine="0"/>
        <w:jc w:val="center"/>
        <w:rPr>
          <w:rFonts w:ascii="Traditional Arabic" w:hAnsi="Traditional Arabic"/>
          <w:b/>
          <w:bCs/>
          <w:sz w:val="88"/>
          <w:szCs w:val="88"/>
          <w:rtl/>
        </w:rPr>
      </w:pPr>
      <w:r w:rsidRPr="00DF7CA4">
        <w:rPr>
          <w:rFonts w:ascii="Traditional Arabic" w:hAnsi="Traditional Arabic" w:hint="cs"/>
          <w:b/>
          <w:bCs/>
          <w:sz w:val="88"/>
          <w:szCs w:val="88"/>
          <w:rtl/>
        </w:rPr>
        <w:t>ملاحظات ميدانية</w:t>
      </w:r>
    </w:p>
    <w:p w:rsidR="00F57608" w:rsidRPr="003A2DC7" w:rsidRDefault="00DF7CA4" w:rsidP="00F57608">
      <w:pPr>
        <w:spacing w:before="160"/>
        <w:ind w:firstLine="0"/>
        <w:jc w:val="lowKashida"/>
        <w:rPr>
          <w:rFonts w:ascii="Traditional Arabic" w:hAnsi="Traditional Arabic"/>
          <w:b/>
          <w:bCs/>
          <w:sz w:val="40"/>
          <w:szCs w:val="40"/>
          <w:rtl/>
        </w:rPr>
      </w:pPr>
      <w:r>
        <w:rPr>
          <w:rFonts w:ascii="Traditional Arabic" w:hAnsi="Traditional Arabic"/>
          <w:b/>
          <w:bCs/>
          <w:rtl/>
        </w:rPr>
        <w:br w:type="page"/>
      </w:r>
      <w:r w:rsidR="00F57608" w:rsidRPr="003A2DC7">
        <w:rPr>
          <w:rFonts w:ascii="Traditional Arabic" w:hAnsi="Traditional Arabic" w:hint="cs"/>
          <w:b/>
          <w:bCs/>
          <w:sz w:val="40"/>
          <w:szCs w:val="40"/>
          <w:rtl/>
        </w:rPr>
        <w:lastRenderedPageBreak/>
        <w:t>ملاحظات ميدانية:</w:t>
      </w:r>
    </w:p>
    <w:p w:rsidR="00F57608" w:rsidRDefault="007F0A6A" w:rsidP="007C08F2">
      <w:pPr>
        <w:spacing w:before="160"/>
        <w:ind w:firstLine="0"/>
        <w:jc w:val="lowKashida"/>
        <w:rPr>
          <w:rFonts w:ascii="Traditional Arabic" w:hAnsi="Traditional Arabic"/>
          <w:sz w:val="32"/>
          <w:szCs w:val="32"/>
          <w:rtl/>
        </w:rPr>
      </w:pPr>
      <w:r>
        <w:rPr>
          <w:rFonts w:ascii="Traditional Arabic" w:hAnsi="Traditional Arabic" w:hint="cs"/>
          <w:sz w:val="32"/>
          <w:szCs w:val="32"/>
          <w:rtl/>
        </w:rPr>
        <w:t>تم بفضل الله تعالى جمع المل</w:t>
      </w:r>
      <w:r w:rsidR="0080218B">
        <w:rPr>
          <w:rFonts w:ascii="Traditional Arabic" w:hAnsi="Traditional Arabic" w:hint="cs"/>
          <w:sz w:val="32"/>
          <w:szCs w:val="32"/>
          <w:rtl/>
        </w:rPr>
        <w:t>اح</w:t>
      </w:r>
      <w:r>
        <w:rPr>
          <w:rFonts w:ascii="Traditional Arabic" w:hAnsi="Traditional Arabic" w:hint="cs"/>
          <w:sz w:val="32"/>
          <w:szCs w:val="32"/>
          <w:rtl/>
        </w:rPr>
        <w:t>ظات من خلال مشاهدات الباحثين وعدسات جامعي البيانات من المصورين، وردود فعل الحجاج من خلال الاستبانات</w:t>
      </w:r>
      <w:r w:rsidR="0080218B">
        <w:rPr>
          <w:rFonts w:ascii="Traditional Arabic" w:hAnsi="Traditional Arabic" w:hint="cs"/>
          <w:sz w:val="32"/>
          <w:szCs w:val="32"/>
          <w:rtl/>
        </w:rPr>
        <w:t xml:space="preserve"> الموزعة عليهم</w:t>
      </w:r>
      <w:r w:rsidR="007C08F2">
        <w:rPr>
          <w:rFonts w:ascii="Traditional Arabic" w:hAnsi="Traditional Arabic" w:hint="cs"/>
          <w:sz w:val="32"/>
          <w:szCs w:val="32"/>
          <w:rtl/>
        </w:rPr>
        <w:t>، وكان أهم</w:t>
      </w:r>
      <w:r>
        <w:rPr>
          <w:rFonts w:ascii="Traditional Arabic" w:hAnsi="Traditional Arabic" w:hint="cs"/>
          <w:sz w:val="32"/>
          <w:szCs w:val="32"/>
          <w:rtl/>
        </w:rPr>
        <w:t xml:space="preserve"> </w:t>
      </w:r>
      <w:r w:rsidR="00F57608">
        <w:rPr>
          <w:rFonts w:ascii="Traditional Arabic" w:hAnsi="Traditional Arabic" w:hint="cs"/>
          <w:sz w:val="32"/>
          <w:szCs w:val="32"/>
          <w:rtl/>
        </w:rPr>
        <w:t>هذه</w:t>
      </w:r>
      <w:r>
        <w:rPr>
          <w:rFonts w:ascii="Traditional Arabic" w:hAnsi="Traditional Arabic" w:hint="cs"/>
          <w:sz w:val="32"/>
          <w:szCs w:val="32"/>
          <w:rtl/>
        </w:rPr>
        <w:t xml:space="preserve"> </w:t>
      </w:r>
      <w:r w:rsidR="007C08F2">
        <w:rPr>
          <w:rFonts w:ascii="Traditional Arabic" w:hAnsi="Traditional Arabic" w:hint="cs"/>
          <w:sz w:val="32"/>
          <w:szCs w:val="32"/>
          <w:rtl/>
        </w:rPr>
        <w:t>ال</w:t>
      </w:r>
      <w:r>
        <w:rPr>
          <w:rFonts w:ascii="Traditional Arabic" w:hAnsi="Traditional Arabic" w:hint="cs"/>
          <w:sz w:val="32"/>
          <w:szCs w:val="32"/>
          <w:rtl/>
        </w:rPr>
        <w:t>ملاحظات</w:t>
      </w:r>
      <w:r w:rsidR="007C08F2">
        <w:rPr>
          <w:rFonts w:ascii="Traditional Arabic" w:hAnsi="Traditional Arabic" w:hint="cs"/>
          <w:sz w:val="32"/>
          <w:szCs w:val="32"/>
          <w:rtl/>
        </w:rPr>
        <w:t xml:space="preserve"> مايلي</w:t>
      </w:r>
      <w:r w:rsidR="00F57608">
        <w:rPr>
          <w:rFonts w:ascii="Traditional Arabic" w:hAnsi="Traditional Arabic" w:hint="cs"/>
          <w:sz w:val="32"/>
          <w:szCs w:val="32"/>
          <w:rtl/>
        </w:rPr>
        <w:t>:</w:t>
      </w:r>
    </w:p>
    <w:p w:rsidR="00DE7895" w:rsidRDefault="00F57608" w:rsidP="00DE7895">
      <w:pPr>
        <w:ind w:firstLine="0"/>
        <w:jc w:val="lowKashida"/>
        <w:rPr>
          <w:rFonts w:ascii="Traditional Arabic" w:hAnsi="Traditional Arabic"/>
          <w:sz w:val="32"/>
          <w:szCs w:val="32"/>
          <w:rtl/>
        </w:rPr>
      </w:pPr>
      <w:r w:rsidRPr="00EC40D5">
        <w:rPr>
          <w:rFonts w:ascii="Traditional Arabic" w:hAnsi="Traditional Arabic" w:hint="cs"/>
          <w:b/>
          <w:bCs/>
          <w:sz w:val="32"/>
          <w:szCs w:val="32"/>
          <w:rtl/>
        </w:rPr>
        <w:t>أ</w:t>
      </w:r>
      <w:r w:rsidR="00EC40D5" w:rsidRPr="00EC40D5">
        <w:rPr>
          <w:rFonts w:ascii="Traditional Arabic" w:hAnsi="Traditional Arabic" w:hint="cs"/>
          <w:b/>
          <w:bCs/>
          <w:sz w:val="32"/>
          <w:szCs w:val="32"/>
          <w:rtl/>
        </w:rPr>
        <w:t>ولاً:</w:t>
      </w:r>
      <w:r w:rsidR="00DE7895">
        <w:rPr>
          <w:rFonts w:ascii="Traditional Arabic" w:hAnsi="Traditional Arabic" w:hint="cs"/>
          <w:sz w:val="32"/>
          <w:szCs w:val="32"/>
          <w:rtl/>
        </w:rPr>
        <w:t xml:space="preserve"> استفاد </w:t>
      </w:r>
      <w:r w:rsidR="00E87949">
        <w:rPr>
          <w:rFonts w:ascii="Traditional Arabic" w:hAnsi="Traditional Arabic" w:hint="cs"/>
          <w:sz w:val="32"/>
          <w:szCs w:val="32"/>
          <w:rtl/>
        </w:rPr>
        <w:t>العاملون في الحج</w:t>
      </w:r>
      <w:r w:rsidR="00DE7895">
        <w:rPr>
          <w:rFonts w:ascii="Traditional Arabic" w:hAnsi="Traditional Arabic" w:hint="cs"/>
          <w:sz w:val="32"/>
          <w:szCs w:val="32"/>
          <w:rtl/>
        </w:rPr>
        <w:t xml:space="preserve"> من مبرات الإطعام الخيري.</w:t>
      </w:r>
    </w:p>
    <w:p w:rsidR="00DE7895" w:rsidRPr="002C09D9" w:rsidRDefault="00DE7895" w:rsidP="00DE7895">
      <w:pPr>
        <w:ind w:firstLine="0"/>
        <w:jc w:val="lowKashida"/>
        <w:rPr>
          <w:rFonts w:ascii="Traditional Arabic" w:hAnsi="Traditional Arabic"/>
          <w:sz w:val="32"/>
          <w:szCs w:val="32"/>
          <w:rtl/>
        </w:rPr>
      </w:pPr>
      <w:r>
        <w:rPr>
          <w:rFonts w:ascii="Traditional Arabic" w:hAnsi="Traditional Arabic" w:hint="cs"/>
          <w:b/>
          <w:bCs/>
          <w:rtl/>
        </w:rPr>
        <w:t xml:space="preserve">ثانيًا: </w:t>
      </w:r>
      <w:r>
        <w:rPr>
          <w:rFonts w:ascii="Traditional Arabic" w:hAnsi="Traditional Arabic" w:hint="cs"/>
          <w:sz w:val="32"/>
          <w:szCs w:val="32"/>
          <w:rtl/>
        </w:rPr>
        <w:t xml:space="preserve">وجود برادات ومحلات غذائية </w:t>
      </w:r>
      <w:r w:rsidRPr="00293D7C">
        <w:rPr>
          <w:rFonts w:ascii="Traditional Arabic" w:hAnsi="Traditional Arabic" w:hint="cs"/>
          <w:b/>
          <w:bCs/>
          <w:sz w:val="32"/>
          <w:szCs w:val="32"/>
          <w:rtl/>
        </w:rPr>
        <w:t>تحث على التوزيع والتسبيل</w:t>
      </w:r>
      <w:r>
        <w:rPr>
          <w:rFonts w:ascii="Traditional Arabic" w:hAnsi="Traditional Arabic" w:hint="cs"/>
          <w:sz w:val="32"/>
          <w:szCs w:val="32"/>
          <w:rtl/>
        </w:rPr>
        <w:t xml:space="preserve"> تحت شعار: (سبّل يا حاج).</w:t>
      </w:r>
    </w:p>
    <w:p w:rsidR="00DE7895" w:rsidRPr="00583669" w:rsidRDefault="00DE7895" w:rsidP="00583669">
      <w:pPr>
        <w:ind w:firstLine="0"/>
        <w:jc w:val="lowKashida"/>
        <w:rPr>
          <w:rFonts w:ascii="Traditional Arabic" w:hAnsi="Traditional Arabic"/>
          <w:sz w:val="32"/>
          <w:szCs w:val="32"/>
          <w:rtl/>
        </w:rPr>
      </w:pPr>
      <w:r>
        <w:rPr>
          <w:rFonts w:ascii="Traditional Arabic" w:hAnsi="Traditional Arabic" w:hint="cs"/>
          <w:b/>
          <w:bCs/>
          <w:sz w:val="32"/>
          <w:szCs w:val="32"/>
          <w:rtl/>
        </w:rPr>
        <w:t xml:space="preserve">ثالثًا: </w:t>
      </w:r>
      <w:r>
        <w:rPr>
          <w:rFonts w:ascii="Traditional Arabic" w:hAnsi="Traditional Arabic" w:hint="cs"/>
          <w:sz w:val="32"/>
          <w:szCs w:val="32"/>
          <w:rtl/>
        </w:rPr>
        <w:t>رصدت ك</w:t>
      </w:r>
      <w:r w:rsidR="00E87949">
        <w:rPr>
          <w:rFonts w:ascii="Traditional Arabic" w:hAnsi="Traditional Arabic" w:hint="cs"/>
          <w:sz w:val="32"/>
          <w:szCs w:val="32"/>
          <w:rtl/>
        </w:rPr>
        <w:t>اميرات الباحثين بعض عمليات</w:t>
      </w:r>
      <w:r>
        <w:rPr>
          <w:rFonts w:ascii="Traditional Arabic" w:hAnsi="Traditional Arabic" w:hint="cs"/>
          <w:sz w:val="32"/>
          <w:szCs w:val="32"/>
          <w:rtl/>
        </w:rPr>
        <w:t xml:space="preserve"> </w:t>
      </w:r>
      <w:r w:rsidRPr="00352478">
        <w:rPr>
          <w:rFonts w:ascii="Traditional Arabic" w:hAnsi="Traditional Arabic" w:hint="cs"/>
          <w:b/>
          <w:bCs/>
          <w:sz w:val="32"/>
          <w:szCs w:val="32"/>
          <w:rtl/>
        </w:rPr>
        <w:t>التوزيع العشوائي</w:t>
      </w:r>
      <w:r>
        <w:rPr>
          <w:rFonts w:ascii="Traditional Arabic" w:hAnsi="Traditional Arabic" w:hint="cs"/>
          <w:sz w:val="32"/>
          <w:szCs w:val="32"/>
          <w:rtl/>
        </w:rPr>
        <w:t xml:space="preserve"> </w:t>
      </w:r>
      <w:r w:rsidR="00E87949">
        <w:rPr>
          <w:rFonts w:ascii="Traditional Arabic" w:hAnsi="Traditional Arabic" w:hint="cs"/>
          <w:sz w:val="32"/>
          <w:szCs w:val="32"/>
          <w:rtl/>
        </w:rPr>
        <w:t>على ا</w:t>
      </w:r>
      <w:r>
        <w:rPr>
          <w:rFonts w:ascii="Traditional Arabic" w:hAnsi="Traditional Arabic" w:hint="cs"/>
          <w:sz w:val="32"/>
          <w:szCs w:val="32"/>
          <w:rtl/>
        </w:rPr>
        <w:t>لحجاج في المشاعر المقدسة</w:t>
      </w:r>
      <w:r w:rsidR="00E87949">
        <w:rPr>
          <w:rFonts w:ascii="Traditional Arabic" w:hAnsi="Traditional Arabic" w:hint="cs"/>
          <w:sz w:val="32"/>
          <w:szCs w:val="32"/>
          <w:rtl/>
        </w:rPr>
        <w:t xml:space="preserve"> خارج مظلة لجنة السقاية والرفادة.</w:t>
      </w:r>
    </w:p>
    <w:p w:rsidR="00DE7895" w:rsidRDefault="00C33158" w:rsidP="00C33158">
      <w:pPr>
        <w:ind w:firstLine="0"/>
        <w:jc w:val="lowKashida"/>
        <w:rPr>
          <w:rFonts w:ascii="Traditional Arabic" w:hAnsi="Traditional Arabic"/>
          <w:sz w:val="32"/>
          <w:szCs w:val="32"/>
          <w:rtl/>
        </w:rPr>
      </w:pPr>
      <w:r w:rsidRPr="00C33158">
        <w:rPr>
          <w:rFonts w:ascii="Traditional Arabic" w:hAnsi="Traditional Arabic" w:hint="cs"/>
          <w:b/>
          <w:bCs/>
          <w:sz w:val="32"/>
          <w:szCs w:val="32"/>
          <w:rtl/>
        </w:rPr>
        <w:t>رابعًا</w:t>
      </w:r>
      <w:r>
        <w:rPr>
          <w:rFonts w:ascii="Traditional Arabic" w:hAnsi="Traditional Arabic" w:hint="cs"/>
          <w:sz w:val="32"/>
          <w:szCs w:val="32"/>
          <w:rtl/>
        </w:rPr>
        <w:t xml:space="preserve">: </w:t>
      </w:r>
      <w:r w:rsidR="00DE7895">
        <w:rPr>
          <w:rFonts w:ascii="Traditional Arabic" w:hAnsi="Traditional Arabic" w:hint="cs"/>
          <w:sz w:val="32"/>
          <w:szCs w:val="32"/>
          <w:rtl/>
        </w:rPr>
        <w:t xml:space="preserve">رصدت كاميرات الباحثين شركة موبايلي وهي تقوم بتوزيع (مظلاّت) عليها </w:t>
      </w:r>
      <w:r>
        <w:rPr>
          <w:rFonts w:ascii="Traditional Arabic" w:hAnsi="Traditional Arabic" w:hint="cs"/>
          <w:sz w:val="32"/>
          <w:szCs w:val="32"/>
          <w:rtl/>
        </w:rPr>
        <w:t>شعار الشركة</w:t>
      </w:r>
      <w:r w:rsidR="00DE7895">
        <w:rPr>
          <w:rFonts w:ascii="Traditional Arabic" w:hAnsi="Traditional Arabic" w:hint="cs"/>
          <w:sz w:val="32"/>
          <w:szCs w:val="32"/>
          <w:rtl/>
        </w:rPr>
        <w:t xml:space="preserve"> لحماية الحجاج من حرارة الشمس في مشعر عرفات، وذلك تحت مظلة لجنة السقاية والرفادة.</w:t>
      </w:r>
    </w:p>
    <w:p w:rsidR="00550EC8" w:rsidRDefault="00C33158" w:rsidP="00550EC8">
      <w:pPr>
        <w:ind w:firstLine="0"/>
        <w:jc w:val="lowKashida"/>
        <w:rPr>
          <w:rFonts w:ascii="Traditional Arabic" w:hAnsi="Traditional Arabic"/>
          <w:sz w:val="32"/>
          <w:szCs w:val="32"/>
          <w:rtl/>
        </w:rPr>
      </w:pPr>
      <w:r>
        <w:rPr>
          <w:rFonts w:ascii="Traditional Arabic" w:hAnsi="Traditional Arabic" w:hint="cs"/>
          <w:b/>
          <w:bCs/>
          <w:sz w:val="32"/>
          <w:szCs w:val="32"/>
          <w:rtl/>
        </w:rPr>
        <w:t>خامسًا</w:t>
      </w:r>
      <w:r w:rsidR="00550EC8">
        <w:rPr>
          <w:rFonts w:ascii="Traditional Arabic" w:hAnsi="Traditional Arabic" w:hint="cs"/>
          <w:b/>
          <w:bCs/>
          <w:sz w:val="32"/>
          <w:szCs w:val="32"/>
          <w:rtl/>
        </w:rPr>
        <w:t xml:space="preserve">: </w:t>
      </w:r>
      <w:r w:rsidR="00550EC8" w:rsidRPr="007326CD">
        <w:rPr>
          <w:rFonts w:ascii="Traditional Arabic" w:hAnsi="Traditional Arabic" w:hint="cs"/>
          <w:b/>
          <w:bCs/>
          <w:sz w:val="32"/>
          <w:szCs w:val="32"/>
          <w:rtl/>
        </w:rPr>
        <w:t>إقدام كثير من الحجاج النظاميين على أماكن توزيع الإطعام الخيري</w:t>
      </w:r>
      <w:r w:rsidR="00550EC8">
        <w:rPr>
          <w:rFonts w:ascii="Traditional Arabic" w:hAnsi="Traditional Arabic" w:hint="cs"/>
          <w:sz w:val="32"/>
          <w:szCs w:val="32"/>
          <w:rtl/>
        </w:rPr>
        <w:t>:</w:t>
      </w:r>
    </w:p>
    <w:p w:rsidR="00583669" w:rsidRDefault="00C0626C" w:rsidP="00C0626C">
      <w:pPr>
        <w:ind w:firstLine="0"/>
        <w:jc w:val="lowKashida"/>
        <w:rPr>
          <w:rFonts w:ascii="Traditional Arabic" w:hAnsi="Traditional Arabic"/>
          <w:sz w:val="32"/>
          <w:szCs w:val="32"/>
          <w:rtl/>
        </w:rPr>
      </w:pPr>
      <w:r>
        <w:rPr>
          <w:rFonts w:ascii="Traditional Arabic" w:hAnsi="Traditional Arabic" w:hint="cs"/>
          <w:sz w:val="32"/>
          <w:szCs w:val="32"/>
          <w:rtl/>
        </w:rPr>
        <w:t xml:space="preserve">تم رصد </w:t>
      </w:r>
      <w:r w:rsidR="00550EC8">
        <w:rPr>
          <w:rFonts w:ascii="Traditional Arabic" w:hAnsi="Traditional Arabic" w:hint="cs"/>
          <w:sz w:val="32"/>
          <w:szCs w:val="32"/>
          <w:rtl/>
        </w:rPr>
        <w:t>مجموعة من الإيرانيات بلباسهم المميز والشارات الدالة عليهم، وكذا الحجاج النظاميين.</w:t>
      </w:r>
      <w:bookmarkStart w:id="0" w:name="OLE_LINK3"/>
    </w:p>
    <w:p w:rsidR="00F57608" w:rsidRPr="00583669" w:rsidRDefault="00C33158" w:rsidP="00583669">
      <w:pPr>
        <w:ind w:firstLine="0"/>
        <w:jc w:val="lowKashida"/>
        <w:rPr>
          <w:rFonts w:ascii="Traditional Arabic" w:hAnsi="Traditional Arabic"/>
          <w:sz w:val="32"/>
          <w:szCs w:val="32"/>
          <w:rtl/>
        </w:rPr>
      </w:pPr>
      <w:r>
        <w:rPr>
          <w:rFonts w:ascii="Traditional Arabic" w:hAnsi="Traditional Arabic" w:hint="cs"/>
          <w:b/>
          <w:bCs/>
          <w:sz w:val="32"/>
          <w:szCs w:val="32"/>
          <w:rtl/>
        </w:rPr>
        <w:t>ساد</w:t>
      </w:r>
      <w:r w:rsidR="00550EC8">
        <w:rPr>
          <w:rFonts w:ascii="Traditional Arabic" w:hAnsi="Traditional Arabic" w:hint="cs"/>
          <w:b/>
          <w:bCs/>
          <w:sz w:val="32"/>
          <w:szCs w:val="32"/>
          <w:rtl/>
        </w:rPr>
        <w:t xml:space="preserve">سًا: </w:t>
      </w:r>
      <w:r w:rsidR="00F57608">
        <w:rPr>
          <w:rFonts w:ascii="Traditional Arabic" w:hAnsi="Traditional Arabic" w:hint="cs"/>
          <w:sz w:val="32"/>
          <w:szCs w:val="32"/>
          <w:rtl/>
        </w:rPr>
        <w:t xml:space="preserve">رصدت كاميرات الباحثين </w:t>
      </w:r>
      <w:r w:rsidR="00F57608" w:rsidRPr="00293D7C">
        <w:rPr>
          <w:rFonts w:ascii="Traditional Arabic" w:hAnsi="Traditional Arabic" w:hint="cs"/>
          <w:b/>
          <w:bCs/>
          <w:sz w:val="32"/>
          <w:szCs w:val="32"/>
          <w:rtl/>
        </w:rPr>
        <w:t>بعض الإيجابيات</w:t>
      </w:r>
      <w:r w:rsidR="00F57608">
        <w:rPr>
          <w:rFonts w:ascii="Traditional Arabic" w:hAnsi="Traditional Arabic" w:hint="cs"/>
          <w:sz w:val="32"/>
          <w:szCs w:val="32"/>
          <w:rtl/>
        </w:rPr>
        <w:t xml:space="preserve"> في بعض المبرات (العامودي) كان أهمها:</w:t>
      </w:r>
    </w:p>
    <w:bookmarkEnd w:id="0"/>
    <w:p w:rsidR="00C9312D" w:rsidRPr="00C9312D" w:rsidRDefault="00F57608" w:rsidP="00C9312D">
      <w:pPr>
        <w:numPr>
          <w:ilvl w:val="0"/>
          <w:numId w:val="18"/>
        </w:numPr>
        <w:spacing w:before="160"/>
        <w:jc w:val="lowKashida"/>
        <w:rPr>
          <w:rFonts w:ascii="Traditional Arabic" w:hAnsi="Traditional Arabic"/>
          <w:sz w:val="32"/>
          <w:szCs w:val="32"/>
        </w:rPr>
      </w:pPr>
      <w:r w:rsidRPr="007C78F8">
        <w:rPr>
          <w:rFonts w:ascii="Traditional Arabic" w:hAnsi="Traditional Arabic" w:hint="cs"/>
          <w:b/>
          <w:bCs/>
          <w:sz w:val="32"/>
          <w:szCs w:val="32"/>
          <w:rtl/>
        </w:rPr>
        <w:t>التنظيم</w:t>
      </w:r>
      <w:r>
        <w:rPr>
          <w:rFonts w:ascii="Traditional Arabic" w:hAnsi="Traditional Arabic" w:hint="cs"/>
          <w:sz w:val="32"/>
          <w:szCs w:val="32"/>
          <w:rtl/>
        </w:rPr>
        <w:t>: حيث يظهر التنظيم الجيد للمكان ولدخول الحجاج وخروجهم بطريقة جيدة جدًا.</w:t>
      </w:r>
    </w:p>
    <w:p w:rsidR="00C9312D" w:rsidRDefault="00F57608" w:rsidP="00C9312D">
      <w:pPr>
        <w:numPr>
          <w:ilvl w:val="0"/>
          <w:numId w:val="18"/>
        </w:numPr>
        <w:spacing w:before="160"/>
        <w:jc w:val="lowKashida"/>
        <w:rPr>
          <w:rFonts w:ascii="Traditional Arabic" w:hAnsi="Traditional Arabic"/>
          <w:sz w:val="32"/>
          <w:szCs w:val="32"/>
        </w:rPr>
      </w:pPr>
      <w:r w:rsidRPr="007C78F8">
        <w:rPr>
          <w:rFonts w:ascii="Traditional Arabic" w:hAnsi="Traditional Arabic" w:hint="cs"/>
          <w:b/>
          <w:bCs/>
          <w:sz w:val="32"/>
          <w:szCs w:val="32"/>
          <w:rtl/>
        </w:rPr>
        <w:t>النظافة</w:t>
      </w:r>
      <w:r>
        <w:rPr>
          <w:rFonts w:ascii="Traditional Arabic" w:hAnsi="Traditional Arabic" w:hint="cs"/>
          <w:sz w:val="32"/>
          <w:szCs w:val="32"/>
          <w:rtl/>
        </w:rPr>
        <w:t>: تظهر النظافة واضحة في كل شيء من ملابس العمال القائمين على العمل بتوحد ملابسهم والقفازات الموجودة في أيديهم وأماكن الإطعام ونظافتها الواضحة.</w:t>
      </w:r>
    </w:p>
    <w:p w:rsidR="004B2959" w:rsidRDefault="00F57608" w:rsidP="004B2959">
      <w:pPr>
        <w:numPr>
          <w:ilvl w:val="0"/>
          <w:numId w:val="18"/>
        </w:numPr>
        <w:spacing w:before="160"/>
        <w:jc w:val="lowKashida"/>
        <w:rPr>
          <w:rFonts w:ascii="Traditional Arabic" w:hAnsi="Traditional Arabic"/>
          <w:sz w:val="32"/>
          <w:szCs w:val="32"/>
        </w:rPr>
      </w:pPr>
      <w:r w:rsidRPr="007C78F8">
        <w:rPr>
          <w:rFonts w:ascii="Traditional Arabic" w:hAnsi="Traditional Arabic" w:hint="cs"/>
          <w:b/>
          <w:bCs/>
          <w:sz w:val="32"/>
          <w:szCs w:val="32"/>
          <w:rtl/>
        </w:rPr>
        <w:t>مراعاة كرامة الحجاج</w:t>
      </w:r>
      <w:r>
        <w:rPr>
          <w:rFonts w:ascii="Traditional Arabic" w:hAnsi="Traditional Arabic" w:hint="cs"/>
          <w:sz w:val="32"/>
          <w:szCs w:val="32"/>
          <w:rtl/>
        </w:rPr>
        <w:t>: ويظهر ذلك في الاستقبال الجيد الذي يحمل مشاعر الاحترام والتقدير بشكل واضح ودخول الحجاج في صفوف إلى مقاعدهم حول موائد الإطعام بصورة آدمية وتليق بمعاملة ضيوف الرحمن.</w:t>
      </w:r>
    </w:p>
    <w:p w:rsidR="00F57608" w:rsidRDefault="00F57608" w:rsidP="004B2959">
      <w:pPr>
        <w:numPr>
          <w:ilvl w:val="0"/>
          <w:numId w:val="18"/>
        </w:numPr>
        <w:spacing w:before="160"/>
        <w:jc w:val="lowKashida"/>
        <w:rPr>
          <w:rFonts w:ascii="Traditional Arabic" w:hAnsi="Traditional Arabic"/>
          <w:sz w:val="32"/>
          <w:szCs w:val="32"/>
          <w:rtl/>
        </w:rPr>
      </w:pPr>
      <w:r w:rsidRPr="007C78F8">
        <w:rPr>
          <w:rFonts w:ascii="Traditional Arabic" w:hAnsi="Traditional Arabic" w:hint="cs"/>
          <w:b/>
          <w:bCs/>
          <w:sz w:val="32"/>
          <w:szCs w:val="32"/>
          <w:rtl/>
        </w:rPr>
        <w:t>مراعاة المتطلبات البيئية:</w:t>
      </w:r>
      <w:r>
        <w:rPr>
          <w:rFonts w:ascii="Traditional Arabic" w:hAnsi="Traditional Arabic" w:hint="cs"/>
          <w:sz w:val="32"/>
          <w:szCs w:val="32"/>
          <w:rtl/>
        </w:rPr>
        <w:t xml:space="preserve"> وقد ظهر ذلك واضحًا في عملية التخلص من معلبات الإطعام والأشياء المتبقية بصورة حضارية ومنظمة، وتظهر بعض الصور المرفقة هذه المشاهد بوضوح.</w:t>
      </w:r>
    </w:p>
    <w:p w:rsidR="00F57608" w:rsidRDefault="00F57608" w:rsidP="009D3432">
      <w:pPr>
        <w:numPr>
          <w:ilvl w:val="0"/>
          <w:numId w:val="18"/>
        </w:numPr>
        <w:spacing w:before="160"/>
        <w:jc w:val="lowKashida"/>
        <w:rPr>
          <w:rFonts w:ascii="Traditional Arabic" w:hAnsi="Traditional Arabic"/>
          <w:sz w:val="32"/>
          <w:szCs w:val="32"/>
          <w:rtl/>
        </w:rPr>
      </w:pPr>
      <w:r w:rsidRPr="00AD07DE">
        <w:rPr>
          <w:rFonts w:ascii="Traditional Arabic" w:hAnsi="Traditional Arabic" w:hint="cs"/>
          <w:b/>
          <w:bCs/>
          <w:sz w:val="32"/>
          <w:szCs w:val="32"/>
          <w:rtl/>
        </w:rPr>
        <w:t>استخدام تقنية حديثة في تقديم الوجبات:</w:t>
      </w:r>
      <w:r>
        <w:rPr>
          <w:rFonts w:ascii="Traditional Arabic" w:hAnsi="Traditional Arabic" w:hint="cs"/>
          <w:sz w:val="32"/>
          <w:szCs w:val="32"/>
          <w:rtl/>
        </w:rPr>
        <w:t>استخدمت هذه المبرة تقنية حديثة باستخدام السيور المتحركة في إعداد الوجب</w:t>
      </w:r>
      <w:r w:rsidR="009D3432">
        <w:rPr>
          <w:rFonts w:ascii="Traditional Arabic" w:hAnsi="Traditional Arabic" w:hint="cs"/>
          <w:sz w:val="32"/>
          <w:szCs w:val="32"/>
          <w:rtl/>
        </w:rPr>
        <w:t xml:space="preserve">ات وتقديمها بصورة منظمة وحضارية، بالإضافة إلى </w:t>
      </w:r>
      <w:r>
        <w:rPr>
          <w:rFonts w:ascii="Traditional Arabic" w:hAnsi="Traditional Arabic" w:hint="cs"/>
          <w:sz w:val="32"/>
          <w:szCs w:val="32"/>
          <w:rtl/>
        </w:rPr>
        <w:t xml:space="preserve"> استخدام مغلفات حديثة مثل المستخدمة في المطاعم الحديثة (الوجبات السريعة).</w:t>
      </w:r>
    </w:p>
    <w:p w:rsidR="00F57608" w:rsidRDefault="00F57608" w:rsidP="00F57608">
      <w:pPr>
        <w:ind w:firstLine="0"/>
        <w:jc w:val="lowKashida"/>
        <w:rPr>
          <w:rFonts w:ascii="Traditional Arabic" w:hAnsi="Traditional Arabic"/>
          <w:sz w:val="32"/>
          <w:szCs w:val="32"/>
          <w:rtl/>
        </w:rPr>
      </w:pPr>
      <w:r>
        <w:rPr>
          <w:rFonts w:ascii="Traditional Arabic" w:hAnsi="Traditional Arabic" w:hint="cs"/>
          <w:sz w:val="32"/>
          <w:szCs w:val="32"/>
          <w:rtl/>
        </w:rPr>
        <w:lastRenderedPageBreak/>
        <w:t>** كما رصد الباحثون أيضًا فرعاً (لمبرة العامودي) في مشعر عرفات لتوزيع الشاي والقهوة العربية على حجاج بيت الله الحرام، حيث تبين أيضًا جودة التوزيع والتنظيم ونظافة المكان بصورة واضحة وعدم التزاحم، وكذلك توزيع وجبة إفطار معلبة بشكل جيد.</w:t>
      </w:r>
    </w:p>
    <w:p w:rsidR="00F57608" w:rsidRDefault="00F57608" w:rsidP="00EB073A">
      <w:pPr>
        <w:ind w:firstLine="0"/>
        <w:jc w:val="lowKashida"/>
        <w:rPr>
          <w:rFonts w:ascii="Traditional Arabic" w:hAnsi="Traditional Arabic"/>
          <w:sz w:val="32"/>
          <w:szCs w:val="32"/>
          <w:rtl/>
        </w:rPr>
      </w:pPr>
      <w:r>
        <w:rPr>
          <w:rFonts w:ascii="Traditional Arabic" w:hAnsi="Traditional Arabic" w:hint="cs"/>
          <w:sz w:val="32"/>
          <w:szCs w:val="32"/>
          <w:rtl/>
        </w:rPr>
        <w:t>كما رصدت كاميرات الباحثين أيضًا أحد المبرات في مزدلفة (</w:t>
      </w:r>
      <w:r w:rsidRPr="009A2A2F">
        <w:rPr>
          <w:rFonts w:ascii="Traditional Arabic" w:hAnsi="Traditional Arabic" w:hint="cs"/>
          <w:b/>
          <w:bCs/>
          <w:sz w:val="32"/>
          <w:szCs w:val="32"/>
          <w:rtl/>
        </w:rPr>
        <w:t>مبرة ا</w:t>
      </w:r>
      <w:r w:rsidR="00EB073A" w:rsidRPr="009A2A2F">
        <w:rPr>
          <w:rFonts w:ascii="Traditional Arabic" w:hAnsi="Traditional Arabic" w:hint="cs"/>
          <w:b/>
          <w:bCs/>
          <w:sz w:val="32"/>
          <w:szCs w:val="32"/>
          <w:rtl/>
        </w:rPr>
        <w:t>ل</w:t>
      </w:r>
      <w:r w:rsidRPr="009A2A2F">
        <w:rPr>
          <w:rFonts w:ascii="Traditional Arabic" w:hAnsi="Traditional Arabic" w:hint="cs"/>
          <w:b/>
          <w:bCs/>
          <w:sz w:val="32"/>
          <w:szCs w:val="32"/>
          <w:rtl/>
        </w:rPr>
        <w:t>براهيم</w:t>
      </w:r>
      <w:r>
        <w:rPr>
          <w:rFonts w:ascii="Traditional Arabic" w:hAnsi="Traditional Arabic" w:hint="cs"/>
          <w:sz w:val="32"/>
          <w:szCs w:val="32"/>
          <w:rtl/>
        </w:rPr>
        <w:t>).</w:t>
      </w:r>
    </w:p>
    <w:p w:rsidR="00F57608" w:rsidRDefault="00F57608" w:rsidP="00F57608">
      <w:pPr>
        <w:ind w:firstLine="0"/>
        <w:jc w:val="lowKashida"/>
        <w:rPr>
          <w:rFonts w:ascii="Traditional Arabic" w:hAnsi="Traditional Arabic"/>
          <w:sz w:val="32"/>
          <w:szCs w:val="32"/>
          <w:rtl/>
        </w:rPr>
      </w:pPr>
      <w:r>
        <w:rPr>
          <w:rFonts w:ascii="Traditional Arabic" w:hAnsi="Traditional Arabic" w:hint="cs"/>
          <w:sz w:val="32"/>
          <w:szCs w:val="32"/>
          <w:rtl/>
        </w:rPr>
        <w:t>حيث تبين وجود الكثير من الإيجابيات التي كان أهمها:</w:t>
      </w:r>
    </w:p>
    <w:p w:rsidR="00F57608" w:rsidRDefault="00F57608" w:rsidP="00F57608">
      <w:pPr>
        <w:numPr>
          <w:ilvl w:val="0"/>
          <w:numId w:val="9"/>
        </w:numPr>
        <w:jc w:val="lowKashida"/>
        <w:rPr>
          <w:rFonts w:ascii="Traditional Arabic" w:hAnsi="Traditional Arabic"/>
          <w:sz w:val="32"/>
          <w:szCs w:val="32"/>
          <w:rtl/>
        </w:rPr>
      </w:pPr>
      <w:r w:rsidRPr="00994204">
        <w:rPr>
          <w:rFonts w:ascii="Traditional Arabic" w:hAnsi="Traditional Arabic" w:hint="cs"/>
          <w:b/>
          <w:bCs/>
          <w:sz w:val="32"/>
          <w:szCs w:val="32"/>
          <w:rtl/>
        </w:rPr>
        <w:t>النظام</w:t>
      </w:r>
      <w:r>
        <w:rPr>
          <w:rFonts w:ascii="Traditional Arabic" w:hAnsi="Traditional Arabic" w:hint="cs"/>
          <w:sz w:val="32"/>
          <w:szCs w:val="32"/>
          <w:rtl/>
        </w:rPr>
        <w:t>: حيث تم إدخال الحجاج بطريقة منظمة تحفظ للحاج كرامته وآدميته.</w:t>
      </w:r>
    </w:p>
    <w:p w:rsidR="00F57608" w:rsidRDefault="00F57608" w:rsidP="00F57608">
      <w:pPr>
        <w:numPr>
          <w:ilvl w:val="0"/>
          <w:numId w:val="9"/>
        </w:numPr>
        <w:jc w:val="lowKashida"/>
        <w:rPr>
          <w:rFonts w:ascii="Traditional Arabic" w:hAnsi="Traditional Arabic"/>
          <w:sz w:val="32"/>
          <w:szCs w:val="32"/>
        </w:rPr>
      </w:pPr>
      <w:r w:rsidRPr="00994204">
        <w:rPr>
          <w:rFonts w:ascii="Traditional Arabic" w:hAnsi="Traditional Arabic" w:hint="cs"/>
          <w:b/>
          <w:bCs/>
          <w:sz w:val="32"/>
          <w:szCs w:val="32"/>
          <w:rtl/>
        </w:rPr>
        <w:t>النظافة</w:t>
      </w:r>
      <w:r>
        <w:rPr>
          <w:rFonts w:ascii="Traditional Arabic" w:hAnsi="Traditional Arabic" w:hint="cs"/>
          <w:sz w:val="32"/>
          <w:szCs w:val="32"/>
          <w:rtl/>
        </w:rPr>
        <w:t>: حيث أظهرت الصور والمعاينات الميدانية مدى نظافة المكان والطعام الذي تم تقديمه في مجموعات حول (سفر أرضية).</w:t>
      </w:r>
    </w:p>
    <w:p w:rsidR="00F57608" w:rsidRDefault="00F57608" w:rsidP="00583669">
      <w:pPr>
        <w:jc w:val="lowKashida"/>
        <w:rPr>
          <w:rFonts w:ascii="Traditional Arabic" w:hAnsi="Traditional Arabic"/>
          <w:sz w:val="32"/>
          <w:szCs w:val="32"/>
          <w:rtl/>
        </w:rPr>
      </w:pPr>
      <w:r>
        <w:rPr>
          <w:rFonts w:ascii="Traditional Arabic" w:hAnsi="Traditional Arabic" w:hint="cs"/>
          <w:sz w:val="32"/>
          <w:szCs w:val="32"/>
          <w:rtl/>
        </w:rPr>
        <w:t>وكذلك نظافة العمال والقائمين على خدمة الحجاج والتخلص من الفضلات المتبقية من الطعام.</w:t>
      </w:r>
    </w:p>
    <w:p w:rsidR="00EC40D5" w:rsidRDefault="00EB073A" w:rsidP="00EC40D5">
      <w:pPr>
        <w:ind w:firstLine="0"/>
        <w:jc w:val="lowKashida"/>
        <w:rPr>
          <w:rFonts w:ascii="Traditional Arabic" w:hAnsi="Traditional Arabic"/>
          <w:sz w:val="32"/>
          <w:szCs w:val="32"/>
          <w:rtl/>
        </w:rPr>
      </w:pPr>
      <w:r>
        <w:rPr>
          <w:rFonts w:ascii="Traditional Arabic" w:hAnsi="Traditional Arabic" w:hint="cs"/>
          <w:sz w:val="32"/>
          <w:szCs w:val="32"/>
          <w:rtl/>
        </w:rPr>
        <w:t>و</w:t>
      </w:r>
      <w:r w:rsidR="00EC40D5">
        <w:rPr>
          <w:rFonts w:ascii="Traditional Arabic" w:hAnsi="Traditional Arabic" w:hint="cs"/>
          <w:sz w:val="32"/>
          <w:szCs w:val="32"/>
          <w:rtl/>
        </w:rPr>
        <w:t xml:space="preserve">رصد الباحثون </w:t>
      </w:r>
      <w:r>
        <w:rPr>
          <w:rFonts w:ascii="Traditional Arabic" w:hAnsi="Traditional Arabic" w:hint="cs"/>
          <w:sz w:val="32"/>
          <w:szCs w:val="32"/>
          <w:rtl/>
        </w:rPr>
        <w:t xml:space="preserve">أيضًا </w:t>
      </w:r>
      <w:r w:rsidR="00EC40D5">
        <w:rPr>
          <w:rFonts w:ascii="Traditional Arabic" w:hAnsi="Traditional Arabic" w:hint="cs"/>
          <w:sz w:val="32"/>
          <w:szCs w:val="32"/>
          <w:rtl/>
        </w:rPr>
        <w:t xml:space="preserve">في شارع العزيزية العام تقديم وجبات إطعام للحجاج خلال أيام التشريق من فيلا </w:t>
      </w:r>
      <w:r w:rsidR="00EC40D5" w:rsidRPr="00EB073A">
        <w:rPr>
          <w:rFonts w:ascii="Traditional Arabic" w:hAnsi="Traditional Arabic" w:hint="cs"/>
          <w:b/>
          <w:bCs/>
          <w:sz w:val="32"/>
          <w:szCs w:val="32"/>
          <w:rtl/>
        </w:rPr>
        <w:t>الشيخ عبدالرحمن فقيه</w:t>
      </w:r>
      <w:r w:rsidR="00EC40D5">
        <w:rPr>
          <w:rFonts w:ascii="Traditional Arabic" w:hAnsi="Traditional Arabic" w:hint="cs"/>
          <w:sz w:val="32"/>
          <w:szCs w:val="32"/>
          <w:rtl/>
        </w:rPr>
        <w:t xml:space="preserve"> بالعزيزية، وقد ظهر الكثير من الإيجابيات في هذا العمل أهمها:</w:t>
      </w:r>
    </w:p>
    <w:p w:rsidR="00EC40D5" w:rsidRDefault="00EC40D5" w:rsidP="00EC40D5">
      <w:pPr>
        <w:numPr>
          <w:ilvl w:val="0"/>
          <w:numId w:val="9"/>
        </w:numPr>
        <w:jc w:val="lowKashida"/>
        <w:rPr>
          <w:rFonts w:ascii="Traditional Arabic" w:hAnsi="Traditional Arabic"/>
          <w:sz w:val="32"/>
          <w:szCs w:val="32"/>
          <w:rtl/>
        </w:rPr>
      </w:pPr>
      <w:r>
        <w:rPr>
          <w:rFonts w:ascii="Traditional Arabic" w:hAnsi="Traditional Arabic" w:hint="cs"/>
          <w:sz w:val="32"/>
          <w:szCs w:val="32"/>
          <w:rtl/>
        </w:rPr>
        <w:t>النظام الجيد في توزيع الوجبات وعدم التزاحم.</w:t>
      </w:r>
    </w:p>
    <w:p w:rsidR="00EC40D5" w:rsidRDefault="00EC40D5" w:rsidP="00EC40D5">
      <w:pPr>
        <w:numPr>
          <w:ilvl w:val="0"/>
          <w:numId w:val="9"/>
        </w:numPr>
        <w:jc w:val="lowKashida"/>
        <w:rPr>
          <w:rFonts w:ascii="Traditional Arabic" w:hAnsi="Traditional Arabic"/>
          <w:sz w:val="32"/>
          <w:szCs w:val="32"/>
        </w:rPr>
      </w:pPr>
      <w:r>
        <w:rPr>
          <w:rFonts w:ascii="Traditional Arabic" w:hAnsi="Traditional Arabic" w:hint="cs"/>
          <w:sz w:val="32"/>
          <w:szCs w:val="32"/>
          <w:rtl/>
        </w:rPr>
        <w:t>جودة الطعام المقدم وكفايته.</w:t>
      </w:r>
    </w:p>
    <w:p w:rsidR="00EC40D5" w:rsidRDefault="00EC40D5" w:rsidP="00EC40D5">
      <w:pPr>
        <w:numPr>
          <w:ilvl w:val="0"/>
          <w:numId w:val="9"/>
        </w:numPr>
        <w:jc w:val="lowKashida"/>
        <w:rPr>
          <w:rFonts w:ascii="Traditional Arabic" w:hAnsi="Traditional Arabic"/>
          <w:sz w:val="32"/>
          <w:szCs w:val="32"/>
        </w:rPr>
      </w:pPr>
      <w:r>
        <w:rPr>
          <w:rFonts w:ascii="Traditional Arabic" w:hAnsi="Traditional Arabic" w:hint="cs"/>
          <w:sz w:val="32"/>
          <w:szCs w:val="32"/>
          <w:rtl/>
        </w:rPr>
        <w:t>التقديم الجيد للطعام بصورة حضارية.</w:t>
      </w:r>
    </w:p>
    <w:p w:rsidR="00EC40D5" w:rsidRDefault="00EC40D5" w:rsidP="00EC40D5">
      <w:pPr>
        <w:numPr>
          <w:ilvl w:val="0"/>
          <w:numId w:val="9"/>
        </w:numPr>
        <w:jc w:val="lowKashida"/>
        <w:rPr>
          <w:rFonts w:ascii="Traditional Arabic" w:hAnsi="Traditional Arabic"/>
          <w:sz w:val="32"/>
          <w:szCs w:val="32"/>
        </w:rPr>
      </w:pPr>
      <w:r>
        <w:rPr>
          <w:rFonts w:ascii="Traditional Arabic" w:hAnsi="Traditional Arabic" w:hint="cs"/>
          <w:sz w:val="32"/>
          <w:szCs w:val="32"/>
          <w:rtl/>
        </w:rPr>
        <w:t>المعاملة الجيدة من قِبل العاملين على هذا الأمر.</w:t>
      </w:r>
    </w:p>
    <w:p w:rsidR="00F57608" w:rsidRDefault="00EC40D5" w:rsidP="00EC40D5">
      <w:pPr>
        <w:numPr>
          <w:ilvl w:val="0"/>
          <w:numId w:val="9"/>
        </w:numPr>
        <w:jc w:val="lowKashida"/>
        <w:rPr>
          <w:rFonts w:ascii="Traditional Arabic" w:hAnsi="Traditional Arabic"/>
          <w:sz w:val="32"/>
          <w:szCs w:val="32"/>
          <w:rtl/>
        </w:rPr>
      </w:pPr>
      <w:r>
        <w:rPr>
          <w:rFonts w:ascii="Traditional Arabic" w:hAnsi="Traditional Arabic" w:hint="cs"/>
          <w:sz w:val="32"/>
          <w:szCs w:val="32"/>
          <w:rtl/>
        </w:rPr>
        <w:t>توافد جنسيات مختلفة على هذا الطعام، وكثير منهم من حملات منظمة تعتني بحجاجها مجاورة لفيلا الشيخ عبد الرحمن فقيه.</w:t>
      </w:r>
    </w:p>
    <w:p w:rsidR="00F57608" w:rsidRPr="00466069" w:rsidRDefault="00F57608" w:rsidP="00F57608">
      <w:pPr>
        <w:ind w:firstLine="0"/>
        <w:jc w:val="lowKashida"/>
        <w:rPr>
          <w:rFonts w:ascii="Traditional Arabic" w:hAnsi="Traditional Arabic"/>
          <w:sz w:val="22"/>
          <w:szCs w:val="22"/>
          <w:rtl/>
        </w:rPr>
      </w:pPr>
    </w:p>
    <w:p w:rsidR="00F57608" w:rsidRDefault="00F57608" w:rsidP="00F57608">
      <w:pPr>
        <w:ind w:firstLine="0"/>
        <w:jc w:val="lowKashida"/>
        <w:rPr>
          <w:rFonts w:ascii="Traditional Arabic" w:hAnsi="Traditional Arabic"/>
          <w:b/>
          <w:bCs/>
          <w:rtl/>
        </w:rPr>
      </w:pPr>
      <w:r w:rsidRPr="00EC07D8">
        <w:rPr>
          <w:rFonts w:ascii="Traditional Arabic" w:hAnsi="Traditional Arabic" w:hint="cs"/>
          <w:b/>
          <w:bCs/>
          <w:rtl/>
        </w:rPr>
        <w:t xml:space="preserve">ومن أهم الإيجابيات </w:t>
      </w:r>
      <w:r>
        <w:rPr>
          <w:rFonts w:ascii="Traditional Arabic" w:hAnsi="Traditional Arabic" w:hint="cs"/>
          <w:b/>
          <w:bCs/>
          <w:rtl/>
        </w:rPr>
        <w:t xml:space="preserve">العامة </w:t>
      </w:r>
      <w:r w:rsidRPr="00EC07D8">
        <w:rPr>
          <w:rFonts w:ascii="Traditional Arabic" w:hAnsi="Traditional Arabic" w:hint="cs"/>
          <w:b/>
          <w:bCs/>
          <w:rtl/>
        </w:rPr>
        <w:t>التي ظهرت من خلال الاستبيانات:</w:t>
      </w:r>
    </w:p>
    <w:p w:rsidR="00FF2F5F" w:rsidRDefault="00FF2F5F" w:rsidP="00FF2F5F">
      <w:pPr>
        <w:numPr>
          <w:ilvl w:val="0"/>
          <w:numId w:val="15"/>
        </w:numPr>
        <w:jc w:val="lowKashida"/>
        <w:rPr>
          <w:rFonts w:ascii="Traditional Arabic" w:hAnsi="Traditional Arabic"/>
          <w:sz w:val="32"/>
          <w:szCs w:val="32"/>
        </w:rPr>
      </w:pPr>
      <w:r>
        <w:rPr>
          <w:rFonts w:ascii="Traditional Arabic" w:hAnsi="Traditional Arabic" w:hint="cs"/>
          <w:sz w:val="32"/>
          <w:szCs w:val="32"/>
          <w:rtl/>
        </w:rPr>
        <w:t xml:space="preserve">تكرار الشكر </w:t>
      </w:r>
      <w:r w:rsidRPr="00B1201F">
        <w:rPr>
          <w:rFonts w:ascii="Traditional Arabic" w:hAnsi="Traditional Arabic" w:hint="cs"/>
          <w:b/>
          <w:bCs/>
          <w:sz w:val="32"/>
          <w:szCs w:val="32"/>
          <w:rtl/>
        </w:rPr>
        <w:t>والثناء للم</w:t>
      </w:r>
      <w:r w:rsidR="005E76C0">
        <w:rPr>
          <w:rFonts w:ascii="Traditional Arabic" w:hAnsi="Traditional Arabic" w:hint="cs"/>
          <w:b/>
          <w:bCs/>
          <w:sz w:val="32"/>
          <w:szCs w:val="32"/>
          <w:rtl/>
        </w:rPr>
        <w:t>م</w:t>
      </w:r>
      <w:r w:rsidRPr="00B1201F">
        <w:rPr>
          <w:rFonts w:ascii="Traditional Arabic" w:hAnsi="Traditional Arabic" w:hint="cs"/>
          <w:b/>
          <w:bCs/>
          <w:sz w:val="32"/>
          <w:szCs w:val="32"/>
          <w:rtl/>
        </w:rPr>
        <w:t>لكة العربية السعودية</w:t>
      </w:r>
      <w:r>
        <w:rPr>
          <w:rFonts w:ascii="Traditional Arabic" w:hAnsi="Traditional Arabic" w:hint="cs"/>
          <w:sz w:val="32"/>
          <w:szCs w:val="32"/>
          <w:rtl/>
        </w:rPr>
        <w:t xml:space="preserve"> والمحسنين من أبنائها على ما تقدمة للحجاج، خاصة هذا الإطعام الخيري الذي يسد حاجة المحتاجين وغيرهم، وهذا الكرم السابغ ليس بغريب على هذه البلاد حكّاماً ومحكومين.</w:t>
      </w:r>
    </w:p>
    <w:p w:rsidR="00FF2F5F" w:rsidRDefault="00FF2F5F" w:rsidP="00FF2F5F">
      <w:pPr>
        <w:numPr>
          <w:ilvl w:val="0"/>
          <w:numId w:val="15"/>
        </w:numPr>
        <w:jc w:val="lowKashida"/>
        <w:rPr>
          <w:rFonts w:ascii="Traditional Arabic" w:hAnsi="Traditional Arabic"/>
          <w:sz w:val="32"/>
          <w:szCs w:val="32"/>
          <w:rtl/>
        </w:rPr>
      </w:pPr>
      <w:r>
        <w:rPr>
          <w:rFonts w:ascii="Traditional Arabic" w:hAnsi="Traditional Arabic" w:hint="cs"/>
          <w:sz w:val="32"/>
          <w:szCs w:val="32"/>
          <w:rtl/>
        </w:rPr>
        <w:t>تخصيص برادات في بعض الأماكن للنساء مما يحقق أمرًا شرعياً هاما في عدم الاختلاط بين النساء والرجال وحفظ كرامتهن.</w:t>
      </w:r>
    </w:p>
    <w:p w:rsidR="00FF2F5F" w:rsidRDefault="00FF2F5F" w:rsidP="00FF2F5F">
      <w:pPr>
        <w:numPr>
          <w:ilvl w:val="0"/>
          <w:numId w:val="15"/>
        </w:numPr>
        <w:jc w:val="lowKashida"/>
        <w:rPr>
          <w:rFonts w:ascii="Traditional Arabic" w:hAnsi="Traditional Arabic"/>
          <w:sz w:val="32"/>
          <w:szCs w:val="32"/>
        </w:rPr>
      </w:pPr>
      <w:r>
        <w:rPr>
          <w:rFonts w:ascii="Traditional Arabic" w:hAnsi="Traditional Arabic" w:hint="cs"/>
          <w:sz w:val="32"/>
          <w:szCs w:val="32"/>
          <w:rtl/>
        </w:rPr>
        <w:t>توفر الإطعام الخيري بصورة كافية إضافة إلى كفاية الوجبة التي يتم توزيعها وتنوعها.</w:t>
      </w:r>
    </w:p>
    <w:p w:rsidR="00FF2F5F" w:rsidRDefault="00FF2F5F" w:rsidP="00FF2F5F">
      <w:pPr>
        <w:numPr>
          <w:ilvl w:val="0"/>
          <w:numId w:val="15"/>
        </w:numPr>
        <w:jc w:val="lowKashida"/>
        <w:rPr>
          <w:rFonts w:ascii="Traditional Arabic" w:hAnsi="Traditional Arabic"/>
          <w:sz w:val="32"/>
          <w:szCs w:val="32"/>
        </w:rPr>
      </w:pPr>
      <w:r>
        <w:rPr>
          <w:rFonts w:ascii="Traditional Arabic" w:hAnsi="Traditional Arabic" w:hint="cs"/>
          <w:sz w:val="32"/>
          <w:szCs w:val="32"/>
          <w:rtl/>
        </w:rPr>
        <w:t>يرى بعض من أخذوا هذه الوجبات في أعوام سابقة أن هناك تطورًا في نوعيتها وزيادة في عددها إضافةً إلى وجود إقبال أكبر عن الأعوام السابقة.</w:t>
      </w:r>
    </w:p>
    <w:p w:rsidR="00FF2F5F" w:rsidRDefault="00FF2F5F" w:rsidP="00FF2F5F">
      <w:pPr>
        <w:numPr>
          <w:ilvl w:val="0"/>
          <w:numId w:val="15"/>
        </w:numPr>
        <w:jc w:val="lowKashida"/>
        <w:rPr>
          <w:rFonts w:ascii="Traditional Arabic" w:hAnsi="Traditional Arabic"/>
          <w:sz w:val="32"/>
          <w:szCs w:val="32"/>
        </w:rPr>
      </w:pPr>
      <w:r>
        <w:rPr>
          <w:rFonts w:ascii="Traditional Arabic" w:hAnsi="Traditional Arabic" w:hint="cs"/>
          <w:sz w:val="32"/>
          <w:szCs w:val="32"/>
          <w:rtl/>
        </w:rPr>
        <w:t xml:space="preserve">التعامل الجيد من موزعي الطعام واحترامهم للحجاج والمحافظة على مشاعرهم وكرامتهم بصورة </w:t>
      </w:r>
      <w:r>
        <w:rPr>
          <w:rFonts w:ascii="Traditional Arabic" w:hAnsi="Traditional Arabic" w:hint="cs"/>
          <w:sz w:val="32"/>
          <w:szCs w:val="32"/>
          <w:rtl/>
        </w:rPr>
        <w:lastRenderedPageBreak/>
        <w:t>واضحة.</w:t>
      </w:r>
    </w:p>
    <w:p w:rsidR="00FF2F5F" w:rsidRPr="00EC07D8" w:rsidRDefault="00FF2F5F" w:rsidP="00FF2F5F">
      <w:pPr>
        <w:numPr>
          <w:ilvl w:val="0"/>
          <w:numId w:val="15"/>
        </w:numPr>
        <w:jc w:val="lowKashida"/>
        <w:rPr>
          <w:rFonts w:ascii="Traditional Arabic" w:hAnsi="Traditional Arabic"/>
          <w:sz w:val="32"/>
          <w:szCs w:val="32"/>
        </w:rPr>
      </w:pPr>
      <w:r>
        <w:rPr>
          <w:rFonts w:ascii="Traditional Arabic" w:hAnsi="Traditional Arabic" w:hint="cs"/>
          <w:sz w:val="32"/>
          <w:szCs w:val="32"/>
          <w:rtl/>
        </w:rPr>
        <w:t>النظام الواضح في كثير من الأماكن أسهم إلى حدٍ كبير في تقديم الوجبات بسهولة ويسر وعدم وجود مشاكل تذكر.</w:t>
      </w:r>
    </w:p>
    <w:p w:rsidR="00F57608" w:rsidRPr="001D57B3" w:rsidRDefault="00F57608" w:rsidP="00F57608">
      <w:pPr>
        <w:ind w:firstLine="0"/>
        <w:jc w:val="lowKashida"/>
        <w:rPr>
          <w:rFonts w:ascii="Traditional Arabic" w:hAnsi="Traditional Arabic"/>
          <w:b/>
          <w:bCs/>
          <w:rtl/>
        </w:rPr>
      </w:pPr>
      <w:r w:rsidRPr="001D57B3">
        <w:rPr>
          <w:rFonts w:ascii="Traditional Arabic" w:hAnsi="Traditional Arabic" w:hint="cs"/>
          <w:b/>
          <w:bCs/>
          <w:rtl/>
        </w:rPr>
        <w:t xml:space="preserve">إلى جانب هذه الإيجابيات فقد تم رصد </w:t>
      </w:r>
      <w:r>
        <w:rPr>
          <w:rFonts w:ascii="Traditional Arabic" w:hAnsi="Traditional Arabic" w:hint="cs"/>
          <w:b/>
          <w:bCs/>
          <w:rtl/>
        </w:rPr>
        <w:t>بعض</w:t>
      </w:r>
      <w:r w:rsidRPr="001D57B3">
        <w:rPr>
          <w:rFonts w:ascii="Traditional Arabic" w:hAnsi="Traditional Arabic" w:hint="cs"/>
          <w:b/>
          <w:bCs/>
          <w:rtl/>
        </w:rPr>
        <w:t xml:space="preserve"> السلبيات من قِبل الباحثين كان أهمها:</w:t>
      </w:r>
    </w:p>
    <w:p w:rsidR="00F57608" w:rsidRDefault="00F57608" w:rsidP="00174B51">
      <w:pPr>
        <w:ind w:firstLine="0"/>
        <w:jc w:val="lowKashida"/>
        <w:rPr>
          <w:rFonts w:ascii="Traditional Arabic" w:hAnsi="Traditional Arabic"/>
          <w:sz w:val="32"/>
          <w:szCs w:val="32"/>
          <w:rtl/>
        </w:rPr>
      </w:pPr>
      <w:r w:rsidRPr="001D57B3">
        <w:rPr>
          <w:rFonts w:ascii="Traditional Arabic" w:hAnsi="Traditional Arabic" w:hint="cs"/>
          <w:b/>
          <w:bCs/>
          <w:sz w:val="32"/>
          <w:szCs w:val="32"/>
          <w:rtl/>
        </w:rPr>
        <w:t>1- التوزيع العشوائي غير المنظم:</w:t>
      </w:r>
      <w:r w:rsidR="00174B51">
        <w:rPr>
          <w:rFonts w:ascii="Traditional Arabic" w:hAnsi="Traditional Arabic" w:hint="cs"/>
          <w:sz w:val="32"/>
          <w:szCs w:val="32"/>
          <w:rtl/>
        </w:rPr>
        <w:t xml:space="preserve"> </w:t>
      </w:r>
      <w:r>
        <w:rPr>
          <w:rFonts w:ascii="Traditional Arabic" w:hAnsi="Traditional Arabic" w:hint="cs"/>
          <w:sz w:val="32"/>
          <w:szCs w:val="32"/>
          <w:rtl/>
        </w:rPr>
        <w:t>حيث تم دخول بعض الموزعين للإطعام الخيري بدون تصريح من لجنة السقاية والرفادة ونتج عن ذلك:</w:t>
      </w:r>
    </w:p>
    <w:p w:rsidR="00F57608" w:rsidRDefault="00F57608" w:rsidP="00F57608">
      <w:pPr>
        <w:ind w:firstLine="720"/>
        <w:jc w:val="lowKashida"/>
        <w:rPr>
          <w:rFonts w:ascii="Traditional Arabic" w:hAnsi="Traditional Arabic"/>
          <w:sz w:val="32"/>
          <w:szCs w:val="32"/>
          <w:rtl/>
        </w:rPr>
      </w:pPr>
      <w:r>
        <w:rPr>
          <w:rFonts w:ascii="Traditional Arabic" w:hAnsi="Traditional Arabic" w:hint="cs"/>
          <w:sz w:val="32"/>
          <w:szCs w:val="32"/>
          <w:rtl/>
        </w:rPr>
        <w:t>* التوزيع على قارعة الطريق بصورة غير حضارية وغير منظمة ينتج عنها تزاحم وتدافع.</w:t>
      </w:r>
    </w:p>
    <w:p w:rsidR="00F57608" w:rsidRDefault="00F57608" w:rsidP="00F57608">
      <w:pPr>
        <w:ind w:firstLine="720"/>
        <w:jc w:val="lowKashida"/>
        <w:rPr>
          <w:rFonts w:ascii="Traditional Arabic" w:hAnsi="Traditional Arabic"/>
          <w:sz w:val="32"/>
          <w:szCs w:val="32"/>
          <w:rtl/>
        </w:rPr>
      </w:pPr>
      <w:r>
        <w:rPr>
          <w:rFonts w:ascii="Traditional Arabic" w:hAnsi="Traditional Arabic" w:hint="cs"/>
          <w:sz w:val="32"/>
          <w:szCs w:val="32"/>
          <w:rtl/>
        </w:rPr>
        <w:t>* عربات صغيرة يقف عليها بعض العمال لتوزيع محتوياتها بطريقة غير منظمة وغير لائقة.</w:t>
      </w:r>
    </w:p>
    <w:p w:rsidR="00F57608" w:rsidRDefault="00F57608" w:rsidP="00F57608">
      <w:pPr>
        <w:ind w:firstLine="720"/>
        <w:jc w:val="lowKashida"/>
        <w:rPr>
          <w:rFonts w:ascii="Traditional Arabic" w:hAnsi="Traditional Arabic"/>
          <w:sz w:val="32"/>
          <w:szCs w:val="32"/>
          <w:rtl/>
        </w:rPr>
      </w:pPr>
      <w:r>
        <w:rPr>
          <w:rFonts w:ascii="Traditional Arabic" w:hAnsi="Traditional Arabic" w:hint="cs"/>
          <w:sz w:val="32"/>
          <w:szCs w:val="32"/>
          <w:rtl/>
        </w:rPr>
        <w:t>* جمع الأموال من الراغبين في الصدقة والتوزيع المباشر.</w:t>
      </w:r>
    </w:p>
    <w:p w:rsidR="00F57608" w:rsidRDefault="00F57608" w:rsidP="00F57608">
      <w:pPr>
        <w:ind w:firstLine="720"/>
        <w:jc w:val="lowKashida"/>
        <w:rPr>
          <w:rFonts w:ascii="Traditional Arabic" w:hAnsi="Traditional Arabic"/>
          <w:sz w:val="32"/>
          <w:szCs w:val="32"/>
          <w:rtl/>
        </w:rPr>
      </w:pPr>
      <w:r>
        <w:rPr>
          <w:rFonts w:ascii="Traditional Arabic" w:hAnsi="Traditional Arabic" w:hint="cs"/>
          <w:sz w:val="32"/>
          <w:szCs w:val="32"/>
          <w:rtl/>
        </w:rPr>
        <w:t>* وجود مخلّفات كثيرة في الشوارع بصورة غير مقبولة ناتج عن عدم توفر الحاويات اللازمة، وعدم كفاية الحاويات.</w:t>
      </w:r>
    </w:p>
    <w:p w:rsidR="00F57608" w:rsidRDefault="00F57608" w:rsidP="00174B51">
      <w:pPr>
        <w:ind w:firstLine="0"/>
        <w:jc w:val="lowKashida"/>
        <w:rPr>
          <w:rFonts w:ascii="Traditional Arabic" w:hAnsi="Traditional Arabic"/>
          <w:sz w:val="32"/>
          <w:szCs w:val="32"/>
          <w:rtl/>
        </w:rPr>
      </w:pPr>
      <w:r>
        <w:rPr>
          <w:rFonts w:ascii="Traditional Arabic" w:hAnsi="Traditional Arabic" w:hint="cs"/>
          <w:sz w:val="32"/>
          <w:szCs w:val="32"/>
          <w:rtl/>
        </w:rPr>
        <w:t xml:space="preserve">2- </w:t>
      </w:r>
      <w:r w:rsidR="00174B51">
        <w:rPr>
          <w:rFonts w:ascii="Traditional Arabic" w:hAnsi="Traditional Arabic" w:hint="cs"/>
          <w:b/>
          <w:bCs/>
          <w:sz w:val="32"/>
          <w:szCs w:val="32"/>
          <w:rtl/>
        </w:rPr>
        <w:t>الازدحام الكبير</w:t>
      </w:r>
      <w:r>
        <w:rPr>
          <w:rFonts w:ascii="Traditional Arabic" w:hAnsi="Traditional Arabic" w:hint="cs"/>
          <w:sz w:val="32"/>
          <w:szCs w:val="32"/>
          <w:rtl/>
        </w:rPr>
        <w:t xml:space="preserve"> حول بعض المبرات في مزدلفة وقد نتج عن ذلك بعض المخالفات:</w:t>
      </w:r>
    </w:p>
    <w:p w:rsidR="00F57608" w:rsidRDefault="00F57608" w:rsidP="00F57608">
      <w:pPr>
        <w:ind w:firstLine="720"/>
        <w:jc w:val="lowKashida"/>
        <w:rPr>
          <w:rFonts w:ascii="Traditional Arabic" w:hAnsi="Traditional Arabic"/>
          <w:sz w:val="32"/>
          <w:szCs w:val="32"/>
          <w:rtl/>
        </w:rPr>
      </w:pPr>
      <w:r>
        <w:rPr>
          <w:rFonts w:ascii="Traditional Arabic" w:hAnsi="Traditional Arabic" w:hint="cs"/>
          <w:sz w:val="32"/>
          <w:szCs w:val="32"/>
          <w:rtl/>
        </w:rPr>
        <w:t>* سلوكيات غير أخلاقية.</w:t>
      </w:r>
    </w:p>
    <w:p w:rsidR="00F57608" w:rsidRDefault="00F57608" w:rsidP="00F57608">
      <w:pPr>
        <w:ind w:firstLine="720"/>
        <w:jc w:val="lowKashida"/>
        <w:rPr>
          <w:rFonts w:ascii="Traditional Arabic" w:hAnsi="Traditional Arabic"/>
          <w:sz w:val="32"/>
          <w:szCs w:val="32"/>
          <w:rtl/>
        </w:rPr>
      </w:pPr>
      <w:r>
        <w:rPr>
          <w:rFonts w:ascii="Traditional Arabic" w:hAnsi="Traditional Arabic" w:hint="cs"/>
          <w:sz w:val="32"/>
          <w:szCs w:val="32"/>
          <w:rtl/>
        </w:rPr>
        <w:t>* ضياع بعض مستلزمات الحجاج.</w:t>
      </w:r>
    </w:p>
    <w:p w:rsidR="00F57608" w:rsidRDefault="00F57608" w:rsidP="00F57608">
      <w:pPr>
        <w:ind w:firstLine="720"/>
        <w:jc w:val="lowKashida"/>
        <w:rPr>
          <w:rFonts w:ascii="Traditional Arabic" w:hAnsi="Traditional Arabic"/>
          <w:sz w:val="32"/>
          <w:szCs w:val="32"/>
          <w:rtl/>
        </w:rPr>
      </w:pPr>
      <w:bookmarkStart w:id="1" w:name="OLE_LINK1"/>
      <w:bookmarkStart w:id="2" w:name="OLE_LINK2"/>
      <w:r>
        <w:rPr>
          <w:rFonts w:ascii="Traditional Arabic" w:hAnsi="Traditional Arabic" w:hint="cs"/>
          <w:sz w:val="32"/>
          <w:szCs w:val="32"/>
          <w:rtl/>
        </w:rPr>
        <w:t xml:space="preserve">* </w:t>
      </w:r>
      <w:bookmarkEnd w:id="1"/>
      <w:bookmarkEnd w:id="2"/>
      <w:r>
        <w:rPr>
          <w:rFonts w:ascii="Traditional Arabic" w:hAnsi="Traditional Arabic" w:hint="cs"/>
          <w:sz w:val="32"/>
          <w:szCs w:val="32"/>
          <w:rtl/>
        </w:rPr>
        <w:t>سرقات تعرض لها بعض الحجاج.</w:t>
      </w:r>
    </w:p>
    <w:p w:rsidR="00F57608" w:rsidRPr="00AA5F64" w:rsidRDefault="00F57608" w:rsidP="00F57608">
      <w:pPr>
        <w:ind w:firstLine="0"/>
        <w:jc w:val="lowKashida"/>
        <w:rPr>
          <w:rFonts w:ascii="Traditional Arabic" w:hAnsi="Traditional Arabic"/>
          <w:b/>
          <w:bCs/>
          <w:sz w:val="32"/>
          <w:szCs w:val="32"/>
          <w:rtl/>
        </w:rPr>
      </w:pPr>
      <w:r w:rsidRPr="00AA5F64">
        <w:rPr>
          <w:rFonts w:ascii="Traditional Arabic" w:hAnsi="Traditional Arabic" w:hint="cs"/>
          <w:b/>
          <w:bCs/>
          <w:sz w:val="32"/>
          <w:szCs w:val="32"/>
          <w:rtl/>
        </w:rPr>
        <w:t>إلى جانب كثير من السلبيات التي أظهرتها الاستبيانات التي تم توزيعها في المشاعر المقدسة (عرفات- مزدلفة- منى) مثل:</w:t>
      </w:r>
    </w:p>
    <w:p w:rsidR="00F57608" w:rsidRDefault="00F57608" w:rsidP="00064B74">
      <w:pPr>
        <w:ind w:firstLine="720"/>
        <w:jc w:val="lowKashida"/>
        <w:rPr>
          <w:rFonts w:ascii="Traditional Arabic" w:hAnsi="Traditional Arabic"/>
          <w:sz w:val="32"/>
          <w:szCs w:val="32"/>
          <w:rtl/>
        </w:rPr>
      </w:pPr>
      <w:r>
        <w:rPr>
          <w:rFonts w:ascii="Traditional Arabic" w:hAnsi="Traditional Arabic" w:hint="cs"/>
          <w:sz w:val="32"/>
          <w:szCs w:val="32"/>
          <w:rtl/>
        </w:rPr>
        <w:t>* حرص بعض الحجاج على أخذ الوجبة أكثر من مرة مما ينتج عنه حرمان الآخرين ممن يحتاجون لهذه الوجبات.</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سوء معاملة قلة من العاملين في التوزيع للحجاج وإن كان ذلك يمثّل نسبة قليلة.</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تجمع النفايات حول أماكن الإطعام بصورة غير لائقة وغير حضارية، في بعض الأماكن وهذا يرجع لعدة عوامل أهمها:</w:t>
      </w:r>
    </w:p>
    <w:p w:rsidR="00F57608" w:rsidRDefault="00F57608" w:rsidP="00064B74">
      <w:pPr>
        <w:ind w:firstLine="720"/>
        <w:jc w:val="lowKashida"/>
        <w:rPr>
          <w:rFonts w:ascii="Traditional Arabic" w:hAnsi="Traditional Arabic"/>
          <w:sz w:val="32"/>
          <w:szCs w:val="32"/>
          <w:rtl/>
        </w:rPr>
      </w:pPr>
      <w:r>
        <w:rPr>
          <w:rFonts w:ascii="Traditional Arabic" w:hAnsi="Traditional Arabic" w:hint="cs"/>
          <w:sz w:val="32"/>
          <w:szCs w:val="32"/>
          <w:rtl/>
        </w:rPr>
        <w:t>* عدم وجود حاويات كافية لوضع النفايات.</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الازدحام الكبير الذي يحول دون رفع هذه النفايات مباشرة.</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سلوك بعض الحجاج وتعامله مع ما يتبقى معه بصورة غير حضارية.</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قلة عدد العاملين (الموزعين) للإطعام في بعض البرادات، مقارنة بعدد الحجاج مما يتسبب في الازدحام الشديد حول البرادات وما يتبع ذلك من مشاكل مختلفة.</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xml:space="preserve">* المشاجرات التي تحدث أحياناً بين الموزعين والحجاج، وبين الحجاج أنفسهم نظرًا للتدافع ومحاولة  </w:t>
      </w:r>
      <w:r>
        <w:rPr>
          <w:rFonts w:ascii="Traditional Arabic" w:hAnsi="Traditional Arabic" w:hint="cs"/>
          <w:sz w:val="32"/>
          <w:szCs w:val="32"/>
          <w:rtl/>
        </w:rPr>
        <w:lastRenderedPageBreak/>
        <w:t>الحصول على أكثر مما يحصل عليه الفرد.</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التمركز غير الجيد للبرادات في بعض الأماكن مما ينتج عنه إعاقة للحركة واختناقات في بعض الأماكن.</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عدم التزام بعض الحجاج للنظام الذي يحاول أن يفرضه العاملون مما ينتج عنه توقف الصرف لبعض الوقت مما يزيد معه الزحام والتدافع.</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الطريقة غير الحضارية في التوزيع بعض الأحيان بقذف المعلبات في الهواء مما يعطي الفرصة للأقوى في الحصول عليها وحرمان الآخرين مما لا يقدرون على ذلك.</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التوزيع بكميات كبيرة بعض الأحيان، ربما رغبة في الانتهاء من هذا العمل وتفريغ الحمولة بأي شكل مما ينتج عنه إعطاء من لا يستحق وحرمان الآخرين.</w:t>
      </w:r>
    </w:p>
    <w:p w:rsidR="00F57608" w:rsidRDefault="00F57608" w:rsidP="00064B74">
      <w:pPr>
        <w:ind w:firstLine="720"/>
        <w:jc w:val="lowKashida"/>
        <w:rPr>
          <w:rFonts w:ascii="Traditional Arabic" w:hAnsi="Traditional Arabic"/>
          <w:sz w:val="32"/>
          <w:szCs w:val="32"/>
        </w:rPr>
      </w:pPr>
      <w:r>
        <w:rPr>
          <w:rFonts w:ascii="Traditional Arabic" w:hAnsi="Traditional Arabic" w:hint="cs"/>
          <w:sz w:val="32"/>
          <w:szCs w:val="32"/>
          <w:rtl/>
        </w:rPr>
        <w:t>* حرمان بعض الأماكن من الإطعام الخيري نظرًا لتمركز بعض البرادات في أماكن متقاربة جدًا وبالتالي حرمان الأماكن الأخرى.</w:t>
      </w:r>
    </w:p>
    <w:p w:rsidR="00F57608" w:rsidRDefault="00F57608" w:rsidP="00F57608">
      <w:pPr>
        <w:ind w:firstLine="0"/>
        <w:jc w:val="center"/>
        <w:rPr>
          <w:rFonts w:ascii="Traditional Arabic" w:hAnsi="Traditional Arabic"/>
          <w:sz w:val="106"/>
          <w:szCs w:val="106"/>
          <w:rtl/>
        </w:rPr>
      </w:pPr>
    </w:p>
    <w:p w:rsidR="00F57608" w:rsidRDefault="00F57608" w:rsidP="00F57608">
      <w:pPr>
        <w:ind w:firstLine="0"/>
        <w:jc w:val="center"/>
        <w:rPr>
          <w:rFonts w:ascii="Traditional Arabic" w:hAnsi="Traditional Arabic"/>
          <w:sz w:val="106"/>
          <w:szCs w:val="106"/>
          <w:rtl/>
        </w:rPr>
      </w:pPr>
    </w:p>
    <w:p w:rsidR="00F57608" w:rsidRDefault="00F57608" w:rsidP="00F57608">
      <w:pPr>
        <w:ind w:firstLine="0"/>
        <w:jc w:val="center"/>
        <w:rPr>
          <w:rFonts w:ascii="Traditional Arabic" w:hAnsi="Traditional Arabic"/>
          <w:sz w:val="106"/>
          <w:szCs w:val="106"/>
          <w:rtl/>
        </w:rPr>
      </w:pPr>
    </w:p>
    <w:p w:rsidR="00583669" w:rsidRDefault="00583669" w:rsidP="00F57608">
      <w:pPr>
        <w:ind w:firstLine="0"/>
        <w:jc w:val="center"/>
        <w:rPr>
          <w:rFonts w:ascii="Traditional Arabic" w:hAnsi="Traditional Arabic"/>
          <w:b/>
          <w:bCs/>
          <w:sz w:val="106"/>
          <w:szCs w:val="106"/>
          <w:rtl/>
        </w:rPr>
      </w:pPr>
    </w:p>
    <w:p w:rsidR="00583669" w:rsidRDefault="00583669" w:rsidP="00F57608">
      <w:pPr>
        <w:ind w:firstLine="0"/>
        <w:jc w:val="center"/>
        <w:rPr>
          <w:rFonts w:ascii="Traditional Arabic" w:hAnsi="Traditional Arabic"/>
          <w:b/>
          <w:bCs/>
          <w:sz w:val="106"/>
          <w:szCs w:val="106"/>
          <w:rtl/>
        </w:rPr>
      </w:pPr>
    </w:p>
    <w:p w:rsidR="00583669" w:rsidRDefault="00583669" w:rsidP="00F57608">
      <w:pPr>
        <w:ind w:firstLine="0"/>
        <w:jc w:val="center"/>
        <w:rPr>
          <w:rFonts w:ascii="Traditional Arabic" w:hAnsi="Traditional Arabic"/>
          <w:b/>
          <w:bCs/>
          <w:sz w:val="106"/>
          <w:szCs w:val="106"/>
          <w:rtl/>
        </w:rPr>
      </w:pPr>
      <w:r>
        <w:rPr>
          <w:rFonts w:ascii="Traditional Arabic" w:hAnsi="Traditional Arabic"/>
          <w:b/>
          <w:bCs/>
          <w:sz w:val="106"/>
          <w:szCs w:val="106"/>
          <w:rtl/>
        </w:rPr>
        <w:lastRenderedPageBreak/>
        <w:br w:type="page"/>
      </w:r>
    </w:p>
    <w:p w:rsidR="00583669" w:rsidRDefault="00583669" w:rsidP="00F57608">
      <w:pPr>
        <w:ind w:firstLine="0"/>
        <w:jc w:val="center"/>
        <w:rPr>
          <w:rFonts w:ascii="Traditional Arabic" w:hAnsi="Traditional Arabic"/>
          <w:b/>
          <w:bCs/>
          <w:sz w:val="106"/>
          <w:szCs w:val="106"/>
          <w:rtl/>
        </w:rPr>
      </w:pPr>
    </w:p>
    <w:p w:rsidR="00583669" w:rsidRDefault="00583669" w:rsidP="00F57608">
      <w:pPr>
        <w:ind w:firstLine="0"/>
        <w:jc w:val="center"/>
        <w:rPr>
          <w:rFonts w:ascii="Traditional Arabic" w:hAnsi="Traditional Arabic"/>
          <w:b/>
          <w:bCs/>
          <w:sz w:val="106"/>
          <w:szCs w:val="106"/>
          <w:rtl/>
        </w:rPr>
      </w:pPr>
    </w:p>
    <w:p w:rsidR="00F57608" w:rsidRPr="006D712D" w:rsidRDefault="00F57608" w:rsidP="00F57608">
      <w:pPr>
        <w:ind w:firstLine="0"/>
        <w:jc w:val="center"/>
        <w:rPr>
          <w:rFonts w:ascii="Traditional Arabic" w:hAnsi="Traditional Arabic"/>
          <w:b/>
          <w:bCs/>
          <w:sz w:val="106"/>
          <w:szCs w:val="106"/>
          <w:rtl/>
        </w:rPr>
      </w:pPr>
      <w:r w:rsidRPr="006D712D">
        <w:rPr>
          <w:rFonts w:ascii="Traditional Arabic" w:hAnsi="Traditional Arabic" w:hint="cs"/>
          <w:b/>
          <w:bCs/>
          <w:sz w:val="106"/>
          <w:szCs w:val="106"/>
          <w:rtl/>
        </w:rPr>
        <w:t>النتائج والتوصيات</w:t>
      </w:r>
    </w:p>
    <w:p w:rsidR="00F57608" w:rsidRPr="00AF6524" w:rsidRDefault="00F57608" w:rsidP="00F57608">
      <w:pPr>
        <w:ind w:firstLine="0"/>
        <w:jc w:val="lowKashida"/>
        <w:rPr>
          <w:rFonts w:ascii="Traditional Arabic" w:hAnsi="Traditional Arabic"/>
          <w:b/>
          <w:bCs/>
          <w:rtl/>
        </w:rPr>
      </w:pPr>
      <w:r>
        <w:rPr>
          <w:rFonts w:ascii="Traditional Arabic" w:hAnsi="Traditional Arabic"/>
          <w:sz w:val="106"/>
          <w:szCs w:val="106"/>
          <w:rtl/>
        </w:rPr>
        <w:br w:type="page"/>
      </w:r>
      <w:r w:rsidRPr="00AF6524">
        <w:rPr>
          <w:rFonts w:ascii="Traditional Arabic" w:hAnsi="Traditional Arabic" w:hint="cs"/>
          <w:b/>
          <w:bCs/>
          <w:rtl/>
        </w:rPr>
        <w:lastRenderedPageBreak/>
        <w:t>النتائج والتوصيات:</w:t>
      </w:r>
    </w:p>
    <w:p w:rsidR="00F57608" w:rsidRDefault="00F57608" w:rsidP="00F57608">
      <w:pPr>
        <w:ind w:firstLine="0"/>
        <w:jc w:val="lowKashida"/>
        <w:rPr>
          <w:rFonts w:ascii="Traditional Arabic" w:hAnsi="Traditional Arabic"/>
          <w:sz w:val="32"/>
          <w:szCs w:val="32"/>
          <w:rtl/>
        </w:rPr>
      </w:pPr>
      <w:r>
        <w:rPr>
          <w:rFonts w:ascii="Traditional Arabic" w:hAnsi="Traditional Arabic" w:hint="cs"/>
          <w:sz w:val="32"/>
          <w:szCs w:val="32"/>
          <w:rtl/>
        </w:rPr>
        <w:t xml:space="preserve">أظهر التقرير من خلال التحليل ومشاهدات الباحثين الميدانية والإقبال الكبير من الحجاج على الإطعام الخيري، باختلاف جنسياتهم، ويوازي ذلك بذل كثير من المحسنين في هذا الميدان. </w:t>
      </w:r>
    </w:p>
    <w:p w:rsidR="00F57608" w:rsidRDefault="003864AD" w:rsidP="0060425A">
      <w:pPr>
        <w:ind w:firstLine="0"/>
        <w:jc w:val="lowKashida"/>
        <w:rPr>
          <w:rFonts w:ascii="Traditional Arabic" w:hAnsi="Traditional Arabic"/>
          <w:sz w:val="32"/>
          <w:szCs w:val="32"/>
          <w:rtl/>
        </w:rPr>
      </w:pPr>
      <w:r>
        <w:rPr>
          <w:rFonts w:ascii="Traditional Arabic" w:hAnsi="Traditional Arabic" w:hint="cs"/>
          <w:sz w:val="32"/>
          <w:szCs w:val="32"/>
          <w:rtl/>
        </w:rPr>
        <w:t>وك</w:t>
      </w:r>
      <w:r w:rsidR="00F57608">
        <w:rPr>
          <w:rFonts w:ascii="Traditional Arabic" w:hAnsi="Traditional Arabic" w:hint="cs"/>
          <w:sz w:val="32"/>
          <w:szCs w:val="32"/>
          <w:rtl/>
        </w:rPr>
        <w:t xml:space="preserve">أي عمل بشري لا بد أن يعتريه النقص وبعض السلبيات كما أن به من الإيجابيات، وقد أظهر البحث الكثير من هذه الجوانب التي من الضروري الأخذ بها للمحافظة على العمل العظيم الذي يقدمه أهل الخير في هذا البلد الكريم، الذي شرفه الله تعالى بخدمة حجاج بيت الله الحرام، وشرّف ولي </w:t>
      </w:r>
      <w:r w:rsidR="0060425A">
        <w:rPr>
          <w:rFonts w:ascii="Traditional Arabic" w:hAnsi="Traditional Arabic" w:hint="cs"/>
          <w:sz w:val="32"/>
          <w:szCs w:val="32"/>
          <w:rtl/>
        </w:rPr>
        <w:t>الأمر</w:t>
      </w:r>
      <w:r w:rsidR="00F57608">
        <w:rPr>
          <w:rFonts w:ascii="Traditional Arabic" w:hAnsi="Traditional Arabic" w:hint="cs"/>
          <w:sz w:val="32"/>
          <w:szCs w:val="32"/>
          <w:rtl/>
        </w:rPr>
        <w:t xml:space="preserve"> حفظه الله بأن يكون خادمًا للحرمين الشريفين، فبجانب رعايتهم للحجاج وتقديم الخدمات التي نراها عامًا بعد عام</w:t>
      </w:r>
      <w:r w:rsidR="0060425A">
        <w:rPr>
          <w:rFonts w:ascii="Traditional Arabic" w:hAnsi="Traditional Arabic" w:hint="cs"/>
          <w:sz w:val="32"/>
          <w:szCs w:val="32"/>
          <w:rtl/>
        </w:rPr>
        <w:t>؛</w:t>
      </w:r>
      <w:r w:rsidR="00F57608">
        <w:rPr>
          <w:rFonts w:ascii="Traditional Arabic" w:hAnsi="Traditional Arabic" w:hint="cs"/>
          <w:sz w:val="32"/>
          <w:szCs w:val="32"/>
          <w:rtl/>
        </w:rPr>
        <w:t xml:space="preserve"> يسعى أهل الخير لإطعام الحجاج وتقديم الطعام والشراب ابتغاءً لمرضاة الله سبحانه وتعالى وتقربا إليه.</w:t>
      </w:r>
    </w:p>
    <w:p w:rsidR="00F57608" w:rsidRDefault="00F57608" w:rsidP="00F57608">
      <w:pPr>
        <w:ind w:firstLine="0"/>
        <w:jc w:val="lowKashida"/>
        <w:rPr>
          <w:rFonts w:ascii="Traditional Arabic" w:hAnsi="Traditional Arabic"/>
          <w:sz w:val="32"/>
          <w:szCs w:val="32"/>
          <w:rtl/>
        </w:rPr>
      </w:pPr>
    </w:p>
    <w:p w:rsidR="00F57608" w:rsidRPr="00AF6524" w:rsidRDefault="00F57608" w:rsidP="00F57608">
      <w:pPr>
        <w:ind w:firstLine="0"/>
        <w:jc w:val="lowKashida"/>
        <w:rPr>
          <w:rFonts w:ascii="Traditional Arabic" w:hAnsi="Traditional Arabic"/>
          <w:b/>
          <w:bCs/>
          <w:rtl/>
        </w:rPr>
      </w:pPr>
      <w:r w:rsidRPr="00AF6524">
        <w:rPr>
          <w:rFonts w:ascii="Traditional Arabic" w:hAnsi="Traditional Arabic" w:hint="cs"/>
          <w:b/>
          <w:bCs/>
          <w:rtl/>
        </w:rPr>
        <w:t>وللباحثين هنا بعض الاقتراحات لترشيد هذا العمل:</w:t>
      </w:r>
    </w:p>
    <w:p w:rsidR="00992E4B" w:rsidRDefault="00992E4B" w:rsidP="00992E4B">
      <w:pPr>
        <w:numPr>
          <w:ilvl w:val="0"/>
          <w:numId w:val="8"/>
        </w:numPr>
        <w:jc w:val="lowKashida"/>
        <w:rPr>
          <w:rFonts w:ascii="Traditional Arabic" w:hAnsi="Traditional Arabic"/>
          <w:sz w:val="32"/>
          <w:szCs w:val="32"/>
        </w:rPr>
      </w:pPr>
      <w:r>
        <w:rPr>
          <w:rFonts w:ascii="Traditional Arabic" w:hAnsi="Traditional Arabic" w:hint="cs"/>
          <w:sz w:val="32"/>
          <w:szCs w:val="32"/>
          <w:rtl/>
        </w:rPr>
        <w:t>عمل برنامج سنوي للتعاون ما بين معهد خادم الحرمين الشريفين مع لجنة السقاية والرفادة لمعرفة وضع الإطعام الخيري في المشاعر المقدسة ومدى التغيير الحاصل في كل عام.</w:t>
      </w:r>
    </w:p>
    <w:p w:rsidR="00992E4B" w:rsidRDefault="009D3432" w:rsidP="0017177B">
      <w:pPr>
        <w:numPr>
          <w:ilvl w:val="0"/>
          <w:numId w:val="8"/>
        </w:numPr>
        <w:jc w:val="lowKashida"/>
        <w:rPr>
          <w:rFonts w:ascii="Traditional Arabic" w:hAnsi="Traditional Arabic"/>
          <w:sz w:val="32"/>
          <w:szCs w:val="32"/>
        </w:rPr>
      </w:pPr>
      <w:r>
        <w:rPr>
          <w:rFonts w:ascii="Traditional Arabic" w:hAnsi="Traditional Arabic" w:hint="cs"/>
          <w:sz w:val="32"/>
          <w:szCs w:val="32"/>
          <w:rtl/>
        </w:rPr>
        <w:t>التأكيد على وجود</w:t>
      </w:r>
      <w:r w:rsidR="00992E4B">
        <w:rPr>
          <w:rFonts w:ascii="Traditional Arabic" w:hAnsi="Traditional Arabic" w:hint="cs"/>
          <w:sz w:val="32"/>
          <w:szCs w:val="32"/>
          <w:rtl/>
        </w:rPr>
        <w:t xml:space="preserve"> مقر للجنة السقاية والرفادة</w:t>
      </w:r>
      <w:r w:rsidR="004F0179">
        <w:rPr>
          <w:rFonts w:ascii="Traditional Arabic" w:hAnsi="Traditional Arabic" w:hint="cs"/>
          <w:sz w:val="32"/>
          <w:szCs w:val="32"/>
          <w:rtl/>
        </w:rPr>
        <w:t xml:space="preserve"> </w:t>
      </w:r>
      <w:r w:rsidR="00992E4B">
        <w:rPr>
          <w:rFonts w:ascii="Traditional Arabic" w:hAnsi="Traditional Arabic" w:hint="cs"/>
          <w:sz w:val="32"/>
          <w:szCs w:val="32"/>
          <w:rtl/>
        </w:rPr>
        <w:t>بالقرب من أماكن التوزيع للإشراف المباشر، ووجود مرجعية قريبة للمشكلات الطارئة، تتلقى الشكاوى</w:t>
      </w:r>
      <w:r w:rsidR="00AE66B0">
        <w:rPr>
          <w:rFonts w:ascii="Traditional Arabic" w:hAnsi="Traditional Arabic" w:hint="cs"/>
          <w:sz w:val="32"/>
          <w:szCs w:val="32"/>
          <w:rtl/>
        </w:rPr>
        <w:t xml:space="preserve"> والمقترحات،</w:t>
      </w:r>
      <w:r w:rsidR="00992E4B">
        <w:rPr>
          <w:rFonts w:ascii="Traditional Arabic" w:hAnsi="Traditional Arabic" w:hint="cs"/>
          <w:sz w:val="32"/>
          <w:szCs w:val="32"/>
          <w:rtl/>
        </w:rPr>
        <w:t xml:space="preserve"> وتتحرك عن قرب، وتظهر دور الحكومة في التنظيم والترتيب</w:t>
      </w:r>
      <w:r w:rsidR="00AE66B0">
        <w:rPr>
          <w:rFonts w:ascii="Traditional Arabic" w:hAnsi="Traditional Arabic" w:hint="cs"/>
          <w:sz w:val="32"/>
          <w:szCs w:val="32"/>
          <w:rtl/>
        </w:rPr>
        <w:t>، وللحدّ من التجاوزات الحاصلة من قِبل بعض المبرّات</w:t>
      </w:r>
      <w:r w:rsidR="00992E4B">
        <w:rPr>
          <w:rFonts w:ascii="Traditional Arabic" w:hAnsi="Traditional Arabic" w:hint="cs"/>
          <w:sz w:val="32"/>
          <w:szCs w:val="32"/>
          <w:rtl/>
        </w:rPr>
        <w:t>.</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أن تكون البرادات موزعة بين النساء والرجال حتى لا يكون هناك أي نوع من الاختلاط، وقد ظهر ذلك في ملاحظة وردت في هذا البحث نأمل تعميمها لما في ذلك من كل الخير ومنع ذوي النفوس المريضة من التواجد وسط النساء.</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التوزيع الجيد للبرادات والمبرات لتغطية كل أماكن المشاعر بحيث لا يحرم مكان ويتكدس في مكان آخر، فيحرم بذلك من يحتاج إلى هذا الطعام في هذه الأماكن، وحتى لا نكو</w:t>
      </w:r>
      <w:r w:rsidR="004F0179">
        <w:rPr>
          <w:rFonts w:ascii="Traditional Arabic" w:hAnsi="Traditional Arabic" w:hint="cs"/>
          <w:sz w:val="32"/>
          <w:szCs w:val="32"/>
          <w:rtl/>
        </w:rPr>
        <w:t>ّ</w:t>
      </w:r>
      <w:r>
        <w:rPr>
          <w:rFonts w:ascii="Traditional Arabic" w:hAnsi="Traditional Arabic" w:hint="cs"/>
          <w:sz w:val="32"/>
          <w:szCs w:val="32"/>
          <w:rtl/>
        </w:rPr>
        <w:t>ن مناطق جذب في المشاعر يكون أحد أسبابها التوزيع الخيري.</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توفير حاويات للنفايات بعدد كافٍ وسرعة التخلص منها حتى لا تتكدس النفايات في الشوارع والطرقات بصورية غير حضارية، ولا بأس من إعلانات التوعية بلغات مختلفة تحثّ الحجاج على نظافة المكان تقديرًا للمشاعر المقدسة، وتعظيمها.</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منع التوزيع العشوائي بكافة الوسائل وجعل التوزيع في إطار تنظيمي من خلال الجهة المسؤولة عن ذلك (السقاية والرفادة).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تدريب العاملين والقائمين على توزيع الطعام على حسن المعاملة وإن كانت الشكوى في ذلك في حج هذا العام محدودة جدًا بخلاف أعوامٍ سابقة.</w:t>
      </w:r>
    </w:p>
    <w:p w:rsidR="00F57608" w:rsidRDefault="00F57608" w:rsidP="004F0179">
      <w:pPr>
        <w:numPr>
          <w:ilvl w:val="0"/>
          <w:numId w:val="8"/>
        </w:numPr>
        <w:jc w:val="lowKashida"/>
        <w:rPr>
          <w:rFonts w:ascii="Traditional Arabic" w:hAnsi="Traditional Arabic"/>
          <w:sz w:val="32"/>
          <w:szCs w:val="32"/>
        </w:rPr>
      </w:pPr>
      <w:r>
        <w:rPr>
          <w:rFonts w:ascii="Traditional Arabic" w:hAnsi="Traditional Arabic" w:hint="cs"/>
          <w:sz w:val="32"/>
          <w:szCs w:val="32"/>
          <w:rtl/>
        </w:rPr>
        <w:lastRenderedPageBreak/>
        <w:t>الحرص والتأكيد الد</w:t>
      </w:r>
      <w:r w:rsidR="004F0179">
        <w:rPr>
          <w:rFonts w:ascii="Traditional Arabic" w:hAnsi="Traditional Arabic" w:hint="cs"/>
          <w:sz w:val="32"/>
          <w:szCs w:val="32"/>
          <w:rtl/>
        </w:rPr>
        <w:t>ائم على مراعاة المتطلبات الصحية</w:t>
      </w:r>
      <w:r>
        <w:rPr>
          <w:rFonts w:ascii="Traditional Arabic" w:hAnsi="Traditional Arabic" w:hint="cs"/>
          <w:sz w:val="32"/>
          <w:szCs w:val="32"/>
          <w:rtl/>
        </w:rPr>
        <w:t>، والحث على اتباع المعايير والضوابط العامة للإطعام الخيري الصادرة عن لجنة (السقاية والرفادة).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التأكيد على</w:t>
      </w:r>
      <w:r w:rsidR="004F0179">
        <w:rPr>
          <w:rFonts w:ascii="Traditional Arabic" w:hAnsi="Traditional Arabic" w:hint="cs"/>
          <w:sz w:val="32"/>
          <w:szCs w:val="32"/>
          <w:rtl/>
        </w:rPr>
        <w:t xml:space="preserve"> مراعاة</w:t>
      </w:r>
      <w:r>
        <w:rPr>
          <w:rFonts w:ascii="Traditional Arabic" w:hAnsi="Traditional Arabic" w:hint="cs"/>
          <w:sz w:val="32"/>
          <w:szCs w:val="32"/>
          <w:rtl/>
        </w:rPr>
        <w:t xml:space="preserve"> كرامة الحاج وتقديم الوجبات أو الطعام إليهم بطريقة تحفظ كرامتهم وعدم قذفها في الهواء فيتدافع الناس عليها، وتقديمها بطريقة كريمة ولائقة.</w:t>
      </w:r>
    </w:p>
    <w:p w:rsidR="00F57608" w:rsidRDefault="00F57608" w:rsidP="00F57608">
      <w:pPr>
        <w:numPr>
          <w:ilvl w:val="0"/>
          <w:numId w:val="8"/>
        </w:numPr>
        <w:jc w:val="lowKashida"/>
        <w:rPr>
          <w:rFonts w:ascii="Traditional Arabic" w:hAnsi="Traditional Arabic"/>
          <w:sz w:val="32"/>
          <w:szCs w:val="32"/>
        </w:rPr>
      </w:pPr>
      <w:r>
        <w:rPr>
          <w:rFonts w:ascii="Traditional Arabic" w:hAnsi="Traditional Arabic" w:hint="cs"/>
          <w:sz w:val="32"/>
          <w:szCs w:val="32"/>
          <w:rtl/>
        </w:rPr>
        <w:t>عمل دراسة موسعة عن الإطعام الخيري، تأخذ في اعتبارها الجوانب الشرعية والاجتماعية والاقتصادية والصحية والبدنية ونحوها.</w:t>
      </w:r>
    </w:p>
    <w:p w:rsidR="00F57608" w:rsidRDefault="00F57608" w:rsidP="00F57608">
      <w:pPr>
        <w:ind w:firstLine="0"/>
        <w:jc w:val="center"/>
        <w:rPr>
          <w:rFonts w:ascii="Traditional Arabic" w:hAnsi="Traditional Arabic"/>
          <w:sz w:val="32"/>
          <w:szCs w:val="32"/>
          <w:rtl/>
        </w:rPr>
      </w:pPr>
    </w:p>
    <w:p w:rsidR="00F57608" w:rsidRDefault="00F57608" w:rsidP="00F57608">
      <w:pPr>
        <w:ind w:firstLine="0"/>
        <w:jc w:val="center"/>
        <w:rPr>
          <w:rFonts w:ascii="Traditional Arabic" w:hAnsi="Traditional Arabic"/>
          <w:sz w:val="32"/>
          <w:szCs w:val="32"/>
          <w:rtl/>
        </w:rPr>
      </w:pPr>
    </w:p>
    <w:p w:rsidR="00852749" w:rsidRPr="00D87997" w:rsidRDefault="00F57608" w:rsidP="00D87997">
      <w:pPr>
        <w:ind w:firstLine="0"/>
        <w:jc w:val="center"/>
        <w:rPr>
          <w:rFonts w:ascii="Traditional Arabic" w:hAnsi="Traditional Arabic"/>
          <w:b/>
          <w:bCs/>
          <w:sz w:val="32"/>
          <w:szCs w:val="32"/>
        </w:rPr>
      </w:pPr>
      <w:r w:rsidRPr="0043321D">
        <w:rPr>
          <w:rFonts w:ascii="Traditional Arabic" w:hAnsi="Traditional Arabic" w:hint="cs"/>
          <w:b/>
          <w:bCs/>
          <w:sz w:val="32"/>
          <w:szCs w:val="32"/>
          <w:rtl/>
        </w:rPr>
        <w:t>وصلى الله على نبينا محمد وعلى آله وصحبه وسلم</w:t>
      </w:r>
    </w:p>
    <w:sectPr w:rsidR="00852749" w:rsidRPr="00D87997" w:rsidSect="00ED63DA">
      <w:footerReference w:type="even" r:id="rId37"/>
      <w:footerReference w:type="default" r:id="rId38"/>
      <w:footnotePr>
        <w:numRestart w:val="eachPage"/>
      </w:footnotePr>
      <w:pgSz w:w="11906" w:h="16838"/>
      <w:pgMar w:top="1418" w:right="1079" w:bottom="1418" w:left="1418" w:header="720" w:footer="720" w:gutter="567"/>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CD2" w:rsidRDefault="000A7CD2">
      <w:r>
        <w:separator/>
      </w:r>
    </w:p>
  </w:endnote>
  <w:endnote w:type="continuationSeparator" w:id="1">
    <w:p w:rsidR="000A7CD2" w:rsidRDefault="000A7CD2">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AL-Hosam">
    <w:panose1 w:val="00000000000000000000"/>
    <w:charset w:val="B2"/>
    <w:family w:val="auto"/>
    <w:pitch w:val="variable"/>
    <w:sig w:usb0="00002001" w:usb1="00000000" w:usb2="00000000" w:usb3="00000000" w:csb0="00000040" w:csb1="00000000"/>
  </w:font>
  <w:font w:name="QCF_P001">
    <w:altName w:val="Times New Roman"/>
    <w:panose1 w:val="02000400000000000000"/>
    <w:charset w:val="00"/>
    <w:family w:val="auto"/>
    <w:pitch w:val="variable"/>
    <w:sig w:usb0="00000000" w:usb1="90000000" w:usb2="00000008" w:usb3="00000000" w:csb0="8000004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A4" w:rsidRDefault="00442C6C" w:rsidP="00ED63DA">
    <w:pPr>
      <w:pStyle w:val="af7"/>
      <w:framePr w:wrap="around" w:vAnchor="text" w:hAnchor="text" w:xAlign="center" w:y="1"/>
      <w:rPr>
        <w:rStyle w:val="af8"/>
      </w:rPr>
    </w:pPr>
    <w:r>
      <w:rPr>
        <w:rStyle w:val="af8"/>
        <w:rtl/>
      </w:rPr>
      <w:fldChar w:fldCharType="begin"/>
    </w:r>
    <w:r w:rsidR="00DF7CA4">
      <w:rPr>
        <w:rStyle w:val="af8"/>
      </w:rPr>
      <w:instrText xml:space="preserve">PAGE  </w:instrText>
    </w:r>
    <w:r>
      <w:rPr>
        <w:rStyle w:val="af8"/>
        <w:rtl/>
      </w:rPr>
      <w:fldChar w:fldCharType="end"/>
    </w:r>
  </w:p>
  <w:p w:rsidR="00DF7CA4" w:rsidRDefault="00DF7CA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89003"/>
      <w:docPartObj>
        <w:docPartGallery w:val="Page Numbers (Bottom of Page)"/>
        <w:docPartUnique/>
      </w:docPartObj>
    </w:sdtPr>
    <w:sdtContent>
      <w:p w:rsidR="00C0626C" w:rsidRDefault="00442C6C">
        <w:pPr>
          <w:pStyle w:val="af7"/>
          <w:jc w:val="center"/>
        </w:pPr>
        <w:fldSimple w:instr=" PAGE   \* MERGEFORMAT ">
          <w:r w:rsidR="00712670" w:rsidRPr="00712670">
            <w:rPr>
              <w:rFonts w:cs="Calibri"/>
              <w:noProof/>
              <w:rtl/>
              <w:lang w:val="ar-SA"/>
            </w:rPr>
            <w:t>23</w:t>
          </w:r>
        </w:fldSimple>
      </w:p>
    </w:sdtContent>
  </w:sdt>
  <w:p w:rsidR="00C0626C" w:rsidRDefault="00C0626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CD2" w:rsidRDefault="000A7CD2">
      <w:r>
        <w:separator/>
      </w:r>
    </w:p>
  </w:footnote>
  <w:footnote w:type="continuationSeparator" w:id="1">
    <w:p w:rsidR="000A7CD2" w:rsidRDefault="000A7CD2">
      <w:r>
        <w:continuationSeparator/>
      </w:r>
    </w:p>
  </w:footnote>
  <w:footnote w:id="2">
    <w:p w:rsidR="00DF7CA4" w:rsidRPr="00313346" w:rsidRDefault="00DF7CA4" w:rsidP="00F57608">
      <w:pPr>
        <w:pStyle w:val="a6"/>
        <w:rPr>
          <w:rStyle w:val="af0"/>
          <w:vertAlign w:val="baseline"/>
          <w:rtl/>
        </w:rPr>
      </w:pPr>
      <w:r w:rsidRPr="00313346">
        <w:rPr>
          <w:rStyle w:val="af0"/>
          <w:vertAlign w:val="baseline"/>
          <w:rtl/>
        </w:rPr>
        <w:t>(</w:t>
      </w:r>
      <w:r w:rsidRPr="00313346">
        <w:rPr>
          <w:rStyle w:val="af0"/>
          <w:vertAlign w:val="baseline"/>
        </w:rPr>
        <w:footnoteRef/>
      </w:r>
      <w:r w:rsidRPr="00313346">
        <w:rPr>
          <w:rStyle w:val="af0"/>
          <w:vertAlign w:val="baseline"/>
          <w:rtl/>
        </w:rPr>
        <w:t>)</w:t>
      </w:r>
      <w:r>
        <w:t xml:space="preserve"> </w:t>
      </w:r>
      <w:r>
        <w:rPr>
          <w:rFonts w:hint="cs"/>
          <w:rtl/>
        </w:rPr>
        <w:t>رواه البخاري (1635).</w:t>
      </w:r>
    </w:p>
  </w:footnote>
  <w:footnote w:id="3">
    <w:p w:rsidR="00DF7CA4" w:rsidRPr="002D17CC" w:rsidRDefault="00DF7CA4" w:rsidP="00F57608">
      <w:pPr>
        <w:pStyle w:val="a6"/>
        <w:rPr>
          <w:rStyle w:val="af0"/>
          <w:vertAlign w:val="baseline"/>
          <w:rtl/>
        </w:rPr>
      </w:pPr>
      <w:r w:rsidRPr="002D17CC">
        <w:rPr>
          <w:rStyle w:val="af0"/>
          <w:vertAlign w:val="baseline"/>
          <w:rtl/>
        </w:rPr>
        <w:t>(</w:t>
      </w:r>
      <w:r w:rsidRPr="002D17CC">
        <w:rPr>
          <w:rStyle w:val="af0"/>
          <w:vertAlign w:val="baseline"/>
        </w:rPr>
        <w:footnoteRef/>
      </w:r>
      <w:r w:rsidRPr="002D17CC">
        <w:rPr>
          <w:rStyle w:val="af0"/>
          <w:vertAlign w:val="baseline"/>
          <w:rtl/>
        </w:rPr>
        <w:t>)</w:t>
      </w:r>
      <w:r>
        <w:t xml:space="preserve"> </w:t>
      </w:r>
      <w:r>
        <w:rPr>
          <w:rFonts w:hint="cs"/>
          <w:rtl/>
        </w:rPr>
        <w:t>رواه مسلم (3009).</w:t>
      </w:r>
    </w:p>
  </w:footnote>
  <w:footnote w:id="4">
    <w:p w:rsidR="00DF7CA4" w:rsidRPr="002D17CC" w:rsidRDefault="00DF7CA4" w:rsidP="00F57608">
      <w:pPr>
        <w:pStyle w:val="a6"/>
        <w:rPr>
          <w:rStyle w:val="af0"/>
          <w:vertAlign w:val="baseline"/>
          <w:rtl/>
        </w:rPr>
      </w:pPr>
      <w:r w:rsidRPr="002D17CC">
        <w:rPr>
          <w:rStyle w:val="af0"/>
          <w:vertAlign w:val="baseline"/>
          <w:rtl/>
        </w:rPr>
        <w:t>(</w:t>
      </w:r>
      <w:r w:rsidRPr="002D17CC">
        <w:rPr>
          <w:rStyle w:val="af0"/>
          <w:vertAlign w:val="baseline"/>
        </w:rPr>
        <w:footnoteRef/>
      </w:r>
      <w:r w:rsidRPr="002D17CC">
        <w:rPr>
          <w:rStyle w:val="af0"/>
          <w:vertAlign w:val="baseline"/>
          <w:rtl/>
        </w:rPr>
        <w:t>)</w:t>
      </w:r>
      <w:r>
        <w:t xml:space="preserve"> </w:t>
      </w:r>
      <w:r>
        <w:rPr>
          <w:rFonts w:hint="cs"/>
          <w:rtl/>
        </w:rPr>
        <w:t>فتح الباري (3/492) بتصرف.</w:t>
      </w:r>
    </w:p>
  </w:footnote>
  <w:footnote w:id="5">
    <w:p w:rsidR="00DF7CA4" w:rsidRPr="00371EBB" w:rsidRDefault="00DF7CA4" w:rsidP="00F57608">
      <w:pPr>
        <w:pStyle w:val="a6"/>
        <w:rPr>
          <w:rStyle w:val="af0"/>
          <w:vertAlign w:val="baseline"/>
          <w:rtl/>
        </w:rPr>
      </w:pPr>
      <w:r w:rsidRPr="00371EBB">
        <w:rPr>
          <w:rStyle w:val="af0"/>
          <w:vertAlign w:val="baseline"/>
          <w:rtl/>
        </w:rPr>
        <w:t>(</w:t>
      </w:r>
      <w:r w:rsidRPr="00371EBB">
        <w:rPr>
          <w:rStyle w:val="af0"/>
          <w:vertAlign w:val="baseline"/>
        </w:rPr>
        <w:footnoteRef/>
      </w:r>
      <w:r w:rsidRPr="00371EBB">
        <w:rPr>
          <w:rStyle w:val="af0"/>
          <w:vertAlign w:val="baseline"/>
          <w:rtl/>
        </w:rPr>
        <w:t>)</w:t>
      </w:r>
      <w:r>
        <w:t xml:space="preserve"> </w:t>
      </w:r>
      <w:r>
        <w:rPr>
          <w:rFonts w:hint="cs"/>
          <w:rtl/>
        </w:rPr>
        <w:t>رواه البخاري (1773) ومسلم (473).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0237"/>
    <w:multiLevelType w:val="hybridMultilevel"/>
    <w:tmpl w:val="538A38CC"/>
    <w:lvl w:ilvl="0" w:tplc="2E8611D2">
      <w:numFmt w:val="bullet"/>
      <w:lvlText w:val="-"/>
      <w:lvlJc w:val="left"/>
      <w:pPr>
        <w:tabs>
          <w:tab w:val="num" w:pos="454"/>
        </w:tabs>
        <w:ind w:left="397" w:firstLine="57"/>
      </w:pPr>
      <w:rPr>
        <w:rFonts w:ascii="Traditional Arabic" w:eastAsia="Times New Roman" w:hAnsi="Traditional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
    <w:nsid w:val="0E405AD4"/>
    <w:multiLevelType w:val="multilevel"/>
    <w:tmpl w:val="829E8C1C"/>
    <w:lvl w:ilvl="0">
      <w:numFmt w:val="bullet"/>
      <w:lvlText w:val="-"/>
      <w:lvlJc w:val="left"/>
      <w:pPr>
        <w:tabs>
          <w:tab w:val="num" w:pos="284"/>
        </w:tabs>
        <w:ind w:left="170" w:hanging="57"/>
      </w:pPr>
      <w:rPr>
        <w:rFonts w:ascii="Traditional Arabic" w:eastAsia="Times New Roman" w:hAnsi="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D40CC3"/>
    <w:multiLevelType w:val="hybridMultilevel"/>
    <w:tmpl w:val="90965586"/>
    <w:lvl w:ilvl="0" w:tplc="D7741A76">
      <w:start w:val="1"/>
      <w:numFmt w:val="decimal"/>
      <w:lvlText w:val="%1-"/>
      <w:lvlJc w:val="left"/>
      <w:pPr>
        <w:tabs>
          <w:tab w:val="num" w:pos="454"/>
        </w:tabs>
        <w:ind w:left="22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20AA7"/>
    <w:multiLevelType w:val="multilevel"/>
    <w:tmpl w:val="C26AF54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nsid w:val="1B0545BF"/>
    <w:multiLevelType w:val="hybridMultilevel"/>
    <w:tmpl w:val="C67AAEA8"/>
    <w:lvl w:ilvl="0" w:tplc="9514B8B2">
      <w:numFmt w:val="bullet"/>
      <w:lvlText w:val="-"/>
      <w:lvlJc w:val="left"/>
      <w:pPr>
        <w:tabs>
          <w:tab w:val="num" w:pos="284"/>
        </w:tabs>
        <w:ind w:left="170" w:hanging="57"/>
      </w:pPr>
      <w:rPr>
        <w:rFonts w:ascii="Traditional Arabic" w:eastAsia="Times New Roman" w:hAnsi="Traditional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6">
    <w:nsid w:val="1FA07B04"/>
    <w:multiLevelType w:val="hybridMultilevel"/>
    <w:tmpl w:val="BC688456"/>
    <w:lvl w:ilvl="0" w:tplc="16BC86E4">
      <w:start w:val="1"/>
      <w:numFmt w:val="decimal"/>
      <w:lvlText w:val="%1."/>
      <w:lvlJc w:val="left"/>
      <w:pPr>
        <w:tabs>
          <w:tab w:val="num" w:pos="227"/>
        </w:tabs>
        <w:ind w:left="0" w:firstLine="227"/>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nsid w:val="2EDB327B"/>
    <w:multiLevelType w:val="hybridMultilevel"/>
    <w:tmpl w:val="C93A2D92"/>
    <w:lvl w:ilvl="0" w:tplc="B75CE0BE">
      <w:start w:val="1"/>
      <w:numFmt w:val="decimal"/>
      <w:lvlText w:val="%1-"/>
      <w:lvlJc w:val="left"/>
      <w:pPr>
        <w:tabs>
          <w:tab w:val="num" w:pos="454"/>
        </w:tabs>
        <w:ind w:left="113" w:firstLine="114"/>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8">
    <w:nsid w:val="30FD196F"/>
    <w:multiLevelType w:val="hybridMultilevel"/>
    <w:tmpl w:val="B762CFF6"/>
    <w:lvl w:ilvl="0" w:tplc="04090001">
      <w:start w:val="1"/>
      <w:numFmt w:val="bullet"/>
      <w:lvlText w:val=""/>
      <w:lvlJc w:val="left"/>
      <w:pPr>
        <w:tabs>
          <w:tab w:val="num" w:pos="473"/>
        </w:tabs>
        <w:ind w:left="4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E62965"/>
    <w:multiLevelType w:val="hybridMultilevel"/>
    <w:tmpl w:val="C26AF546"/>
    <w:lvl w:ilvl="0" w:tplc="3DF08A3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42FC0F03"/>
    <w:multiLevelType w:val="hybridMultilevel"/>
    <w:tmpl w:val="35DA7A4E"/>
    <w:lvl w:ilvl="0" w:tplc="03CE559C">
      <w:start w:val="1"/>
      <w:numFmt w:val="arabicAlpha"/>
      <w:lvlText w:val="(%1)"/>
      <w:lvlJc w:val="left"/>
      <w:pPr>
        <w:tabs>
          <w:tab w:val="num" w:pos="833"/>
        </w:tabs>
        <w:ind w:left="833" w:hanging="720"/>
      </w:pPr>
      <w:rPr>
        <w:rFonts w:hint="default"/>
      </w:rPr>
    </w:lvl>
    <w:lvl w:ilvl="1" w:tplc="FC029D9A">
      <w:start w:val="1"/>
      <w:numFmt w:val="decimal"/>
      <w:lvlText w:val="%2-"/>
      <w:lvlJc w:val="left"/>
      <w:pPr>
        <w:tabs>
          <w:tab w:val="num" w:pos="397"/>
        </w:tabs>
        <w:ind w:left="284" w:hanging="171"/>
      </w:pPr>
      <w:rPr>
        <w:rFonts w:hint="default"/>
      </w:r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2">
    <w:nsid w:val="4DD94E92"/>
    <w:multiLevelType w:val="hybridMultilevel"/>
    <w:tmpl w:val="F9FE4D94"/>
    <w:lvl w:ilvl="0" w:tplc="59209978">
      <w:numFmt w:val="bullet"/>
      <w:lvlText w:val=""/>
      <w:lvlJc w:val="left"/>
      <w:pPr>
        <w:tabs>
          <w:tab w:val="num" w:pos="814"/>
        </w:tabs>
        <w:ind w:left="814" w:hanging="360"/>
      </w:pPr>
      <w:rPr>
        <w:rFonts w:ascii="Symbol" w:eastAsia="Times New Roman" w:hAnsi="Symbol" w:cs="Traditional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3">
    <w:nsid w:val="54D418D2"/>
    <w:multiLevelType w:val="hybridMultilevel"/>
    <w:tmpl w:val="139CA5DA"/>
    <w:lvl w:ilvl="0" w:tplc="EC8C7D22">
      <w:start w:val="1"/>
      <w:numFmt w:val="decimal"/>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4">
    <w:nsid w:val="5DA30046"/>
    <w:multiLevelType w:val="hybridMultilevel"/>
    <w:tmpl w:val="3CB2EB72"/>
    <w:lvl w:ilvl="0" w:tplc="D7D23CA2">
      <w:start w:val="1"/>
      <w:numFmt w:val="decimal"/>
      <w:lvlText w:val="%1-"/>
      <w:lvlJc w:val="left"/>
      <w:pPr>
        <w:tabs>
          <w:tab w:val="num" w:pos="340"/>
        </w:tabs>
        <w:ind w:left="170" w:firstLine="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5">
    <w:nsid w:val="6203539F"/>
    <w:multiLevelType w:val="hybridMultilevel"/>
    <w:tmpl w:val="829E8C1C"/>
    <w:lvl w:ilvl="0" w:tplc="9514B8B2">
      <w:numFmt w:val="bullet"/>
      <w:lvlText w:val="-"/>
      <w:lvlJc w:val="left"/>
      <w:pPr>
        <w:tabs>
          <w:tab w:val="num" w:pos="284"/>
        </w:tabs>
        <w:ind w:left="170" w:hanging="57"/>
      </w:pPr>
      <w:rPr>
        <w:rFonts w:ascii="Traditional Arabic" w:eastAsia="Times New Roman" w:hAnsi="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355BFF"/>
    <w:multiLevelType w:val="hybridMultilevel"/>
    <w:tmpl w:val="CC8A6672"/>
    <w:lvl w:ilvl="0" w:tplc="0409000F">
      <w:start w:val="1"/>
      <w:numFmt w:val="decimal"/>
      <w:lvlText w:val="%1."/>
      <w:lvlJc w:val="left"/>
      <w:pPr>
        <w:tabs>
          <w:tab w:val="num" w:pos="1520"/>
        </w:tabs>
        <w:ind w:left="1520" w:hanging="360"/>
      </w:pPr>
    </w:lvl>
    <w:lvl w:ilvl="1" w:tplc="04090019" w:tentative="1">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17">
    <w:nsid w:val="68A713EA"/>
    <w:multiLevelType w:val="hybridMultilevel"/>
    <w:tmpl w:val="862A6D82"/>
    <w:lvl w:ilvl="0" w:tplc="F9B421BC">
      <w:start w:val="1"/>
      <w:numFmt w:val="decimal"/>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8">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8"/>
  </w:num>
  <w:num w:numId="3">
    <w:abstractNumId w:val="4"/>
  </w:num>
  <w:num w:numId="4">
    <w:abstractNumId w:val="19"/>
  </w:num>
  <w:num w:numId="5">
    <w:abstractNumId w:val="10"/>
  </w:num>
  <w:num w:numId="6">
    <w:abstractNumId w:val="18"/>
  </w:num>
  <w:num w:numId="7">
    <w:abstractNumId w:val="4"/>
  </w:num>
  <w:num w:numId="8">
    <w:abstractNumId w:val="12"/>
  </w:num>
  <w:num w:numId="9">
    <w:abstractNumId w:val="0"/>
  </w:num>
  <w:num w:numId="10">
    <w:abstractNumId w:val="7"/>
  </w:num>
  <w:num w:numId="11">
    <w:abstractNumId w:val="17"/>
  </w:num>
  <w:num w:numId="12">
    <w:abstractNumId w:val="13"/>
  </w:num>
  <w:num w:numId="13">
    <w:abstractNumId w:val="14"/>
  </w:num>
  <w:num w:numId="14">
    <w:abstractNumId w:val="11"/>
  </w:num>
  <w:num w:numId="15">
    <w:abstractNumId w:val="2"/>
  </w:num>
  <w:num w:numId="16">
    <w:abstractNumId w:val="5"/>
  </w:num>
  <w:num w:numId="17">
    <w:abstractNumId w:val="6"/>
  </w:num>
  <w:num w:numId="18">
    <w:abstractNumId w:val="16"/>
  </w:num>
  <w:num w:numId="19">
    <w:abstractNumId w:val="9"/>
  </w:num>
  <w:num w:numId="20">
    <w:abstractNumId w:val="3"/>
  </w:num>
  <w:num w:numId="21">
    <w:abstractNumId w:val="15"/>
  </w:num>
  <w:num w:numId="22">
    <w:abstractNumId w:val="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0004"/>
  <w:defaultTabStop w:val="720"/>
  <w:drawingGridVerticalSpacing w:val="245"/>
  <w:displayHorizontalDrawingGridEvery w:val="0"/>
  <w:displayVerticalDrawingGridEvery w:val="2"/>
  <w:noPunctuationKerning/>
  <w:characterSpacingControl w:val="doNotCompress"/>
  <w:footnotePr>
    <w:numRestart w:val="eachPage"/>
    <w:footnote w:id="0"/>
    <w:footnote w:id="1"/>
  </w:footnotePr>
  <w:endnotePr>
    <w:endnote w:id="0"/>
    <w:endnote w:id="1"/>
  </w:endnotePr>
  <w:compat/>
  <w:rsids>
    <w:rsidRoot w:val="00F57608"/>
    <w:rsid w:val="00011985"/>
    <w:rsid w:val="000152E3"/>
    <w:rsid w:val="00021C97"/>
    <w:rsid w:val="000222BB"/>
    <w:rsid w:val="00022961"/>
    <w:rsid w:val="0002299F"/>
    <w:rsid w:val="000270A1"/>
    <w:rsid w:val="00030154"/>
    <w:rsid w:val="00033A48"/>
    <w:rsid w:val="0004129B"/>
    <w:rsid w:val="000554C9"/>
    <w:rsid w:val="00055B0E"/>
    <w:rsid w:val="00055F73"/>
    <w:rsid w:val="000575B2"/>
    <w:rsid w:val="00064B74"/>
    <w:rsid w:val="00066002"/>
    <w:rsid w:val="00066397"/>
    <w:rsid w:val="00070109"/>
    <w:rsid w:val="00070BFE"/>
    <w:rsid w:val="0007126C"/>
    <w:rsid w:val="00076175"/>
    <w:rsid w:val="00080CEF"/>
    <w:rsid w:val="000825CC"/>
    <w:rsid w:val="00082D47"/>
    <w:rsid w:val="00085F99"/>
    <w:rsid w:val="00086EFD"/>
    <w:rsid w:val="000877FE"/>
    <w:rsid w:val="00091C9E"/>
    <w:rsid w:val="0009226B"/>
    <w:rsid w:val="00092912"/>
    <w:rsid w:val="00096BBD"/>
    <w:rsid w:val="00097A00"/>
    <w:rsid w:val="000A1E91"/>
    <w:rsid w:val="000A6D24"/>
    <w:rsid w:val="000A7CD2"/>
    <w:rsid w:val="000B232D"/>
    <w:rsid w:val="000C324A"/>
    <w:rsid w:val="000C76F7"/>
    <w:rsid w:val="000D29FC"/>
    <w:rsid w:val="000D462B"/>
    <w:rsid w:val="000D64A3"/>
    <w:rsid w:val="000E08FF"/>
    <w:rsid w:val="000E1D72"/>
    <w:rsid w:val="000F50BE"/>
    <w:rsid w:val="000F6372"/>
    <w:rsid w:val="000F673D"/>
    <w:rsid w:val="00104E67"/>
    <w:rsid w:val="0011081B"/>
    <w:rsid w:val="0011348D"/>
    <w:rsid w:val="00116A9D"/>
    <w:rsid w:val="00120EA3"/>
    <w:rsid w:val="0012423A"/>
    <w:rsid w:val="00126401"/>
    <w:rsid w:val="0013537C"/>
    <w:rsid w:val="00137163"/>
    <w:rsid w:val="00137EB9"/>
    <w:rsid w:val="00142713"/>
    <w:rsid w:val="00142A20"/>
    <w:rsid w:val="00142BC1"/>
    <w:rsid w:val="001430BE"/>
    <w:rsid w:val="00144AC8"/>
    <w:rsid w:val="001473CA"/>
    <w:rsid w:val="00152B17"/>
    <w:rsid w:val="00154D7E"/>
    <w:rsid w:val="0015635C"/>
    <w:rsid w:val="001567E0"/>
    <w:rsid w:val="00160341"/>
    <w:rsid w:val="00160CBB"/>
    <w:rsid w:val="00160E7B"/>
    <w:rsid w:val="00161E0F"/>
    <w:rsid w:val="0016225B"/>
    <w:rsid w:val="001672C6"/>
    <w:rsid w:val="00167C73"/>
    <w:rsid w:val="00170BF4"/>
    <w:rsid w:val="0017177B"/>
    <w:rsid w:val="00174B51"/>
    <w:rsid w:val="001816B2"/>
    <w:rsid w:val="00182EA0"/>
    <w:rsid w:val="001834B1"/>
    <w:rsid w:val="00184121"/>
    <w:rsid w:val="00194B8A"/>
    <w:rsid w:val="0019510F"/>
    <w:rsid w:val="001A36C5"/>
    <w:rsid w:val="001A3A90"/>
    <w:rsid w:val="001A52B2"/>
    <w:rsid w:val="001A7E30"/>
    <w:rsid w:val="001B361C"/>
    <w:rsid w:val="001B5B63"/>
    <w:rsid w:val="001C0B19"/>
    <w:rsid w:val="001C40CC"/>
    <w:rsid w:val="001C7DBD"/>
    <w:rsid w:val="001D6E89"/>
    <w:rsid w:val="001E0986"/>
    <w:rsid w:val="001E6802"/>
    <w:rsid w:val="001E6E14"/>
    <w:rsid w:val="001F18F9"/>
    <w:rsid w:val="001F3849"/>
    <w:rsid w:val="001F4BDD"/>
    <w:rsid w:val="00201197"/>
    <w:rsid w:val="002015B6"/>
    <w:rsid w:val="002015DE"/>
    <w:rsid w:val="00204BDD"/>
    <w:rsid w:val="0020566F"/>
    <w:rsid w:val="00205CE6"/>
    <w:rsid w:val="00205E4C"/>
    <w:rsid w:val="002072FF"/>
    <w:rsid w:val="00210AB0"/>
    <w:rsid w:val="00212D00"/>
    <w:rsid w:val="0022296F"/>
    <w:rsid w:val="002250C6"/>
    <w:rsid w:val="00225498"/>
    <w:rsid w:val="00231DB5"/>
    <w:rsid w:val="002333A4"/>
    <w:rsid w:val="00233537"/>
    <w:rsid w:val="00233C7F"/>
    <w:rsid w:val="00234613"/>
    <w:rsid w:val="00234831"/>
    <w:rsid w:val="0023594B"/>
    <w:rsid w:val="002379DA"/>
    <w:rsid w:val="00237D7F"/>
    <w:rsid w:val="002410B3"/>
    <w:rsid w:val="00243941"/>
    <w:rsid w:val="00246D79"/>
    <w:rsid w:val="00250AFB"/>
    <w:rsid w:val="00251572"/>
    <w:rsid w:val="002524D9"/>
    <w:rsid w:val="00255659"/>
    <w:rsid w:val="00256D10"/>
    <w:rsid w:val="002571A0"/>
    <w:rsid w:val="002617F1"/>
    <w:rsid w:val="00261F20"/>
    <w:rsid w:val="00267A03"/>
    <w:rsid w:val="00271AB9"/>
    <w:rsid w:val="00273437"/>
    <w:rsid w:val="00274077"/>
    <w:rsid w:val="002879FF"/>
    <w:rsid w:val="00293D7C"/>
    <w:rsid w:val="002949FB"/>
    <w:rsid w:val="002A18D3"/>
    <w:rsid w:val="002A2CA3"/>
    <w:rsid w:val="002A4CF1"/>
    <w:rsid w:val="002A53C3"/>
    <w:rsid w:val="002A5C74"/>
    <w:rsid w:val="002A6E45"/>
    <w:rsid w:val="002A7C37"/>
    <w:rsid w:val="002B2B2A"/>
    <w:rsid w:val="002B32F0"/>
    <w:rsid w:val="002C020D"/>
    <w:rsid w:val="002C09D9"/>
    <w:rsid w:val="002C15BF"/>
    <w:rsid w:val="002C46CE"/>
    <w:rsid w:val="002D3F71"/>
    <w:rsid w:val="002E3D09"/>
    <w:rsid w:val="002F2870"/>
    <w:rsid w:val="002F3E83"/>
    <w:rsid w:val="002F6285"/>
    <w:rsid w:val="002F785C"/>
    <w:rsid w:val="00301519"/>
    <w:rsid w:val="00301AB4"/>
    <w:rsid w:val="00304E01"/>
    <w:rsid w:val="00310EC4"/>
    <w:rsid w:val="0031104D"/>
    <w:rsid w:val="00317D43"/>
    <w:rsid w:val="00320479"/>
    <w:rsid w:val="00321906"/>
    <w:rsid w:val="00322254"/>
    <w:rsid w:val="00322923"/>
    <w:rsid w:val="00324F80"/>
    <w:rsid w:val="00330267"/>
    <w:rsid w:val="00334E35"/>
    <w:rsid w:val="0033576A"/>
    <w:rsid w:val="00336659"/>
    <w:rsid w:val="0034358A"/>
    <w:rsid w:val="00352478"/>
    <w:rsid w:val="00360089"/>
    <w:rsid w:val="00361C2A"/>
    <w:rsid w:val="003638AD"/>
    <w:rsid w:val="0036563F"/>
    <w:rsid w:val="0037620A"/>
    <w:rsid w:val="00386287"/>
    <w:rsid w:val="003864AD"/>
    <w:rsid w:val="003868BF"/>
    <w:rsid w:val="003914B8"/>
    <w:rsid w:val="00394567"/>
    <w:rsid w:val="00394674"/>
    <w:rsid w:val="00396896"/>
    <w:rsid w:val="00397AB7"/>
    <w:rsid w:val="003A24CF"/>
    <w:rsid w:val="003A2DC7"/>
    <w:rsid w:val="003A5B6C"/>
    <w:rsid w:val="003B0143"/>
    <w:rsid w:val="003B2A89"/>
    <w:rsid w:val="003B2B46"/>
    <w:rsid w:val="003B420A"/>
    <w:rsid w:val="003C0521"/>
    <w:rsid w:val="003C39FD"/>
    <w:rsid w:val="003C4072"/>
    <w:rsid w:val="003C5335"/>
    <w:rsid w:val="003C68B1"/>
    <w:rsid w:val="003C72E1"/>
    <w:rsid w:val="003D2ECE"/>
    <w:rsid w:val="003D30D6"/>
    <w:rsid w:val="003D3728"/>
    <w:rsid w:val="003E1242"/>
    <w:rsid w:val="003E4D9D"/>
    <w:rsid w:val="003E5A0E"/>
    <w:rsid w:val="003F1BA9"/>
    <w:rsid w:val="004042A5"/>
    <w:rsid w:val="00407D59"/>
    <w:rsid w:val="00414C0B"/>
    <w:rsid w:val="004226B1"/>
    <w:rsid w:val="00422872"/>
    <w:rsid w:val="00426C84"/>
    <w:rsid w:val="00426F86"/>
    <w:rsid w:val="0043321D"/>
    <w:rsid w:val="004373AE"/>
    <w:rsid w:val="00441ADC"/>
    <w:rsid w:val="00442C6C"/>
    <w:rsid w:val="00464610"/>
    <w:rsid w:val="004666DE"/>
    <w:rsid w:val="0046698E"/>
    <w:rsid w:val="004677D6"/>
    <w:rsid w:val="00474211"/>
    <w:rsid w:val="00484390"/>
    <w:rsid w:val="0048665E"/>
    <w:rsid w:val="00486FC8"/>
    <w:rsid w:val="004874B5"/>
    <w:rsid w:val="00494A33"/>
    <w:rsid w:val="00494F7A"/>
    <w:rsid w:val="004A0C85"/>
    <w:rsid w:val="004A43C4"/>
    <w:rsid w:val="004B0743"/>
    <w:rsid w:val="004B2959"/>
    <w:rsid w:val="004B44AA"/>
    <w:rsid w:val="004B512C"/>
    <w:rsid w:val="004B6520"/>
    <w:rsid w:val="004B70B1"/>
    <w:rsid w:val="004C1C74"/>
    <w:rsid w:val="004C3351"/>
    <w:rsid w:val="004C33AB"/>
    <w:rsid w:val="004C5DA4"/>
    <w:rsid w:val="004D47B7"/>
    <w:rsid w:val="004E106A"/>
    <w:rsid w:val="004E2AB1"/>
    <w:rsid w:val="004E7683"/>
    <w:rsid w:val="004F0179"/>
    <w:rsid w:val="004F5FD5"/>
    <w:rsid w:val="004F6AED"/>
    <w:rsid w:val="004F73E5"/>
    <w:rsid w:val="00505351"/>
    <w:rsid w:val="00507FC5"/>
    <w:rsid w:val="00511D96"/>
    <w:rsid w:val="00511F2C"/>
    <w:rsid w:val="00512DB7"/>
    <w:rsid w:val="0051385B"/>
    <w:rsid w:val="00514407"/>
    <w:rsid w:val="00517BDC"/>
    <w:rsid w:val="00520BE9"/>
    <w:rsid w:val="00520CAB"/>
    <w:rsid w:val="00521052"/>
    <w:rsid w:val="00521FCF"/>
    <w:rsid w:val="0052570D"/>
    <w:rsid w:val="00550779"/>
    <w:rsid w:val="00550EC8"/>
    <w:rsid w:val="0056031A"/>
    <w:rsid w:val="00560C6D"/>
    <w:rsid w:val="005629D0"/>
    <w:rsid w:val="00564A07"/>
    <w:rsid w:val="0056595D"/>
    <w:rsid w:val="00570E2E"/>
    <w:rsid w:val="0057379E"/>
    <w:rsid w:val="00576D78"/>
    <w:rsid w:val="0057781E"/>
    <w:rsid w:val="00583669"/>
    <w:rsid w:val="00583DCC"/>
    <w:rsid w:val="00587B75"/>
    <w:rsid w:val="0059033A"/>
    <w:rsid w:val="00590AA7"/>
    <w:rsid w:val="00594A50"/>
    <w:rsid w:val="00597BCE"/>
    <w:rsid w:val="005C0B27"/>
    <w:rsid w:val="005C2829"/>
    <w:rsid w:val="005C4FD5"/>
    <w:rsid w:val="005C6729"/>
    <w:rsid w:val="005D2A5A"/>
    <w:rsid w:val="005E76C0"/>
    <w:rsid w:val="005F0555"/>
    <w:rsid w:val="0060425A"/>
    <w:rsid w:val="00605DF1"/>
    <w:rsid w:val="00605E3F"/>
    <w:rsid w:val="006141E2"/>
    <w:rsid w:val="00615B49"/>
    <w:rsid w:val="00622CFF"/>
    <w:rsid w:val="00626658"/>
    <w:rsid w:val="00627AB8"/>
    <w:rsid w:val="00630599"/>
    <w:rsid w:val="00631694"/>
    <w:rsid w:val="00633188"/>
    <w:rsid w:val="006331EC"/>
    <w:rsid w:val="0063653A"/>
    <w:rsid w:val="00641D68"/>
    <w:rsid w:val="00645550"/>
    <w:rsid w:val="00645C57"/>
    <w:rsid w:val="00651800"/>
    <w:rsid w:val="00660787"/>
    <w:rsid w:val="006631C8"/>
    <w:rsid w:val="00665B81"/>
    <w:rsid w:val="00670427"/>
    <w:rsid w:val="006762EB"/>
    <w:rsid w:val="00681DD2"/>
    <w:rsid w:val="00686714"/>
    <w:rsid w:val="006873C5"/>
    <w:rsid w:val="006946EA"/>
    <w:rsid w:val="00694E59"/>
    <w:rsid w:val="0069598B"/>
    <w:rsid w:val="00695A4D"/>
    <w:rsid w:val="006A2233"/>
    <w:rsid w:val="006B1BAB"/>
    <w:rsid w:val="006B22E6"/>
    <w:rsid w:val="006B30C6"/>
    <w:rsid w:val="006C024F"/>
    <w:rsid w:val="006D467A"/>
    <w:rsid w:val="006D4978"/>
    <w:rsid w:val="006E2F65"/>
    <w:rsid w:val="006E7312"/>
    <w:rsid w:val="006F3BFD"/>
    <w:rsid w:val="007073E9"/>
    <w:rsid w:val="00712670"/>
    <w:rsid w:val="00712E85"/>
    <w:rsid w:val="00714E35"/>
    <w:rsid w:val="00716186"/>
    <w:rsid w:val="007230D9"/>
    <w:rsid w:val="00723AD3"/>
    <w:rsid w:val="00724ABF"/>
    <w:rsid w:val="007274EF"/>
    <w:rsid w:val="0073051F"/>
    <w:rsid w:val="007326CD"/>
    <w:rsid w:val="00735F52"/>
    <w:rsid w:val="007421B5"/>
    <w:rsid w:val="00742541"/>
    <w:rsid w:val="007500AB"/>
    <w:rsid w:val="00751EBB"/>
    <w:rsid w:val="00753F0E"/>
    <w:rsid w:val="00755EA2"/>
    <w:rsid w:val="007564AA"/>
    <w:rsid w:val="00757EDC"/>
    <w:rsid w:val="00770F23"/>
    <w:rsid w:val="00777D19"/>
    <w:rsid w:val="00783F41"/>
    <w:rsid w:val="00785F35"/>
    <w:rsid w:val="0079393B"/>
    <w:rsid w:val="007A002E"/>
    <w:rsid w:val="007A2CE8"/>
    <w:rsid w:val="007A460E"/>
    <w:rsid w:val="007A4629"/>
    <w:rsid w:val="007A6252"/>
    <w:rsid w:val="007B2196"/>
    <w:rsid w:val="007B23F1"/>
    <w:rsid w:val="007B2CF6"/>
    <w:rsid w:val="007B402A"/>
    <w:rsid w:val="007B6A43"/>
    <w:rsid w:val="007C08F2"/>
    <w:rsid w:val="007C2788"/>
    <w:rsid w:val="007C54A6"/>
    <w:rsid w:val="007C6C99"/>
    <w:rsid w:val="007D4013"/>
    <w:rsid w:val="007D662C"/>
    <w:rsid w:val="007E3580"/>
    <w:rsid w:val="007F0A6A"/>
    <w:rsid w:val="007F336E"/>
    <w:rsid w:val="007F7724"/>
    <w:rsid w:val="0080218B"/>
    <w:rsid w:val="008058D1"/>
    <w:rsid w:val="00807BF6"/>
    <w:rsid w:val="00810031"/>
    <w:rsid w:val="00812972"/>
    <w:rsid w:val="0081424D"/>
    <w:rsid w:val="00814C54"/>
    <w:rsid w:val="00815070"/>
    <w:rsid w:val="0082386C"/>
    <w:rsid w:val="00823C71"/>
    <w:rsid w:val="0082782C"/>
    <w:rsid w:val="008306DE"/>
    <w:rsid w:val="008331CC"/>
    <w:rsid w:val="00833E51"/>
    <w:rsid w:val="008375EF"/>
    <w:rsid w:val="008416B0"/>
    <w:rsid w:val="0084552A"/>
    <w:rsid w:val="008469F2"/>
    <w:rsid w:val="00850A81"/>
    <w:rsid w:val="00852749"/>
    <w:rsid w:val="00853816"/>
    <w:rsid w:val="00854751"/>
    <w:rsid w:val="00854FF0"/>
    <w:rsid w:val="0086188B"/>
    <w:rsid w:val="00863833"/>
    <w:rsid w:val="00863EE1"/>
    <w:rsid w:val="008812A2"/>
    <w:rsid w:val="00884B77"/>
    <w:rsid w:val="00886356"/>
    <w:rsid w:val="008874B1"/>
    <w:rsid w:val="008948FF"/>
    <w:rsid w:val="00894ED6"/>
    <w:rsid w:val="00895EBA"/>
    <w:rsid w:val="00897C34"/>
    <w:rsid w:val="008A50B4"/>
    <w:rsid w:val="008A6741"/>
    <w:rsid w:val="008B08EB"/>
    <w:rsid w:val="008B28DF"/>
    <w:rsid w:val="008B7D03"/>
    <w:rsid w:val="008C117E"/>
    <w:rsid w:val="008C44BB"/>
    <w:rsid w:val="008D0EF6"/>
    <w:rsid w:val="008D1EDB"/>
    <w:rsid w:val="008D4531"/>
    <w:rsid w:val="008D4794"/>
    <w:rsid w:val="008D584A"/>
    <w:rsid w:val="008D5917"/>
    <w:rsid w:val="008D7F57"/>
    <w:rsid w:val="008E179D"/>
    <w:rsid w:val="008F1E90"/>
    <w:rsid w:val="008F28EA"/>
    <w:rsid w:val="008F66EE"/>
    <w:rsid w:val="0090062B"/>
    <w:rsid w:val="00900C2F"/>
    <w:rsid w:val="00900FD5"/>
    <w:rsid w:val="00903D81"/>
    <w:rsid w:val="00905810"/>
    <w:rsid w:val="00907957"/>
    <w:rsid w:val="00912996"/>
    <w:rsid w:val="00914907"/>
    <w:rsid w:val="00917655"/>
    <w:rsid w:val="00920C36"/>
    <w:rsid w:val="00920FC4"/>
    <w:rsid w:val="009248C2"/>
    <w:rsid w:val="00925C6E"/>
    <w:rsid w:val="00926346"/>
    <w:rsid w:val="00927EA7"/>
    <w:rsid w:val="00930DB9"/>
    <w:rsid w:val="00935FC2"/>
    <w:rsid w:val="0095016B"/>
    <w:rsid w:val="00951241"/>
    <w:rsid w:val="00955598"/>
    <w:rsid w:val="009649C1"/>
    <w:rsid w:val="00964D80"/>
    <w:rsid w:val="0096739B"/>
    <w:rsid w:val="0097120B"/>
    <w:rsid w:val="00975749"/>
    <w:rsid w:val="00975750"/>
    <w:rsid w:val="00977F38"/>
    <w:rsid w:val="0099033E"/>
    <w:rsid w:val="009913D0"/>
    <w:rsid w:val="00992E4B"/>
    <w:rsid w:val="00994204"/>
    <w:rsid w:val="009970B3"/>
    <w:rsid w:val="009A2A2F"/>
    <w:rsid w:val="009A2CC1"/>
    <w:rsid w:val="009A33D4"/>
    <w:rsid w:val="009A5A4E"/>
    <w:rsid w:val="009A60EC"/>
    <w:rsid w:val="009B3ECD"/>
    <w:rsid w:val="009C2CFA"/>
    <w:rsid w:val="009C6550"/>
    <w:rsid w:val="009D023F"/>
    <w:rsid w:val="009D15E3"/>
    <w:rsid w:val="009D3432"/>
    <w:rsid w:val="009D61A8"/>
    <w:rsid w:val="009D70A1"/>
    <w:rsid w:val="009E392B"/>
    <w:rsid w:val="009E5F88"/>
    <w:rsid w:val="009E7671"/>
    <w:rsid w:val="009F1D04"/>
    <w:rsid w:val="009F24AE"/>
    <w:rsid w:val="00A00885"/>
    <w:rsid w:val="00A021DC"/>
    <w:rsid w:val="00A02AA5"/>
    <w:rsid w:val="00A02E6F"/>
    <w:rsid w:val="00A03901"/>
    <w:rsid w:val="00A12182"/>
    <w:rsid w:val="00A14E9D"/>
    <w:rsid w:val="00A1538D"/>
    <w:rsid w:val="00A15D64"/>
    <w:rsid w:val="00A161F3"/>
    <w:rsid w:val="00A1695E"/>
    <w:rsid w:val="00A248C4"/>
    <w:rsid w:val="00A32C18"/>
    <w:rsid w:val="00A40229"/>
    <w:rsid w:val="00A43F2C"/>
    <w:rsid w:val="00A442F6"/>
    <w:rsid w:val="00A453DF"/>
    <w:rsid w:val="00A52909"/>
    <w:rsid w:val="00A6588C"/>
    <w:rsid w:val="00A659FD"/>
    <w:rsid w:val="00A66D61"/>
    <w:rsid w:val="00A712EC"/>
    <w:rsid w:val="00A71852"/>
    <w:rsid w:val="00A8262F"/>
    <w:rsid w:val="00A83B2E"/>
    <w:rsid w:val="00A85B59"/>
    <w:rsid w:val="00A86A19"/>
    <w:rsid w:val="00A870C7"/>
    <w:rsid w:val="00A90268"/>
    <w:rsid w:val="00A907E1"/>
    <w:rsid w:val="00A95136"/>
    <w:rsid w:val="00AA0250"/>
    <w:rsid w:val="00AA3194"/>
    <w:rsid w:val="00AA486C"/>
    <w:rsid w:val="00AB3E29"/>
    <w:rsid w:val="00AB5C1E"/>
    <w:rsid w:val="00AC0184"/>
    <w:rsid w:val="00AC587E"/>
    <w:rsid w:val="00AD00AA"/>
    <w:rsid w:val="00AD0756"/>
    <w:rsid w:val="00AD7575"/>
    <w:rsid w:val="00AE1BF1"/>
    <w:rsid w:val="00AE2CD9"/>
    <w:rsid w:val="00AE3F97"/>
    <w:rsid w:val="00AE66B0"/>
    <w:rsid w:val="00AE6818"/>
    <w:rsid w:val="00AF043D"/>
    <w:rsid w:val="00AF056A"/>
    <w:rsid w:val="00AF1619"/>
    <w:rsid w:val="00AF4ECE"/>
    <w:rsid w:val="00B0042A"/>
    <w:rsid w:val="00B0488E"/>
    <w:rsid w:val="00B1201F"/>
    <w:rsid w:val="00B147A2"/>
    <w:rsid w:val="00B14B58"/>
    <w:rsid w:val="00B1529C"/>
    <w:rsid w:val="00B25117"/>
    <w:rsid w:val="00B26A31"/>
    <w:rsid w:val="00B27CB2"/>
    <w:rsid w:val="00B30A0F"/>
    <w:rsid w:val="00B3690D"/>
    <w:rsid w:val="00B36B76"/>
    <w:rsid w:val="00B3716C"/>
    <w:rsid w:val="00B613F6"/>
    <w:rsid w:val="00B720B1"/>
    <w:rsid w:val="00B73668"/>
    <w:rsid w:val="00B73BF0"/>
    <w:rsid w:val="00B745D2"/>
    <w:rsid w:val="00B74A3C"/>
    <w:rsid w:val="00B8087E"/>
    <w:rsid w:val="00B92960"/>
    <w:rsid w:val="00B96609"/>
    <w:rsid w:val="00B9793C"/>
    <w:rsid w:val="00B97B5B"/>
    <w:rsid w:val="00BA45AD"/>
    <w:rsid w:val="00BA6501"/>
    <w:rsid w:val="00BA6DD4"/>
    <w:rsid w:val="00BA78A0"/>
    <w:rsid w:val="00BB13AE"/>
    <w:rsid w:val="00BB31BC"/>
    <w:rsid w:val="00BB33F2"/>
    <w:rsid w:val="00BB5704"/>
    <w:rsid w:val="00BB5DDF"/>
    <w:rsid w:val="00BB60DC"/>
    <w:rsid w:val="00BB616C"/>
    <w:rsid w:val="00BB6FC1"/>
    <w:rsid w:val="00BB704F"/>
    <w:rsid w:val="00BB7384"/>
    <w:rsid w:val="00BC100A"/>
    <w:rsid w:val="00BC14E2"/>
    <w:rsid w:val="00BC4568"/>
    <w:rsid w:val="00BD04AB"/>
    <w:rsid w:val="00BD4603"/>
    <w:rsid w:val="00BD4990"/>
    <w:rsid w:val="00BD4BCE"/>
    <w:rsid w:val="00BD5832"/>
    <w:rsid w:val="00BE1E1E"/>
    <w:rsid w:val="00BF729C"/>
    <w:rsid w:val="00C0097D"/>
    <w:rsid w:val="00C0626C"/>
    <w:rsid w:val="00C065FF"/>
    <w:rsid w:val="00C13299"/>
    <w:rsid w:val="00C21A2F"/>
    <w:rsid w:val="00C255B7"/>
    <w:rsid w:val="00C2673C"/>
    <w:rsid w:val="00C33158"/>
    <w:rsid w:val="00C34C59"/>
    <w:rsid w:val="00C3534E"/>
    <w:rsid w:val="00C461B8"/>
    <w:rsid w:val="00C47545"/>
    <w:rsid w:val="00C47613"/>
    <w:rsid w:val="00C54787"/>
    <w:rsid w:val="00C56E04"/>
    <w:rsid w:val="00C633B3"/>
    <w:rsid w:val="00C709AB"/>
    <w:rsid w:val="00C74E37"/>
    <w:rsid w:val="00C74E9A"/>
    <w:rsid w:val="00C81B44"/>
    <w:rsid w:val="00C85BAE"/>
    <w:rsid w:val="00C87EFB"/>
    <w:rsid w:val="00C9155D"/>
    <w:rsid w:val="00C9312D"/>
    <w:rsid w:val="00CA0ACB"/>
    <w:rsid w:val="00CA5648"/>
    <w:rsid w:val="00CA5D8F"/>
    <w:rsid w:val="00CB033E"/>
    <w:rsid w:val="00CC559A"/>
    <w:rsid w:val="00CC757E"/>
    <w:rsid w:val="00CC7CC2"/>
    <w:rsid w:val="00CD0A75"/>
    <w:rsid w:val="00CD4569"/>
    <w:rsid w:val="00CD5014"/>
    <w:rsid w:val="00CD6DF1"/>
    <w:rsid w:val="00CE2C0A"/>
    <w:rsid w:val="00CE3A7C"/>
    <w:rsid w:val="00CE61CE"/>
    <w:rsid w:val="00CE6960"/>
    <w:rsid w:val="00CF3E28"/>
    <w:rsid w:val="00CF6339"/>
    <w:rsid w:val="00D00476"/>
    <w:rsid w:val="00D033CE"/>
    <w:rsid w:val="00D06379"/>
    <w:rsid w:val="00D06594"/>
    <w:rsid w:val="00D17BA6"/>
    <w:rsid w:val="00D20662"/>
    <w:rsid w:val="00D25493"/>
    <w:rsid w:val="00D278EE"/>
    <w:rsid w:val="00D315A5"/>
    <w:rsid w:val="00D3286B"/>
    <w:rsid w:val="00D36423"/>
    <w:rsid w:val="00D41110"/>
    <w:rsid w:val="00D44334"/>
    <w:rsid w:val="00D47FF6"/>
    <w:rsid w:val="00D512B4"/>
    <w:rsid w:val="00D51BA8"/>
    <w:rsid w:val="00D5320A"/>
    <w:rsid w:val="00D5341F"/>
    <w:rsid w:val="00D540D0"/>
    <w:rsid w:val="00D62D3E"/>
    <w:rsid w:val="00D653A7"/>
    <w:rsid w:val="00D65656"/>
    <w:rsid w:val="00D72F61"/>
    <w:rsid w:val="00D741DC"/>
    <w:rsid w:val="00D85AA7"/>
    <w:rsid w:val="00D87997"/>
    <w:rsid w:val="00DA26F6"/>
    <w:rsid w:val="00DA3DA0"/>
    <w:rsid w:val="00DB17C3"/>
    <w:rsid w:val="00DB31B2"/>
    <w:rsid w:val="00DB4D97"/>
    <w:rsid w:val="00DB6118"/>
    <w:rsid w:val="00DC4758"/>
    <w:rsid w:val="00DD210E"/>
    <w:rsid w:val="00DD2EEF"/>
    <w:rsid w:val="00DD678A"/>
    <w:rsid w:val="00DD7AA9"/>
    <w:rsid w:val="00DE3BB1"/>
    <w:rsid w:val="00DE4190"/>
    <w:rsid w:val="00DE7895"/>
    <w:rsid w:val="00DF187C"/>
    <w:rsid w:val="00DF32B5"/>
    <w:rsid w:val="00DF34E9"/>
    <w:rsid w:val="00DF572F"/>
    <w:rsid w:val="00DF6683"/>
    <w:rsid w:val="00DF7CA4"/>
    <w:rsid w:val="00E02630"/>
    <w:rsid w:val="00E060BD"/>
    <w:rsid w:val="00E11918"/>
    <w:rsid w:val="00E11D56"/>
    <w:rsid w:val="00E11FAB"/>
    <w:rsid w:val="00E1444D"/>
    <w:rsid w:val="00E21C6C"/>
    <w:rsid w:val="00E23816"/>
    <w:rsid w:val="00E24DED"/>
    <w:rsid w:val="00E27822"/>
    <w:rsid w:val="00E27FD9"/>
    <w:rsid w:val="00E3039D"/>
    <w:rsid w:val="00E31177"/>
    <w:rsid w:val="00E31976"/>
    <w:rsid w:val="00E375B5"/>
    <w:rsid w:val="00E43958"/>
    <w:rsid w:val="00E4713B"/>
    <w:rsid w:val="00E47A95"/>
    <w:rsid w:val="00E51E88"/>
    <w:rsid w:val="00E554C9"/>
    <w:rsid w:val="00E71F94"/>
    <w:rsid w:val="00E72A60"/>
    <w:rsid w:val="00E76DB2"/>
    <w:rsid w:val="00E8065C"/>
    <w:rsid w:val="00E814A0"/>
    <w:rsid w:val="00E81538"/>
    <w:rsid w:val="00E87949"/>
    <w:rsid w:val="00E90BA9"/>
    <w:rsid w:val="00E930B8"/>
    <w:rsid w:val="00E95022"/>
    <w:rsid w:val="00EA2A6C"/>
    <w:rsid w:val="00EB073A"/>
    <w:rsid w:val="00EC40D5"/>
    <w:rsid w:val="00EC746C"/>
    <w:rsid w:val="00ED3919"/>
    <w:rsid w:val="00ED63DA"/>
    <w:rsid w:val="00EE1933"/>
    <w:rsid w:val="00EE6CBE"/>
    <w:rsid w:val="00EE7D87"/>
    <w:rsid w:val="00EF0477"/>
    <w:rsid w:val="00F00AD6"/>
    <w:rsid w:val="00F11C26"/>
    <w:rsid w:val="00F13B78"/>
    <w:rsid w:val="00F148DD"/>
    <w:rsid w:val="00F15C5B"/>
    <w:rsid w:val="00F1756E"/>
    <w:rsid w:val="00F17D85"/>
    <w:rsid w:val="00F21708"/>
    <w:rsid w:val="00F26A80"/>
    <w:rsid w:val="00F27BC0"/>
    <w:rsid w:val="00F30554"/>
    <w:rsid w:val="00F41B4D"/>
    <w:rsid w:val="00F42EDF"/>
    <w:rsid w:val="00F45F6D"/>
    <w:rsid w:val="00F464F6"/>
    <w:rsid w:val="00F51285"/>
    <w:rsid w:val="00F539EA"/>
    <w:rsid w:val="00F549F8"/>
    <w:rsid w:val="00F55948"/>
    <w:rsid w:val="00F563AE"/>
    <w:rsid w:val="00F57608"/>
    <w:rsid w:val="00F63E02"/>
    <w:rsid w:val="00F645EE"/>
    <w:rsid w:val="00F646AD"/>
    <w:rsid w:val="00F65539"/>
    <w:rsid w:val="00F73C2F"/>
    <w:rsid w:val="00F776BA"/>
    <w:rsid w:val="00F831DF"/>
    <w:rsid w:val="00F837F9"/>
    <w:rsid w:val="00F83D66"/>
    <w:rsid w:val="00F84702"/>
    <w:rsid w:val="00F8592C"/>
    <w:rsid w:val="00F86527"/>
    <w:rsid w:val="00F87283"/>
    <w:rsid w:val="00F9053E"/>
    <w:rsid w:val="00F925E5"/>
    <w:rsid w:val="00F92E51"/>
    <w:rsid w:val="00F93E72"/>
    <w:rsid w:val="00F968B3"/>
    <w:rsid w:val="00FA79C9"/>
    <w:rsid w:val="00FB1415"/>
    <w:rsid w:val="00FB170A"/>
    <w:rsid w:val="00FB374C"/>
    <w:rsid w:val="00FB6886"/>
    <w:rsid w:val="00FC32C5"/>
    <w:rsid w:val="00FC5E12"/>
    <w:rsid w:val="00FD340B"/>
    <w:rsid w:val="00FD7180"/>
    <w:rsid w:val="00FE0220"/>
    <w:rsid w:val="00FE12C7"/>
    <w:rsid w:val="00FF2F5F"/>
    <w:rsid w:val="00FF52EC"/>
    <w:rsid w:val="00FF5745"/>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57608"/>
    <w:pPr>
      <w:widowControl w:val="0"/>
      <w:bidi/>
      <w:ind w:firstLine="454"/>
      <w:jc w:val="both"/>
    </w:pPr>
    <w:rPr>
      <w:rFonts w:ascii="Tahoma" w:hAnsi="Tahoma" w:cs="Traditional Arabic"/>
      <w:color w:val="000000"/>
      <w:sz w:val="36"/>
      <w:szCs w:val="36"/>
      <w:lang w:eastAsia="ar-SA"/>
    </w:rPr>
  </w:style>
  <w:style w:type="paragraph" w:styleId="1">
    <w:name w:val="heading 1"/>
    <w:next w:val="a2"/>
    <w:qFormat/>
    <w:rsid w:val="0082782C"/>
    <w:pPr>
      <w:keepNext/>
      <w:spacing w:after="240"/>
      <w:outlineLvl w:val="0"/>
    </w:pPr>
    <w:rPr>
      <w:b/>
      <w:bCs/>
      <w:noProof/>
      <w:color w:val="000000"/>
      <w:kern w:val="32"/>
      <w:sz w:val="32"/>
      <w:szCs w:val="36"/>
      <w:lang w:eastAsia="ar-SA"/>
    </w:rPr>
  </w:style>
  <w:style w:type="paragraph" w:styleId="2">
    <w:name w:val="heading 2"/>
    <w:next w:val="a2"/>
    <w:qFormat/>
    <w:rsid w:val="0082782C"/>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2"/>
    <w:qFormat/>
    <w:rsid w:val="0082782C"/>
    <w:pPr>
      <w:keepNext/>
      <w:spacing w:before="240" w:after="60"/>
      <w:outlineLvl w:val="2"/>
    </w:pPr>
    <w:rPr>
      <w:rFonts w:ascii="Arial" w:hAnsi="Arial" w:cs="Arial"/>
      <w:b/>
      <w:bCs/>
      <w:noProof/>
      <w:color w:val="000000"/>
      <w:sz w:val="26"/>
      <w:szCs w:val="26"/>
      <w:lang w:eastAsia="ar-SA"/>
    </w:rPr>
  </w:style>
  <w:style w:type="paragraph" w:styleId="4">
    <w:name w:val="heading 4"/>
    <w:next w:val="a2"/>
    <w:qFormat/>
    <w:rsid w:val="0082782C"/>
    <w:pPr>
      <w:keepNext/>
      <w:spacing w:before="240" w:after="60"/>
      <w:outlineLvl w:val="3"/>
    </w:pPr>
    <w:rPr>
      <w:b/>
      <w:bCs/>
      <w:noProof/>
      <w:color w:val="000000"/>
      <w:sz w:val="28"/>
      <w:szCs w:val="28"/>
      <w:lang w:eastAsia="ar-SA"/>
    </w:rPr>
  </w:style>
  <w:style w:type="paragraph" w:styleId="5">
    <w:name w:val="heading 5"/>
    <w:next w:val="a2"/>
    <w:qFormat/>
    <w:rsid w:val="0082782C"/>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2"/>
    <w:qFormat/>
    <w:rsid w:val="0082782C"/>
    <w:pPr>
      <w:spacing w:before="240" w:after="60"/>
      <w:outlineLvl w:val="5"/>
    </w:pPr>
    <w:rPr>
      <w:b/>
      <w:bCs/>
      <w:noProof/>
      <w:color w:val="000000"/>
      <w:sz w:val="22"/>
      <w:szCs w:val="22"/>
      <w:lang w:eastAsia="ar-SA"/>
    </w:rPr>
  </w:style>
  <w:style w:type="paragraph" w:styleId="7">
    <w:name w:val="heading 7"/>
    <w:next w:val="a2"/>
    <w:qFormat/>
    <w:rsid w:val="0082782C"/>
    <w:pPr>
      <w:spacing w:before="240" w:after="60"/>
      <w:outlineLvl w:val="6"/>
    </w:pPr>
    <w:rPr>
      <w:noProof/>
      <w:color w:val="000000"/>
      <w:sz w:val="24"/>
      <w:szCs w:val="24"/>
      <w:lang w:eastAsia="ar-SA"/>
    </w:rPr>
  </w:style>
  <w:style w:type="paragraph" w:styleId="8">
    <w:name w:val="heading 8"/>
    <w:next w:val="a2"/>
    <w:qFormat/>
    <w:rsid w:val="0082782C"/>
    <w:pPr>
      <w:spacing w:before="240" w:after="60"/>
      <w:outlineLvl w:val="7"/>
    </w:pPr>
    <w:rPr>
      <w:i/>
      <w:iCs/>
      <w:noProof/>
      <w:color w:val="000000"/>
      <w:sz w:val="24"/>
      <w:szCs w:val="24"/>
      <w:lang w:eastAsia="ar-SA"/>
    </w:rPr>
  </w:style>
  <w:style w:type="paragraph" w:styleId="9">
    <w:name w:val="heading 9"/>
    <w:next w:val="a2"/>
    <w:qFormat/>
    <w:rsid w:val="0082782C"/>
    <w:pPr>
      <w:spacing w:before="240" w:after="60"/>
      <w:outlineLvl w:val="8"/>
    </w:pPr>
    <w:rPr>
      <w:rFonts w:ascii="Arial" w:hAnsi="Arial" w:cs="Arial"/>
      <w:noProof/>
      <w:color w:val="000000"/>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rsid w:val="00A442F6"/>
    <w:pPr>
      <w:ind w:left="510" w:hanging="510"/>
    </w:pPr>
    <w:rPr>
      <w:sz w:val="28"/>
      <w:szCs w:val="28"/>
    </w:rPr>
  </w:style>
  <w:style w:type="paragraph" w:customStyle="1" w:styleId="11">
    <w:name w:val="عنوان 11"/>
    <w:next w:val="a2"/>
    <w:rsid w:val="0082782C"/>
    <w:rPr>
      <w:rFonts w:ascii="Tahoma" w:hAnsi="Tahoma" w:cs="Andalus"/>
      <w:b/>
      <w:bCs/>
      <w:color w:val="000000"/>
      <w:sz w:val="40"/>
      <w:szCs w:val="40"/>
      <w:lang w:eastAsia="ar-SA"/>
    </w:rPr>
  </w:style>
  <w:style w:type="paragraph" w:customStyle="1" w:styleId="10">
    <w:name w:val="عنوان 10"/>
    <w:next w:val="a2"/>
    <w:rsid w:val="0082782C"/>
    <w:pPr>
      <w:bidi/>
    </w:pPr>
    <w:rPr>
      <w:rFonts w:ascii="Tahoma" w:hAnsi="Tahoma" w:cs="Monotype Koufi"/>
      <w:bCs/>
      <w:color w:val="000000"/>
      <w:sz w:val="36"/>
      <w:szCs w:val="40"/>
      <w:lang w:eastAsia="ar-SA"/>
    </w:rPr>
  </w:style>
  <w:style w:type="paragraph" w:customStyle="1" w:styleId="12">
    <w:name w:val="عنوان 12"/>
    <w:next w:val="a2"/>
    <w:rsid w:val="0082782C"/>
    <w:rPr>
      <w:b/>
      <w:bCs/>
      <w:color w:val="000000"/>
      <w:sz w:val="40"/>
      <w:szCs w:val="40"/>
      <w:lang w:eastAsia="ar-SA"/>
    </w:rPr>
  </w:style>
  <w:style w:type="paragraph" w:customStyle="1" w:styleId="13">
    <w:name w:val="عنوان 13"/>
    <w:next w:val="a2"/>
    <w:rsid w:val="0082782C"/>
    <w:rPr>
      <w:rFonts w:ascii="Tahoma" w:hAnsi="Tahoma" w:cs="Simplified Arabic"/>
      <w:b/>
      <w:bCs/>
      <w:i/>
      <w:iCs/>
      <w:color w:val="000000"/>
      <w:sz w:val="36"/>
      <w:szCs w:val="36"/>
      <w:lang w:eastAsia="ar-SA"/>
    </w:rPr>
  </w:style>
  <w:style w:type="paragraph" w:customStyle="1" w:styleId="14">
    <w:name w:val="عنوان 14"/>
    <w:next w:val="a2"/>
    <w:rsid w:val="0082782C"/>
    <w:rPr>
      <w:rFonts w:ascii="Tahoma" w:hAnsi="Tahoma" w:cs="Traditional Arabic"/>
      <w:b/>
      <w:bCs/>
      <w:color w:val="000000"/>
      <w:sz w:val="32"/>
      <w:szCs w:val="32"/>
      <w:lang w:eastAsia="ar-SA"/>
    </w:rPr>
  </w:style>
  <w:style w:type="paragraph" w:customStyle="1" w:styleId="a7">
    <w:name w:val="نمط الشعر"/>
    <w:autoRedefine/>
    <w:rsid w:val="0082782C"/>
    <w:rPr>
      <w:rFonts w:ascii="Tahoma" w:hAnsi="Tahoma" w:cs="Traditional Arabic"/>
      <w:noProof/>
      <w:color w:val="000000"/>
      <w:sz w:val="36"/>
      <w:szCs w:val="36"/>
      <w:lang w:eastAsia="ar-SA"/>
    </w:rPr>
  </w:style>
  <w:style w:type="paragraph" w:customStyle="1" w:styleId="66">
    <w:name w:val="نمط قبل:  6 نقطة بعد:  6 نقطة"/>
    <w:basedOn w:val="a2"/>
    <w:rsid w:val="0082782C"/>
    <w:pPr>
      <w:spacing w:before="120" w:after="120"/>
    </w:pPr>
  </w:style>
  <w:style w:type="paragraph" w:customStyle="1" w:styleId="0966">
    <w:name w:val="نمط مضبوطة السطر الأول:  0.9 سم قبل:  6 نقطة بعد:  6 نقطة"/>
    <w:basedOn w:val="a2"/>
    <w:rsid w:val="0082782C"/>
    <w:pPr>
      <w:spacing w:before="120" w:after="120"/>
      <w:ind w:firstLine="510"/>
    </w:pPr>
  </w:style>
  <w:style w:type="paragraph" w:styleId="Index1">
    <w:name w:val="index 1"/>
    <w:basedOn w:val="a2"/>
    <w:next w:val="a2"/>
    <w:autoRedefine/>
    <w:rsid w:val="0082782C"/>
    <w:pPr>
      <w:ind w:left="360" w:hanging="360"/>
    </w:pPr>
  </w:style>
  <w:style w:type="numbering" w:customStyle="1" w:styleId="a">
    <w:name w:val="ترقيم نقطي"/>
    <w:rsid w:val="0082782C"/>
    <w:pPr>
      <w:numPr>
        <w:numId w:val="3"/>
      </w:numPr>
    </w:pPr>
  </w:style>
  <w:style w:type="paragraph" w:styleId="Index2">
    <w:name w:val="index 2"/>
    <w:basedOn w:val="a2"/>
    <w:next w:val="a2"/>
    <w:autoRedefine/>
    <w:rsid w:val="0082782C"/>
    <w:pPr>
      <w:ind w:left="720" w:hanging="360"/>
    </w:pPr>
  </w:style>
  <w:style w:type="character" w:styleId="a8">
    <w:name w:val="FollowedHyperlink"/>
    <w:basedOn w:val="a3"/>
    <w:rsid w:val="0082782C"/>
    <w:rPr>
      <w:color w:val="800080"/>
      <w:u w:val="none"/>
    </w:rPr>
  </w:style>
  <w:style w:type="paragraph" w:styleId="Index3">
    <w:name w:val="index 3"/>
    <w:basedOn w:val="a2"/>
    <w:next w:val="a2"/>
    <w:autoRedefine/>
    <w:rsid w:val="0082782C"/>
    <w:pPr>
      <w:ind w:left="1080" w:hanging="360"/>
    </w:pPr>
  </w:style>
  <w:style w:type="numbering" w:customStyle="1" w:styleId="a1">
    <w:name w:val="ترقيم بحروف بمستويين"/>
    <w:rsid w:val="0082782C"/>
    <w:pPr>
      <w:numPr>
        <w:numId w:val="2"/>
      </w:numPr>
    </w:pPr>
  </w:style>
  <w:style w:type="paragraph" w:styleId="Index4">
    <w:name w:val="index 4"/>
    <w:basedOn w:val="a2"/>
    <w:next w:val="a2"/>
    <w:autoRedefine/>
    <w:rsid w:val="0082782C"/>
    <w:pPr>
      <w:ind w:left="1440" w:hanging="360"/>
    </w:pPr>
  </w:style>
  <w:style w:type="paragraph" w:styleId="Index5">
    <w:name w:val="index 5"/>
    <w:basedOn w:val="a2"/>
    <w:next w:val="a2"/>
    <w:autoRedefine/>
    <w:rsid w:val="0082782C"/>
    <w:pPr>
      <w:ind w:left="1800" w:hanging="360"/>
    </w:pPr>
  </w:style>
  <w:style w:type="numbering" w:customStyle="1" w:styleId="a0">
    <w:name w:val="ترقيم بثلاثة مستويات"/>
    <w:rsid w:val="0082782C"/>
    <w:pPr>
      <w:numPr>
        <w:numId w:val="1"/>
      </w:numPr>
    </w:pPr>
  </w:style>
  <w:style w:type="paragraph" w:styleId="Index6">
    <w:name w:val="index 6"/>
    <w:basedOn w:val="a2"/>
    <w:next w:val="a2"/>
    <w:autoRedefine/>
    <w:rsid w:val="0082782C"/>
    <w:pPr>
      <w:ind w:left="2160" w:hanging="360"/>
    </w:pPr>
  </w:style>
  <w:style w:type="paragraph" w:styleId="Index7">
    <w:name w:val="index 7"/>
    <w:basedOn w:val="a2"/>
    <w:next w:val="a2"/>
    <w:autoRedefine/>
    <w:rsid w:val="0082782C"/>
    <w:pPr>
      <w:ind w:left="2520" w:hanging="360"/>
    </w:pPr>
  </w:style>
  <w:style w:type="paragraph" w:styleId="Index8">
    <w:name w:val="index 8"/>
    <w:basedOn w:val="a2"/>
    <w:next w:val="a2"/>
    <w:autoRedefine/>
    <w:rsid w:val="0082782C"/>
    <w:pPr>
      <w:ind w:left="2880" w:hanging="360"/>
    </w:pPr>
  </w:style>
  <w:style w:type="paragraph" w:styleId="Index9">
    <w:name w:val="index 9"/>
    <w:basedOn w:val="a2"/>
    <w:next w:val="a2"/>
    <w:autoRedefine/>
    <w:rsid w:val="0082782C"/>
    <w:pPr>
      <w:ind w:left="3240" w:hanging="360"/>
    </w:pPr>
  </w:style>
  <w:style w:type="paragraph" w:styleId="a9">
    <w:name w:val="table of figures"/>
    <w:basedOn w:val="a2"/>
    <w:next w:val="a2"/>
    <w:rsid w:val="0082782C"/>
    <w:pPr>
      <w:ind w:left="720" w:hanging="720"/>
    </w:pPr>
  </w:style>
  <w:style w:type="paragraph" w:styleId="15">
    <w:name w:val="toc 1"/>
    <w:basedOn w:val="a2"/>
    <w:next w:val="a2"/>
    <w:autoRedefine/>
    <w:rsid w:val="0082782C"/>
  </w:style>
  <w:style w:type="paragraph" w:styleId="20">
    <w:name w:val="toc 2"/>
    <w:basedOn w:val="a2"/>
    <w:next w:val="a2"/>
    <w:autoRedefine/>
    <w:rsid w:val="0082782C"/>
    <w:pPr>
      <w:ind w:left="360"/>
    </w:pPr>
  </w:style>
  <w:style w:type="paragraph" w:styleId="30">
    <w:name w:val="toc 3"/>
    <w:basedOn w:val="a2"/>
    <w:next w:val="a2"/>
    <w:autoRedefine/>
    <w:rsid w:val="0082782C"/>
    <w:pPr>
      <w:ind w:left="720"/>
    </w:pPr>
  </w:style>
  <w:style w:type="paragraph" w:styleId="40">
    <w:name w:val="toc 4"/>
    <w:basedOn w:val="a2"/>
    <w:next w:val="a2"/>
    <w:autoRedefine/>
    <w:rsid w:val="0082782C"/>
    <w:pPr>
      <w:ind w:left="1080"/>
    </w:pPr>
  </w:style>
  <w:style w:type="paragraph" w:styleId="50">
    <w:name w:val="toc 5"/>
    <w:basedOn w:val="a2"/>
    <w:next w:val="a2"/>
    <w:autoRedefine/>
    <w:rsid w:val="0082782C"/>
    <w:pPr>
      <w:ind w:left="1440"/>
    </w:pPr>
  </w:style>
  <w:style w:type="paragraph" w:styleId="60">
    <w:name w:val="toc 6"/>
    <w:basedOn w:val="a2"/>
    <w:next w:val="a2"/>
    <w:autoRedefine/>
    <w:rsid w:val="0082782C"/>
    <w:pPr>
      <w:ind w:left="1800"/>
    </w:pPr>
  </w:style>
  <w:style w:type="paragraph" w:styleId="70">
    <w:name w:val="toc 7"/>
    <w:basedOn w:val="a2"/>
    <w:next w:val="a2"/>
    <w:autoRedefine/>
    <w:rsid w:val="0082782C"/>
    <w:pPr>
      <w:ind w:left="2160"/>
    </w:pPr>
  </w:style>
  <w:style w:type="paragraph" w:styleId="80">
    <w:name w:val="toc 8"/>
    <w:basedOn w:val="a2"/>
    <w:next w:val="a2"/>
    <w:autoRedefine/>
    <w:rsid w:val="0082782C"/>
    <w:pPr>
      <w:ind w:left="2520"/>
    </w:pPr>
  </w:style>
  <w:style w:type="paragraph" w:styleId="90">
    <w:name w:val="toc 9"/>
    <w:basedOn w:val="a2"/>
    <w:next w:val="a2"/>
    <w:autoRedefine/>
    <w:rsid w:val="0082782C"/>
    <w:pPr>
      <w:ind w:left="2880"/>
    </w:pPr>
  </w:style>
  <w:style w:type="paragraph" w:styleId="aa">
    <w:name w:val="table of authorities"/>
    <w:basedOn w:val="a2"/>
    <w:next w:val="a2"/>
    <w:rsid w:val="0082782C"/>
    <w:pPr>
      <w:ind w:left="360" w:hanging="360"/>
    </w:pPr>
  </w:style>
  <w:style w:type="paragraph" w:styleId="ab">
    <w:name w:val="Document Map"/>
    <w:basedOn w:val="a2"/>
    <w:rsid w:val="0082782C"/>
    <w:pPr>
      <w:shd w:val="clear" w:color="auto" w:fill="000080"/>
    </w:pPr>
    <w:rPr>
      <w:rFonts w:cs="Tahoma"/>
    </w:rPr>
  </w:style>
  <w:style w:type="paragraph" w:styleId="ac">
    <w:name w:val="toa heading"/>
    <w:basedOn w:val="a2"/>
    <w:next w:val="a2"/>
    <w:rsid w:val="0082782C"/>
    <w:pPr>
      <w:spacing w:before="120"/>
    </w:pPr>
    <w:rPr>
      <w:rFonts w:ascii="Arial" w:hAnsi="Arial" w:cs="Arial"/>
      <w:b/>
      <w:bCs/>
      <w:sz w:val="24"/>
      <w:szCs w:val="24"/>
    </w:rPr>
  </w:style>
  <w:style w:type="paragraph" w:styleId="ad">
    <w:name w:val="index heading"/>
    <w:basedOn w:val="a2"/>
    <w:next w:val="Index1"/>
    <w:rsid w:val="0082782C"/>
    <w:rPr>
      <w:rFonts w:ascii="Arial" w:hAnsi="Arial" w:cs="Arial"/>
      <w:b/>
      <w:bCs/>
    </w:rPr>
  </w:style>
  <w:style w:type="character" w:customStyle="1" w:styleId="21">
    <w:name w:val="عنوان جانبي 2"/>
    <w:rsid w:val="0082782C"/>
    <w:rPr>
      <w:rFonts w:ascii="Times New Roman" w:hAnsi="Times New Roman" w:cs="Times New Roman"/>
      <w:sz w:val="40"/>
      <w:szCs w:val="40"/>
    </w:rPr>
  </w:style>
  <w:style w:type="character" w:styleId="ae">
    <w:name w:val="annotation reference"/>
    <w:basedOn w:val="a3"/>
    <w:rsid w:val="0082782C"/>
    <w:rPr>
      <w:sz w:val="16"/>
      <w:szCs w:val="16"/>
    </w:rPr>
  </w:style>
  <w:style w:type="character" w:styleId="af">
    <w:name w:val="endnote reference"/>
    <w:basedOn w:val="a3"/>
    <w:rsid w:val="0082782C"/>
    <w:rPr>
      <w:vertAlign w:val="superscript"/>
    </w:rPr>
  </w:style>
  <w:style w:type="character" w:customStyle="1" w:styleId="51">
    <w:name w:val="عنوان جانبي 5"/>
    <w:rsid w:val="0082782C"/>
    <w:rPr>
      <w:rFonts w:cs="Times New Roman"/>
      <w:szCs w:val="40"/>
    </w:rPr>
  </w:style>
  <w:style w:type="character" w:customStyle="1" w:styleId="41">
    <w:name w:val="عنوان جانبي 4"/>
    <w:rsid w:val="0082782C"/>
    <w:rPr>
      <w:rFonts w:cs="Times New Roman"/>
      <w:szCs w:val="40"/>
    </w:rPr>
  </w:style>
  <w:style w:type="character" w:customStyle="1" w:styleId="31">
    <w:name w:val="عنوان جانبي 3"/>
    <w:rsid w:val="0082782C"/>
    <w:rPr>
      <w:rFonts w:ascii="Times New Roman" w:hAnsi="Times New Roman" w:cs="Times New Roman"/>
      <w:sz w:val="40"/>
      <w:szCs w:val="40"/>
    </w:rPr>
  </w:style>
  <w:style w:type="character" w:styleId="af0">
    <w:name w:val="footnote reference"/>
    <w:basedOn w:val="a3"/>
    <w:rsid w:val="0082782C"/>
    <w:rPr>
      <w:vertAlign w:val="superscript"/>
    </w:rPr>
  </w:style>
  <w:style w:type="paragraph" w:styleId="af1">
    <w:name w:val="annotation text"/>
    <w:basedOn w:val="a2"/>
    <w:rsid w:val="0082782C"/>
    <w:rPr>
      <w:sz w:val="20"/>
      <w:szCs w:val="20"/>
    </w:rPr>
  </w:style>
  <w:style w:type="paragraph" w:styleId="af2">
    <w:name w:val="annotation subject"/>
    <w:basedOn w:val="af1"/>
    <w:next w:val="af1"/>
    <w:rsid w:val="0082782C"/>
    <w:rPr>
      <w:b/>
      <w:bCs/>
    </w:rPr>
  </w:style>
  <w:style w:type="character" w:customStyle="1" w:styleId="16">
    <w:name w:val="عنوان جانبي 1"/>
    <w:rsid w:val="0082782C"/>
    <w:rPr>
      <w:rFonts w:cs="Times New Roman"/>
      <w:szCs w:val="40"/>
    </w:rPr>
  </w:style>
  <w:style w:type="paragraph" w:styleId="af3">
    <w:name w:val="caption"/>
    <w:basedOn w:val="a2"/>
    <w:next w:val="a2"/>
    <w:qFormat/>
    <w:rsid w:val="0082782C"/>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 w:type="paragraph" w:styleId="af4">
    <w:name w:val="endnote text"/>
    <w:basedOn w:val="a2"/>
    <w:rsid w:val="0082782C"/>
    <w:rPr>
      <w:sz w:val="20"/>
      <w:szCs w:val="20"/>
    </w:rPr>
  </w:style>
  <w:style w:type="paragraph" w:styleId="af5">
    <w:name w:val="Balloon Text"/>
    <w:basedOn w:val="a2"/>
    <w:rsid w:val="0082782C"/>
    <w:rPr>
      <w:rFonts w:cs="Tahoma"/>
      <w:sz w:val="16"/>
      <w:szCs w:val="16"/>
    </w:rPr>
  </w:style>
  <w:style w:type="paragraph" w:styleId="af6">
    <w:name w:val="macro"/>
    <w:rsid w:val="0082782C"/>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7">
    <w:name w:val="footer"/>
    <w:basedOn w:val="a2"/>
    <w:link w:val="Char"/>
    <w:uiPriority w:val="99"/>
    <w:rsid w:val="00F57608"/>
    <w:pPr>
      <w:tabs>
        <w:tab w:val="center" w:pos="4153"/>
        <w:tab w:val="right" w:pos="8306"/>
      </w:tabs>
    </w:pPr>
  </w:style>
  <w:style w:type="character" w:styleId="af8">
    <w:name w:val="page number"/>
    <w:basedOn w:val="a3"/>
    <w:rsid w:val="00F57608"/>
  </w:style>
  <w:style w:type="paragraph" w:styleId="af9">
    <w:name w:val="header"/>
    <w:basedOn w:val="a2"/>
    <w:link w:val="Char0"/>
    <w:rsid w:val="00E47A95"/>
    <w:pPr>
      <w:tabs>
        <w:tab w:val="center" w:pos="4153"/>
        <w:tab w:val="right" w:pos="8306"/>
      </w:tabs>
    </w:pPr>
  </w:style>
  <w:style w:type="character" w:customStyle="1" w:styleId="Char0">
    <w:name w:val="رأس صفحة Char"/>
    <w:basedOn w:val="a3"/>
    <w:link w:val="af9"/>
    <w:rsid w:val="00E47A95"/>
    <w:rPr>
      <w:rFonts w:ascii="Tahoma" w:hAnsi="Tahoma" w:cs="Traditional Arabic"/>
      <w:color w:val="000000"/>
      <w:sz w:val="36"/>
      <w:szCs w:val="36"/>
      <w:lang w:eastAsia="ar-SA"/>
    </w:rPr>
  </w:style>
  <w:style w:type="character" w:customStyle="1" w:styleId="Char">
    <w:name w:val="تذييل صفحة Char"/>
    <w:basedOn w:val="a3"/>
    <w:link w:val="af7"/>
    <w:uiPriority w:val="99"/>
    <w:rsid w:val="00C0626C"/>
    <w:rPr>
      <w:rFonts w:ascii="Tahoma" w:hAnsi="Tahoma" w:cs="Traditional Arabic"/>
      <w:color w:val="000000"/>
      <w:sz w:val="36"/>
      <w:szCs w:val="3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oleObject" Target="embeddings/oleObject1.bin"/><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Worksheet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3418530351437699"/>
          <c:y val="0.19591836734693902"/>
          <c:w val="0.47603833865814699"/>
          <c:h val="0.60816326530612241"/>
        </c:manualLayout>
      </c:layout>
      <c:pieChart>
        <c:varyColors val="1"/>
        <c:ser>
          <c:idx val="0"/>
          <c:order val="0"/>
          <c:tx>
            <c:strRef>
              <c:f>Sheet1!$A$2</c:f>
              <c:strCache>
                <c:ptCount val="1"/>
              </c:strCache>
            </c:strRef>
          </c:tx>
          <c:spPr>
            <a:solidFill>
              <a:srgbClr val="00FF00"/>
            </a:solidFill>
            <a:ln w="12713">
              <a:solidFill>
                <a:srgbClr val="000000"/>
              </a:solidFill>
              <a:prstDash val="solid"/>
            </a:ln>
          </c:spPr>
          <c:dPt>
            <c:idx val="3"/>
            <c:spPr>
              <a:solidFill>
                <a:srgbClr val="333399"/>
              </a:solidFill>
              <a:ln w="12713">
                <a:solidFill>
                  <a:srgbClr val="000000"/>
                </a:solidFill>
                <a:prstDash val="solid"/>
              </a:ln>
            </c:spPr>
          </c:dPt>
          <c:cat>
            <c:strRef>
              <c:f>Sheet1!$B$1:$E$1</c:f>
              <c:strCache>
                <c:ptCount val="4"/>
                <c:pt idx="2">
                  <c:v>حجاج الخارج</c:v>
                </c:pt>
                <c:pt idx="3">
                  <c:v>حجاج الداخل</c:v>
                </c:pt>
              </c:strCache>
            </c:strRef>
          </c:cat>
          <c:val>
            <c:numRef>
              <c:f>Sheet1!$B$2:$E$2</c:f>
              <c:numCache>
                <c:formatCode>General</c:formatCode>
                <c:ptCount val="4"/>
                <c:pt idx="2">
                  <c:v>86.169999999999987</c:v>
                </c:pt>
                <c:pt idx="3">
                  <c:v>13.83</c:v>
                </c:pt>
              </c:numCache>
            </c:numRef>
          </c:val>
        </c:ser>
        <c:ser>
          <c:idx val="1"/>
          <c:order val="1"/>
          <c:tx>
            <c:strRef>
              <c:f>Sheet1!$A$3</c:f>
              <c:strCache>
                <c:ptCount val="1"/>
              </c:strCache>
            </c:strRef>
          </c:tx>
          <c:spPr>
            <a:solidFill>
              <a:srgbClr val="993366"/>
            </a:solidFill>
            <a:ln w="12713">
              <a:solidFill>
                <a:srgbClr val="000000"/>
              </a:solidFill>
              <a:prstDash val="solid"/>
            </a:ln>
          </c:spPr>
          <c:dPt>
            <c:idx val="0"/>
            <c:spPr>
              <a:solidFill>
                <a:srgbClr val="9999FF"/>
              </a:solidFill>
              <a:ln w="12713">
                <a:solidFill>
                  <a:srgbClr val="000000"/>
                </a:solidFill>
                <a:prstDash val="solid"/>
              </a:ln>
            </c:spPr>
          </c:dPt>
          <c:dPt>
            <c:idx val="2"/>
            <c:spPr>
              <a:solidFill>
                <a:srgbClr val="FFFFCC"/>
              </a:solidFill>
              <a:ln w="12713">
                <a:solidFill>
                  <a:srgbClr val="000000"/>
                </a:solidFill>
                <a:prstDash val="solid"/>
              </a:ln>
            </c:spPr>
          </c:dPt>
          <c:dPt>
            <c:idx val="3"/>
            <c:spPr>
              <a:solidFill>
                <a:srgbClr val="CCFFFF"/>
              </a:solidFill>
              <a:ln w="12713">
                <a:solidFill>
                  <a:srgbClr val="000000"/>
                </a:solidFill>
                <a:prstDash val="solid"/>
              </a:ln>
            </c:spPr>
          </c:dPt>
          <c:cat>
            <c:strRef>
              <c:f>Sheet1!$B$1:$E$1</c:f>
              <c:strCache>
                <c:ptCount val="4"/>
                <c:pt idx="2">
                  <c:v>حجاج الخارج</c:v>
                </c:pt>
                <c:pt idx="3">
                  <c:v>حجاج الداخل</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13">
              <a:solidFill>
                <a:srgbClr val="000000"/>
              </a:solidFill>
              <a:prstDash val="solid"/>
            </a:ln>
          </c:spPr>
          <c:dPt>
            <c:idx val="0"/>
            <c:spPr>
              <a:solidFill>
                <a:srgbClr val="9999FF"/>
              </a:solidFill>
              <a:ln w="12713">
                <a:solidFill>
                  <a:srgbClr val="000000"/>
                </a:solidFill>
                <a:prstDash val="solid"/>
              </a:ln>
            </c:spPr>
          </c:dPt>
          <c:dPt>
            <c:idx val="1"/>
            <c:spPr>
              <a:solidFill>
                <a:srgbClr val="993366"/>
              </a:solidFill>
              <a:ln w="12713">
                <a:solidFill>
                  <a:srgbClr val="000000"/>
                </a:solidFill>
                <a:prstDash val="solid"/>
              </a:ln>
            </c:spPr>
          </c:dPt>
          <c:dPt>
            <c:idx val="3"/>
            <c:spPr>
              <a:solidFill>
                <a:srgbClr val="CCFFFF"/>
              </a:solidFill>
              <a:ln w="12713">
                <a:solidFill>
                  <a:srgbClr val="000000"/>
                </a:solidFill>
                <a:prstDash val="solid"/>
              </a:ln>
            </c:spPr>
          </c:dPt>
          <c:cat>
            <c:strRef>
              <c:f>Sheet1!$B$1:$E$1</c:f>
              <c:strCache>
                <c:ptCount val="4"/>
                <c:pt idx="2">
                  <c:v>حجاج الخارج</c:v>
                </c:pt>
                <c:pt idx="3">
                  <c:v>حجاج الداخل</c:v>
                </c:pt>
              </c:strCache>
            </c:strRef>
          </c:cat>
          <c:val>
            <c:numRef>
              <c:f>Sheet1!$B$4:$E$4</c:f>
              <c:numCache>
                <c:formatCode>General</c:formatCode>
                <c:ptCount val="4"/>
              </c:numCache>
            </c:numRef>
          </c:val>
        </c:ser>
        <c:firstSliceAng val="0"/>
      </c:pieChart>
      <c:spPr>
        <a:noFill/>
        <a:ln w="25427">
          <a:noFill/>
        </a:ln>
      </c:spPr>
    </c:plotArea>
    <c:legend>
      <c:legendPos val="r"/>
      <c:legendEntry>
        <c:idx val="0"/>
        <c:delete val="1"/>
      </c:legendEntry>
      <c:legendEntry>
        <c:idx val="1"/>
        <c:delete val="1"/>
      </c:legendEntry>
      <c:layout>
        <c:manualLayout>
          <c:xMode val="edge"/>
          <c:yMode val="edge"/>
          <c:x val="0.73801916932907363"/>
          <c:y val="0.41224489795918406"/>
          <c:w val="0.23003194888178921"/>
          <c:h val="0.16734693877551021"/>
        </c:manualLayout>
      </c:layout>
      <c:spPr>
        <a:noFill/>
        <a:ln w="3178">
          <a:solidFill>
            <a:srgbClr val="000000"/>
          </a:solidFill>
          <a:prstDash val="solid"/>
        </a:ln>
      </c:spPr>
      <c:txPr>
        <a:bodyPr/>
        <a:lstStyle/>
        <a:p>
          <a:pPr>
            <a:defRPr sz="826"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901" b="1" i="0" u="none" strike="noStrike" baseline="0">
          <a:solidFill>
            <a:srgbClr val="000000"/>
          </a:solidFill>
          <a:latin typeface="Arial"/>
          <a:ea typeface="Arial"/>
          <a:cs typeface="Arial"/>
        </a:defRPr>
      </a:pPr>
      <a:endParaRPr lang="ar-S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2455516014234867"/>
          <c:y val="0.10810810810810811"/>
          <c:w val="0.51601423487544451"/>
          <c:h val="0.78378378378378377"/>
        </c:manualLayout>
      </c:layout>
      <c:pieChart>
        <c:varyColors val="1"/>
        <c:ser>
          <c:idx val="0"/>
          <c:order val="0"/>
          <c:tx>
            <c:strRef>
              <c:f>Sheet1!$A$2</c:f>
              <c:strCache>
                <c:ptCount val="1"/>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2"/>
                <c:pt idx="0">
                  <c:v>نظيفة تماما</c:v>
                </c:pt>
                <c:pt idx="1">
                  <c:v>نظيفة</c:v>
                </c:pt>
              </c:strCache>
            </c:strRef>
          </c:cat>
          <c:val>
            <c:numRef>
              <c:f>Sheet1!$B$2:$E$2</c:f>
              <c:numCache>
                <c:formatCode>General</c:formatCode>
                <c:ptCount val="4"/>
                <c:pt idx="0">
                  <c:v>62.9</c:v>
                </c:pt>
                <c:pt idx="1">
                  <c:v>37.1</c:v>
                </c:pt>
              </c:numCache>
            </c:numRef>
          </c:val>
        </c:ser>
        <c:ser>
          <c:idx val="1"/>
          <c:order val="1"/>
          <c:tx>
            <c:strRef>
              <c:f>Sheet1!$A$3</c:f>
              <c:strCache>
                <c:ptCount val="1"/>
              </c:strCache>
            </c:strRef>
          </c:tx>
          <c:spPr>
            <a:solidFill>
              <a:srgbClr val="993366"/>
            </a:solidFill>
            <a:ln w="12687">
              <a:solidFill>
                <a:srgbClr val="000000"/>
              </a:solidFill>
              <a:prstDash val="solid"/>
            </a:ln>
          </c:spPr>
          <c:dPt>
            <c:idx val="0"/>
            <c:spPr>
              <a:solidFill>
                <a:srgbClr val="9999FF"/>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2"/>
                <c:pt idx="0">
                  <c:v>نظيفة تماما</c:v>
                </c:pt>
                <c:pt idx="1">
                  <c:v>نظيفة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7">
              <a:solidFill>
                <a:srgbClr val="000000"/>
              </a:solidFill>
              <a:prstDash val="solid"/>
            </a:ln>
          </c:spPr>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2"/>
                <c:pt idx="0">
                  <c:v>نظيفة تماما</c:v>
                </c:pt>
                <c:pt idx="1">
                  <c:v>نظيفة</c:v>
                </c:pt>
              </c:strCache>
            </c:strRef>
          </c:cat>
          <c:val>
            <c:numRef>
              <c:f>Sheet1!$B$4:$E$4</c:f>
              <c:numCache>
                <c:formatCode>General</c:formatCode>
                <c:ptCount val="4"/>
              </c:numCache>
            </c:numRef>
          </c:val>
        </c:ser>
        <c:firstSliceAng val="0"/>
      </c:pieChart>
      <c:spPr>
        <a:noFill/>
        <a:ln w="25374">
          <a:noFill/>
        </a:ln>
      </c:spPr>
    </c:plotArea>
    <c:legend>
      <c:legendPos val="r"/>
      <c:legendEntry>
        <c:idx val="2"/>
        <c:delete val="1"/>
      </c:legendEntry>
      <c:legendEntry>
        <c:idx val="3"/>
        <c:delete val="1"/>
      </c:legendEntry>
      <c:layout>
        <c:manualLayout>
          <c:xMode val="edge"/>
          <c:yMode val="edge"/>
          <c:x val="0.76868327402135261"/>
          <c:y val="0.39459459459459501"/>
          <c:w val="0.21708185053380791"/>
          <c:h val="0.21081081081081091"/>
        </c:manualLayout>
      </c:layout>
      <c:spPr>
        <a:noFill/>
        <a:ln w="3172">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ar-SA"/>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2589928057553978"/>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نظيفة تماما</c:v>
                </c:pt>
                <c:pt idx="1">
                  <c:v>نظيفة</c:v>
                </c:pt>
              </c:strCache>
            </c:strRef>
          </c:cat>
          <c:val>
            <c:numRef>
              <c:f>Sheet1!$B$2:$E$2</c:f>
              <c:numCache>
                <c:formatCode>General</c:formatCode>
                <c:ptCount val="4"/>
                <c:pt idx="0">
                  <c:v>97</c:v>
                </c:pt>
                <c:pt idx="1">
                  <c:v>3</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نظيفة تماما</c:v>
                </c:pt>
                <c:pt idx="1">
                  <c:v>نظيفة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نظيفة تماما</c:v>
                </c:pt>
                <c:pt idx="1">
                  <c:v>نظيفة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76618705035971302"/>
          <c:y val="0.39560439560439603"/>
          <c:w val="0.21942446043165487"/>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4748201438848921"/>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1"/>
                <c:pt idx="0">
                  <c:v>متوسطة</c:v>
                </c:pt>
              </c:strCache>
            </c:strRef>
          </c:cat>
          <c:val>
            <c:numRef>
              <c:f>Sheet1!$B$2:$E$2</c:f>
              <c:numCache>
                <c:formatCode>General</c:formatCode>
                <c:ptCount val="4"/>
                <c:pt idx="0">
                  <c:v>100</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1"/>
                <c:pt idx="0">
                  <c:v>متوسطة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1"/>
                <c:pt idx="0">
                  <c:v>متوسطة</c:v>
                </c:pt>
              </c:strCache>
            </c:strRef>
          </c:cat>
          <c:val>
            <c:numRef>
              <c:f>Sheet1!$B$4:$E$4</c:f>
              <c:numCache>
                <c:formatCode>General</c:formatCode>
                <c:ptCount val="4"/>
              </c:numCache>
            </c:numRef>
          </c:val>
        </c:ser>
        <c:firstSliceAng val="0"/>
      </c:pieChart>
      <c:spPr>
        <a:noFill/>
        <a:ln w="25400">
          <a:noFill/>
        </a:ln>
      </c:spPr>
    </c:plotArea>
    <c:legend>
      <c:legendPos val="r"/>
      <c:legendEntry>
        <c:idx val="1"/>
        <c:delete val="1"/>
      </c:legendEntry>
      <c:legendEntry>
        <c:idx val="2"/>
        <c:delete val="1"/>
      </c:legendEntry>
      <c:legendEntry>
        <c:idx val="3"/>
        <c:delete val="1"/>
      </c:legendEntry>
      <c:layout>
        <c:manualLayout>
          <c:xMode val="edge"/>
          <c:yMode val="edge"/>
          <c:x val="0.80935251798561147"/>
          <c:y val="0.44505494505494553"/>
          <c:w val="0.17625899280575541"/>
          <c:h val="0.1098901098901099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1510791366906459"/>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فترة متوسطة</c:v>
                </c:pt>
                <c:pt idx="1">
                  <c:v>فترة طويلة</c:v>
                </c:pt>
              </c:strCache>
            </c:strRef>
          </c:cat>
          <c:val>
            <c:numRef>
              <c:f>Sheet1!$B$2:$E$2</c:f>
              <c:numCache>
                <c:formatCode>General</c:formatCode>
                <c:ptCount val="4"/>
                <c:pt idx="0">
                  <c:v>97.6</c:v>
                </c:pt>
                <c:pt idx="1">
                  <c:v>2.4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فترة متوسطة</c:v>
                </c:pt>
                <c:pt idx="1">
                  <c:v>فترة طويلة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فترة متوسطة</c:v>
                </c:pt>
                <c:pt idx="1">
                  <c:v>فترة طويلة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74460431654676362"/>
          <c:y val="0.39560439560439603"/>
          <c:w val="0.24100719424460434"/>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2589928057553978"/>
          <c:y val="0.10982658959537571"/>
          <c:w val="0.48561151079136683"/>
          <c:h val="0.78034682080924789"/>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فترة متوسطة</c:v>
                </c:pt>
                <c:pt idx="1">
                  <c:v>فترة طويلة</c:v>
                </c:pt>
              </c:strCache>
            </c:strRef>
          </c:cat>
          <c:val>
            <c:numRef>
              <c:f>Sheet1!$B$2:$E$2</c:f>
              <c:numCache>
                <c:formatCode>General</c:formatCode>
                <c:ptCount val="4"/>
                <c:pt idx="0">
                  <c:v>96.3</c:v>
                </c:pt>
                <c:pt idx="1">
                  <c:v>3.7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فترة متوسطة</c:v>
                </c:pt>
                <c:pt idx="1">
                  <c:v>فترة طويلة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فترة متوسطة</c:v>
                </c:pt>
                <c:pt idx="1">
                  <c:v>فترة طويلة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74460431654676362"/>
          <c:y val="0.38728323699422007"/>
          <c:w val="0.24100719424460434"/>
          <c:h val="0.22543352601156069"/>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9.608540925266916E-2"/>
          <c:y val="0.10810810810810811"/>
          <c:w val="0.51601423487544451"/>
          <c:h val="0.78378378378378377"/>
        </c:manualLayout>
      </c:layout>
      <c:pieChart>
        <c:varyColors val="1"/>
        <c:ser>
          <c:idx val="0"/>
          <c:order val="0"/>
          <c:tx>
            <c:strRef>
              <c:f>Sheet1!$A$2</c:f>
              <c:strCache>
                <c:ptCount val="1"/>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1"/>
                <c:pt idx="0">
                  <c:v>المعاملة ممتازة</c:v>
                </c:pt>
              </c:strCache>
            </c:strRef>
          </c:cat>
          <c:val>
            <c:numRef>
              <c:f>Sheet1!$B$2:$E$2</c:f>
              <c:numCache>
                <c:formatCode>General</c:formatCode>
                <c:ptCount val="4"/>
                <c:pt idx="0">
                  <c:v>100</c:v>
                </c:pt>
              </c:numCache>
            </c:numRef>
          </c:val>
        </c:ser>
        <c:ser>
          <c:idx val="1"/>
          <c:order val="1"/>
          <c:tx>
            <c:strRef>
              <c:f>Sheet1!$A$3</c:f>
              <c:strCache>
                <c:ptCount val="1"/>
              </c:strCache>
            </c:strRef>
          </c:tx>
          <c:spPr>
            <a:solidFill>
              <a:srgbClr val="993366"/>
            </a:solidFill>
            <a:ln w="12687">
              <a:solidFill>
                <a:srgbClr val="000000"/>
              </a:solidFill>
              <a:prstDash val="solid"/>
            </a:ln>
          </c:spPr>
          <c:dPt>
            <c:idx val="0"/>
            <c:spPr>
              <a:solidFill>
                <a:srgbClr val="9999FF"/>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1"/>
                <c:pt idx="0">
                  <c:v>المعاملة ممتازة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7">
              <a:solidFill>
                <a:srgbClr val="000000"/>
              </a:solidFill>
              <a:prstDash val="solid"/>
            </a:ln>
          </c:spPr>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1"/>
                <c:pt idx="0">
                  <c:v>المعاملة ممتازة</c:v>
                </c:pt>
              </c:strCache>
            </c:strRef>
          </c:cat>
          <c:val>
            <c:numRef>
              <c:f>Sheet1!$B$4:$E$4</c:f>
              <c:numCache>
                <c:formatCode>General</c:formatCode>
                <c:ptCount val="4"/>
              </c:numCache>
            </c:numRef>
          </c:val>
        </c:ser>
        <c:firstSliceAng val="0"/>
      </c:pieChart>
      <c:spPr>
        <a:noFill/>
        <a:ln w="25374">
          <a:noFill/>
        </a:ln>
      </c:spPr>
    </c:plotArea>
    <c:legend>
      <c:legendPos val="r"/>
      <c:legendEntry>
        <c:idx val="1"/>
        <c:delete val="1"/>
      </c:legendEntry>
      <c:legendEntry>
        <c:idx val="2"/>
        <c:delete val="1"/>
      </c:legendEntry>
      <c:legendEntry>
        <c:idx val="3"/>
        <c:delete val="1"/>
      </c:legendEntry>
      <c:layout>
        <c:manualLayout>
          <c:xMode val="edge"/>
          <c:yMode val="edge"/>
          <c:x val="0.71530249110320288"/>
          <c:y val="0.44864864864864867"/>
          <c:w val="0.27046263345195731"/>
          <c:h val="0.10810810810810811"/>
        </c:manualLayout>
      </c:layout>
      <c:spPr>
        <a:noFill/>
        <a:ln w="3172">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ar-SA"/>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8.6330935251798552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المعاملة ممتازة</c:v>
                </c:pt>
                <c:pt idx="1">
                  <c:v>المعاملة متوسطة</c:v>
                </c:pt>
              </c:strCache>
            </c:strRef>
          </c:cat>
          <c:val>
            <c:numRef>
              <c:f>Sheet1!$B$2:$E$2</c:f>
              <c:numCache>
                <c:formatCode>General</c:formatCode>
                <c:ptCount val="4"/>
                <c:pt idx="0">
                  <c:v>97.6</c:v>
                </c:pt>
                <c:pt idx="1">
                  <c:v>2.4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المعاملة ممتازة</c:v>
                </c:pt>
                <c:pt idx="1">
                  <c:v>المعاملة متوسطة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المعاملة ممتازة</c:v>
                </c:pt>
                <c:pt idx="1">
                  <c:v>المعاملة متوسطة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9064748201438975"/>
          <c:y val="0.39560439560439603"/>
          <c:w val="0.29496402877697842"/>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8.6330935251798552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المعاملة ممتازة</c:v>
                </c:pt>
                <c:pt idx="1">
                  <c:v>المعاملة متوسطة</c:v>
                </c:pt>
              </c:strCache>
            </c:strRef>
          </c:cat>
          <c:val>
            <c:numRef>
              <c:f>Sheet1!$B$2:$E$2</c:f>
              <c:numCache>
                <c:formatCode>General</c:formatCode>
                <c:ptCount val="4"/>
                <c:pt idx="0">
                  <c:v>97</c:v>
                </c:pt>
                <c:pt idx="1">
                  <c:v>3</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المعاملة ممتازة</c:v>
                </c:pt>
                <c:pt idx="1">
                  <c:v>المعاملة متوسطة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المعاملة ممتازة</c:v>
                </c:pt>
                <c:pt idx="1">
                  <c:v>المعاملة متوسطة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9064748201438975"/>
          <c:y val="0.39560439560439603"/>
          <c:w val="0.29496402877697842"/>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5539568345323771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Sheet1!$B$2:$E$2</c:f>
              <c:numCache>
                <c:formatCode>General</c:formatCode>
                <c:ptCount val="4"/>
                <c:pt idx="0">
                  <c:v>99.6</c:v>
                </c:pt>
                <c:pt idx="1">
                  <c:v>0.4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6546762589928055"/>
          <c:y val="0.31868131868131866"/>
          <c:w val="0.32014388489208667"/>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5539568345323771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Sheet1!$B$2:$E$2</c:f>
              <c:numCache>
                <c:formatCode>General</c:formatCode>
                <c:ptCount val="4"/>
                <c:pt idx="0">
                  <c:v>97.8</c:v>
                </c:pt>
                <c:pt idx="1">
                  <c:v>2.2000000000000002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6546762589928055"/>
          <c:y val="0.31868131868131866"/>
          <c:w val="0.32014388489208667"/>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8.208955223880593E-2"/>
          <c:y val="0.10989010989010997"/>
          <c:w val="0.52985074626865669"/>
          <c:h val="0.78021978021978022"/>
        </c:manualLayout>
      </c:layout>
      <c:pieChart>
        <c:varyColors val="1"/>
        <c:ser>
          <c:idx val="0"/>
          <c:order val="0"/>
          <c:tx>
            <c:strRef>
              <c:f>Sheet1!$A$2</c:f>
              <c:strCache>
                <c:ptCount val="1"/>
                <c:pt idx="0">
                  <c:v>شرق</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000000"/>
              </a:solidFill>
              <a:ln w="12700">
                <a:solidFill>
                  <a:srgbClr val="000000"/>
                </a:solidFill>
                <a:prstDash val="solid"/>
              </a:ln>
            </c:spPr>
          </c:dPt>
          <c:cat>
            <c:strRef>
              <c:f>Sheet1!$B$1:$E$1</c:f>
              <c:strCache>
                <c:ptCount val="4"/>
                <c:pt idx="0">
                  <c:v>أقل من 30سنة</c:v>
                </c:pt>
                <c:pt idx="1">
                  <c:v>من 31-40سنة</c:v>
                </c:pt>
                <c:pt idx="2">
                  <c:v>من 41-50سنة</c:v>
                </c:pt>
                <c:pt idx="3">
                  <c:v>أكثر من 50سنة</c:v>
                </c:pt>
              </c:strCache>
            </c:strRef>
          </c:cat>
          <c:val>
            <c:numRef>
              <c:f>Sheet1!$B$2:$E$2</c:f>
              <c:numCache>
                <c:formatCode>General</c:formatCode>
                <c:ptCount val="4"/>
                <c:pt idx="0">
                  <c:v>25.95</c:v>
                </c:pt>
                <c:pt idx="1">
                  <c:v>37.39</c:v>
                </c:pt>
                <c:pt idx="2">
                  <c:v>23.88</c:v>
                </c:pt>
                <c:pt idx="3">
                  <c:v>12.78</c:v>
                </c:pt>
              </c:numCache>
            </c:numRef>
          </c:val>
        </c:ser>
        <c:ser>
          <c:idx val="1"/>
          <c:order val="1"/>
          <c:tx>
            <c:strRef>
              <c:f>Sheet1!$A$3</c:f>
              <c:strCache>
                <c:ptCount val="1"/>
                <c:pt idx="0">
                  <c:v>غرب</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أقل من 30سنة</c:v>
                </c:pt>
                <c:pt idx="1">
                  <c:v>من 31-40سنة</c:v>
                </c:pt>
                <c:pt idx="2">
                  <c:v>من 41-50سنة</c:v>
                </c:pt>
                <c:pt idx="3">
                  <c:v>أكثر من 50سنة</c:v>
                </c:pt>
              </c:strCache>
            </c:strRef>
          </c:cat>
          <c:val>
            <c:numRef>
              <c:f>Sheet1!$B$3:$E$3</c:f>
              <c:numCache>
                <c:formatCode>General</c:formatCode>
                <c:ptCount val="4"/>
              </c:numCache>
            </c:numRef>
          </c:val>
        </c:ser>
        <c:ser>
          <c:idx val="2"/>
          <c:order val="2"/>
          <c:tx>
            <c:strRef>
              <c:f>Sheet1!$A$4</c:f>
              <c:strCache>
                <c:ptCount val="1"/>
                <c:pt idx="0">
                  <c:v>شمال</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أقل من 30سنة</c:v>
                </c:pt>
                <c:pt idx="1">
                  <c:v>من 31-40سنة</c:v>
                </c:pt>
                <c:pt idx="2">
                  <c:v>من 41-50سنة</c:v>
                </c:pt>
                <c:pt idx="3">
                  <c:v>أكثر من 50سنة</c:v>
                </c:pt>
              </c:strCache>
            </c:strRef>
          </c:cat>
          <c:val>
            <c:numRef>
              <c:f>Sheet1!$B$4:$E$4</c:f>
              <c:numCache>
                <c:formatCode>General</c:formatCode>
                <c:ptCount val="4"/>
              </c:numCache>
            </c:numRef>
          </c:val>
        </c:ser>
        <c:firstSliceAng val="0"/>
      </c:pieChart>
      <c:spPr>
        <a:noFill/>
        <a:ln w="25400">
          <a:noFill/>
        </a:ln>
      </c:spPr>
    </c:plotArea>
    <c:legend>
      <c:legendPos val="r"/>
      <c:layout>
        <c:manualLayout>
          <c:xMode val="edge"/>
          <c:yMode val="edge"/>
          <c:x val="0.70149253731343353"/>
          <c:y val="0.29120879120879162"/>
          <c:w val="0.28358208955223918"/>
          <c:h val="0.4230769230769235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5539568345323771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Sheet1!$B$2:$E$2</c:f>
              <c:numCache>
                <c:formatCode>General</c:formatCode>
                <c:ptCount val="4"/>
                <c:pt idx="0">
                  <c:v>96.8</c:v>
                </c:pt>
                <c:pt idx="1">
                  <c:v>3.2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استفادوا من الوجبة دائما</c:v>
                </c:pt>
                <c:pt idx="1">
                  <c:v>استفادوا من الوجبة أحيانا</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6546762589928055"/>
          <c:y val="0.31868131868131866"/>
          <c:w val="0.32014388489208667"/>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8.6330935251798552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Sheet1!$B$2:$E$2</c:f>
              <c:numCache>
                <c:formatCode>General</c:formatCode>
                <c:ptCount val="4"/>
                <c:pt idx="0">
                  <c:v>99.6</c:v>
                </c:pt>
                <c:pt idx="1">
                  <c:v>0.4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8705035971222916"/>
          <c:y val="0.31868131868131866"/>
          <c:w val="0.29856115107913667"/>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8.6330935251798552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Sheet1!$B$2:$E$2</c:f>
              <c:numCache>
                <c:formatCode>General</c:formatCode>
                <c:ptCount val="4"/>
                <c:pt idx="0">
                  <c:v>97.8</c:v>
                </c:pt>
                <c:pt idx="1">
                  <c:v>2.2000000000000002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8705035971222916"/>
          <c:y val="0.31868131868131866"/>
          <c:w val="0.29856115107913667"/>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8.6330935251798552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Sheet1!$B$2:$E$2</c:f>
              <c:numCache>
                <c:formatCode>General</c:formatCode>
                <c:ptCount val="4"/>
                <c:pt idx="0">
                  <c:v>96.8</c:v>
                </c:pt>
                <c:pt idx="1">
                  <c:v>3.2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أخذوا الوجبة لأنها بدون تكلفة</c:v>
                </c:pt>
                <c:pt idx="1">
                  <c:v>أخذوا الوجبة لعدم وجود أموال معهم</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8705035971222916"/>
          <c:y val="0.31868131868131866"/>
          <c:w val="0.29856115107913667"/>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1942446043165464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Sheet1!$B$2:$E$2</c:f>
              <c:numCache>
                <c:formatCode>General</c:formatCode>
                <c:ptCount val="4"/>
                <c:pt idx="0">
                  <c:v>70.8</c:v>
                </c:pt>
                <c:pt idx="1">
                  <c:v>29.2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5827338129496349"/>
          <c:y val="0.39560439560439603"/>
          <c:w val="0.32733812949640323"/>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1942446043165464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Sheet1!$B$2:$E$2</c:f>
              <c:numCache>
                <c:formatCode>General</c:formatCode>
                <c:ptCount val="4"/>
                <c:pt idx="0">
                  <c:v>97.8</c:v>
                </c:pt>
                <c:pt idx="1">
                  <c:v>2.2000000000000002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5827338129496349"/>
          <c:y val="0.39560439560439603"/>
          <c:w val="0.32733812949640323"/>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1942446043165464E-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Sheet1!$B$2:$E$2</c:f>
              <c:numCache>
                <c:formatCode>General</c:formatCode>
                <c:ptCount val="4"/>
                <c:pt idx="0">
                  <c:v>97.3</c:v>
                </c:pt>
                <c:pt idx="1">
                  <c:v>2.7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الموقع مناسب تماما</c:v>
                </c:pt>
                <c:pt idx="1">
                  <c:v>الموقع مناسب</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65827338129496349"/>
          <c:y val="0.39560439560439603"/>
          <c:w val="0.32733812949640323"/>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0992907801418449"/>
          <c:y val="0.10752688172043025"/>
          <c:w val="0.51773049645390135"/>
          <c:h val="0.78494623655914086"/>
        </c:manualLayout>
      </c:layout>
      <c:pieChart>
        <c:varyColors val="1"/>
        <c:ser>
          <c:idx val="0"/>
          <c:order val="0"/>
          <c:tx>
            <c:strRef>
              <c:f>Sheet1!$A$2</c:f>
              <c:strCache>
                <c:ptCount val="1"/>
              </c:strCache>
            </c:strRef>
          </c:tx>
          <c:spPr>
            <a:solidFill>
              <a:srgbClr val="9999FF"/>
            </a:solidFill>
            <a:ln w="12691">
              <a:solidFill>
                <a:srgbClr val="000000"/>
              </a:solidFill>
              <a:prstDash val="solid"/>
            </a:ln>
          </c:spPr>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Sheet1!$B$2:$E$2</c:f>
              <c:numCache>
                <c:formatCode>General</c:formatCode>
                <c:ptCount val="4"/>
                <c:pt idx="0">
                  <c:v>95.2</c:v>
                </c:pt>
                <c:pt idx="1">
                  <c:v>4.8</c:v>
                </c:pt>
              </c:numCache>
            </c:numRef>
          </c:val>
        </c:ser>
        <c:ser>
          <c:idx val="1"/>
          <c:order val="1"/>
          <c:tx>
            <c:strRef>
              <c:f>Sheet1!$A$3</c:f>
              <c:strCache>
                <c:ptCount val="1"/>
              </c:strCache>
            </c:strRef>
          </c:tx>
          <c:spPr>
            <a:solidFill>
              <a:srgbClr val="993366"/>
            </a:solidFill>
            <a:ln w="12691">
              <a:solidFill>
                <a:srgbClr val="000000"/>
              </a:solidFill>
              <a:prstDash val="solid"/>
            </a:ln>
          </c:spPr>
          <c:dPt>
            <c:idx val="0"/>
            <c:spPr>
              <a:solidFill>
                <a:srgbClr val="9999FF"/>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1">
              <a:solidFill>
                <a:srgbClr val="000000"/>
              </a:solidFill>
              <a:prstDash val="solid"/>
            </a:ln>
          </c:spPr>
          <c:dPt>
            <c:idx val="0"/>
            <c:spPr>
              <a:solidFill>
                <a:srgbClr val="9999FF"/>
              </a:solidFill>
              <a:ln w="12691">
                <a:solidFill>
                  <a:srgbClr val="000000"/>
                </a:solidFill>
                <a:prstDash val="solid"/>
              </a:ln>
            </c:spPr>
          </c:dPt>
          <c:dPt>
            <c:idx val="1"/>
            <c:spPr>
              <a:solidFill>
                <a:srgbClr val="993366"/>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Sheet1!$B$4:$E$4</c:f>
              <c:numCache>
                <c:formatCode>General</c:formatCode>
                <c:ptCount val="4"/>
              </c:numCache>
            </c:numRef>
          </c:val>
        </c:ser>
        <c:firstSliceAng val="0"/>
      </c:pieChart>
      <c:spPr>
        <a:noFill/>
        <a:ln w="25383">
          <a:noFill/>
        </a:ln>
      </c:spPr>
    </c:plotArea>
    <c:legend>
      <c:legendPos val="r"/>
      <c:legendEntry>
        <c:idx val="2"/>
        <c:delete val="1"/>
      </c:legendEntry>
      <c:legendEntry>
        <c:idx val="3"/>
        <c:delete val="1"/>
      </c:legendEntry>
      <c:layout>
        <c:manualLayout>
          <c:xMode val="edge"/>
          <c:yMode val="edge"/>
          <c:x val="0.74468085106383086"/>
          <c:y val="0.39784946236559193"/>
          <c:w val="0.24113475177304963"/>
          <c:h val="0.20967741935483872"/>
        </c:manualLayout>
      </c:layout>
      <c:spPr>
        <a:noFill/>
        <a:ln w="3173">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ar-S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0992907801418449"/>
          <c:y val="0.10752688172043025"/>
          <c:w val="0.51773049645390135"/>
          <c:h val="0.78494623655914086"/>
        </c:manualLayout>
      </c:layout>
      <c:pieChart>
        <c:varyColors val="1"/>
        <c:ser>
          <c:idx val="0"/>
          <c:order val="0"/>
          <c:tx>
            <c:strRef>
              <c:f>Sheet1!$A$2</c:f>
              <c:strCache>
                <c:ptCount val="1"/>
              </c:strCache>
            </c:strRef>
          </c:tx>
          <c:spPr>
            <a:solidFill>
              <a:srgbClr val="9999FF"/>
            </a:solidFill>
            <a:ln w="12691">
              <a:solidFill>
                <a:srgbClr val="000000"/>
              </a:solidFill>
              <a:prstDash val="solid"/>
            </a:ln>
          </c:spPr>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Sheet1!$B$2:$E$2</c:f>
              <c:numCache>
                <c:formatCode>General</c:formatCode>
                <c:ptCount val="4"/>
                <c:pt idx="0">
                  <c:v>95.5</c:v>
                </c:pt>
                <c:pt idx="1">
                  <c:v>4.5</c:v>
                </c:pt>
              </c:numCache>
            </c:numRef>
          </c:val>
        </c:ser>
        <c:ser>
          <c:idx val="1"/>
          <c:order val="1"/>
          <c:tx>
            <c:strRef>
              <c:f>Sheet1!$A$3</c:f>
              <c:strCache>
                <c:ptCount val="1"/>
              </c:strCache>
            </c:strRef>
          </c:tx>
          <c:spPr>
            <a:solidFill>
              <a:srgbClr val="993366"/>
            </a:solidFill>
            <a:ln w="12691">
              <a:solidFill>
                <a:srgbClr val="000000"/>
              </a:solidFill>
              <a:prstDash val="solid"/>
            </a:ln>
          </c:spPr>
          <c:dPt>
            <c:idx val="0"/>
            <c:spPr>
              <a:solidFill>
                <a:srgbClr val="9999FF"/>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1">
              <a:solidFill>
                <a:srgbClr val="000000"/>
              </a:solidFill>
              <a:prstDash val="solid"/>
            </a:ln>
          </c:spPr>
          <c:dPt>
            <c:idx val="0"/>
            <c:spPr>
              <a:solidFill>
                <a:srgbClr val="9999FF"/>
              </a:solidFill>
              <a:ln w="12691">
                <a:solidFill>
                  <a:srgbClr val="000000"/>
                </a:solidFill>
                <a:prstDash val="solid"/>
              </a:ln>
            </c:spPr>
          </c:dPt>
          <c:dPt>
            <c:idx val="1"/>
            <c:spPr>
              <a:solidFill>
                <a:srgbClr val="993366"/>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Sheet1!$B$4:$E$4</c:f>
              <c:numCache>
                <c:formatCode>General</c:formatCode>
                <c:ptCount val="4"/>
              </c:numCache>
            </c:numRef>
          </c:val>
        </c:ser>
        <c:firstSliceAng val="0"/>
      </c:pieChart>
      <c:spPr>
        <a:noFill/>
        <a:ln w="25383">
          <a:noFill/>
        </a:ln>
      </c:spPr>
    </c:plotArea>
    <c:legend>
      <c:legendPos val="r"/>
      <c:legendEntry>
        <c:idx val="2"/>
        <c:delete val="1"/>
      </c:legendEntry>
      <c:legendEntry>
        <c:idx val="3"/>
        <c:delete val="1"/>
      </c:legendEntry>
      <c:layout>
        <c:manualLayout>
          <c:xMode val="edge"/>
          <c:yMode val="edge"/>
          <c:x val="0.74468085106383086"/>
          <c:y val="0.39784946236559193"/>
          <c:w val="0.24113475177304963"/>
          <c:h val="0.20967741935483872"/>
        </c:manualLayout>
      </c:layout>
      <c:spPr>
        <a:noFill/>
        <a:ln w="3173">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ar-S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0992907801418449"/>
          <c:y val="0.10752688172043025"/>
          <c:w val="0.51773049645390135"/>
          <c:h val="0.78494623655914086"/>
        </c:manualLayout>
      </c:layout>
      <c:pieChart>
        <c:varyColors val="1"/>
        <c:ser>
          <c:idx val="0"/>
          <c:order val="0"/>
          <c:tx>
            <c:strRef>
              <c:f>Sheet1!$A$2</c:f>
              <c:strCache>
                <c:ptCount val="1"/>
              </c:strCache>
            </c:strRef>
          </c:tx>
          <c:spPr>
            <a:solidFill>
              <a:srgbClr val="9999FF"/>
            </a:solidFill>
            <a:ln w="12691">
              <a:solidFill>
                <a:srgbClr val="000000"/>
              </a:solidFill>
              <a:prstDash val="solid"/>
            </a:ln>
          </c:spPr>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Sheet1!$B$2:$E$2</c:f>
              <c:numCache>
                <c:formatCode>General</c:formatCode>
                <c:ptCount val="4"/>
                <c:pt idx="0">
                  <c:v>95.9</c:v>
                </c:pt>
                <c:pt idx="1">
                  <c:v>4.0999999999999996</c:v>
                </c:pt>
              </c:numCache>
            </c:numRef>
          </c:val>
        </c:ser>
        <c:ser>
          <c:idx val="1"/>
          <c:order val="1"/>
          <c:tx>
            <c:strRef>
              <c:f>Sheet1!$A$3</c:f>
              <c:strCache>
                <c:ptCount val="1"/>
              </c:strCache>
            </c:strRef>
          </c:tx>
          <c:spPr>
            <a:solidFill>
              <a:srgbClr val="993366"/>
            </a:solidFill>
            <a:ln w="12691">
              <a:solidFill>
                <a:srgbClr val="000000"/>
              </a:solidFill>
              <a:prstDash val="solid"/>
            </a:ln>
          </c:spPr>
          <c:dPt>
            <c:idx val="0"/>
            <c:spPr>
              <a:solidFill>
                <a:srgbClr val="9999FF"/>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1">
              <a:solidFill>
                <a:srgbClr val="000000"/>
              </a:solidFill>
              <a:prstDash val="solid"/>
            </a:ln>
          </c:spPr>
          <c:dPt>
            <c:idx val="0"/>
            <c:spPr>
              <a:solidFill>
                <a:srgbClr val="9999FF"/>
              </a:solidFill>
              <a:ln w="12691">
                <a:solidFill>
                  <a:srgbClr val="000000"/>
                </a:solidFill>
                <a:prstDash val="solid"/>
              </a:ln>
            </c:spPr>
          </c:dPt>
          <c:dPt>
            <c:idx val="1"/>
            <c:spPr>
              <a:solidFill>
                <a:srgbClr val="993366"/>
              </a:solidFill>
              <a:ln w="12691">
                <a:solidFill>
                  <a:srgbClr val="000000"/>
                </a:solidFill>
                <a:prstDash val="solid"/>
              </a:ln>
            </c:spPr>
          </c:dPt>
          <c:dPt>
            <c:idx val="3"/>
            <c:spPr>
              <a:solidFill>
                <a:srgbClr val="CCFFFF"/>
              </a:solidFill>
              <a:ln w="12691">
                <a:solidFill>
                  <a:srgbClr val="000000"/>
                </a:solidFill>
                <a:prstDash val="solid"/>
              </a:ln>
            </c:spPr>
          </c:dPt>
          <c:cat>
            <c:strRef>
              <c:f>Sheet1!$B$1:$E$1</c:f>
              <c:strCache>
                <c:ptCount val="2"/>
                <c:pt idx="0">
                  <c:v>خارج المملكة</c:v>
                </c:pt>
                <c:pt idx="1">
                  <c:v>داخل المملكة</c:v>
                </c:pt>
              </c:strCache>
            </c:strRef>
          </c:cat>
          <c:val>
            <c:numRef>
              <c:f>Sheet1!$B$4:$E$4</c:f>
              <c:numCache>
                <c:formatCode>General</c:formatCode>
                <c:ptCount val="4"/>
              </c:numCache>
            </c:numRef>
          </c:val>
        </c:ser>
        <c:firstSliceAng val="0"/>
      </c:pieChart>
      <c:spPr>
        <a:noFill/>
        <a:ln w="25383">
          <a:noFill/>
        </a:ln>
      </c:spPr>
    </c:plotArea>
    <c:legend>
      <c:legendPos val="r"/>
      <c:legendEntry>
        <c:idx val="2"/>
        <c:delete val="1"/>
      </c:legendEntry>
      <c:legendEntry>
        <c:idx val="3"/>
        <c:delete val="1"/>
      </c:legendEntry>
      <c:layout>
        <c:manualLayout>
          <c:xMode val="edge"/>
          <c:yMode val="edge"/>
          <c:x val="0.74468085106383086"/>
          <c:y val="0.39784946236559193"/>
          <c:w val="0.24113475177304963"/>
          <c:h val="0.20967741935483872"/>
        </c:manualLayout>
      </c:layout>
      <c:spPr>
        <a:noFill/>
        <a:ln w="3173">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ar-S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1743772241992882"/>
          <c:y val="0.10810810810810811"/>
          <c:w val="0.51601423487544451"/>
          <c:h val="0.78378378378378377"/>
        </c:manualLayout>
      </c:layout>
      <c:pieChart>
        <c:varyColors val="1"/>
        <c:ser>
          <c:idx val="0"/>
          <c:order val="0"/>
          <c:tx>
            <c:strRef>
              <c:f>Sheet1!$A$2</c:f>
              <c:strCache>
                <c:ptCount val="1"/>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2"/>
                <c:pt idx="0">
                  <c:v>طازجة تماما</c:v>
                </c:pt>
                <c:pt idx="1">
                  <c:v>طازجة</c:v>
                </c:pt>
              </c:strCache>
            </c:strRef>
          </c:cat>
          <c:val>
            <c:numRef>
              <c:f>Sheet1!$B$2:$E$2</c:f>
              <c:numCache>
                <c:formatCode>General</c:formatCode>
                <c:ptCount val="4"/>
                <c:pt idx="0">
                  <c:v>99.6</c:v>
                </c:pt>
                <c:pt idx="1">
                  <c:v>0.4</c:v>
                </c:pt>
              </c:numCache>
            </c:numRef>
          </c:val>
        </c:ser>
        <c:ser>
          <c:idx val="1"/>
          <c:order val="1"/>
          <c:tx>
            <c:strRef>
              <c:f>Sheet1!$A$3</c:f>
              <c:strCache>
                <c:ptCount val="1"/>
              </c:strCache>
            </c:strRef>
          </c:tx>
          <c:spPr>
            <a:solidFill>
              <a:srgbClr val="993366"/>
            </a:solidFill>
            <a:ln w="12687">
              <a:solidFill>
                <a:srgbClr val="000000"/>
              </a:solidFill>
              <a:prstDash val="solid"/>
            </a:ln>
          </c:spPr>
          <c:dPt>
            <c:idx val="0"/>
            <c:spPr>
              <a:solidFill>
                <a:srgbClr val="9999FF"/>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2"/>
                <c:pt idx="0">
                  <c:v>طازجة تماما</c:v>
                </c:pt>
                <c:pt idx="1">
                  <c:v>طازجة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7">
              <a:solidFill>
                <a:srgbClr val="000000"/>
              </a:solidFill>
              <a:prstDash val="solid"/>
            </a:ln>
          </c:spPr>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dPt>
            <c:idx val="3"/>
            <c:spPr>
              <a:solidFill>
                <a:srgbClr val="CCFFFF"/>
              </a:solidFill>
              <a:ln w="12687">
                <a:solidFill>
                  <a:srgbClr val="000000"/>
                </a:solidFill>
                <a:prstDash val="solid"/>
              </a:ln>
            </c:spPr>
          </c:dPt>
          <c:cat>
            <c:strRef>
              <c:f>Sheet1!$B$1:$E$1</c:f>
              <c:strCache>
                <c:ptCount val="2"/>
                <c:pt idx="0">
                  <c:v>طازجة تماما</c:v>
                </c:pt>
                <c:pt idx="1">
                  <c:v>طازجة</c:v>
                </c:pt>
              </c:strCache>
            </c:strRef>
          </c:cat>
          <c:val>
            <c:numRef>
              <c:f>Sheet1!$B$4:$E$4</c:f>
              <c:numCache>
                <c:formatCode>General</c:formatCode>
                <c:ptCount val="4"/>
              </c:numCache>
            </c:numRef>
          </c:val>
        </c:ser>
        <c:firstSliceAng val="0"/>
      </c:pieChart>
      <c:spPr>
        <a:noFill/>
        <a:ln w="25374">
          <a:noFill/>
        </a:ln>
      </c:spPr>
    </c:plotArea>
    <c:legend>
      <c:legendPos val="r"/>
      <c:legendEntry>
        <c:idx val="2"/>
        <c:delete val="1"/>
      </c:legendEntry>
      <c:legendEntry>
        <c:idx val="3"/>
        <c:delete val="1"/>
      </c:legendEntry>
      <c:layout>
        <c:manualLayout>
          <c:xMode val="edge"/>
          <c:yMode val="edge"/>
          <c:x val="0.75444839857651325"/>
          <c:y val="0.39459459459459501"/>
          <c:w val="0.23131672597864752"/>
          <c:h val="0.21081081081081091"/>
        </c:manualLayout>
      </c:layout>
      <c:spPr>
        <a:noFill/>
        <a:ln w="3172">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799" b="1" i="0" u="none" strike="noStrike" baseline="0">
          <a:solidFill>
            <a:srgbClr val="000000"/>
          </a:solidFill>
          <a:latin typeface="Arial"/>
          <a:ea typeface="Arial"/>
          <a:cs typeface="Arial"/>
        </a:defRPr>
      </a:pPr>
      <a:endParaRPr lang="ar-S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18705035971223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طازجة تماما</c:v>
                </c:pt>
                <c:pt idx="1">
                  <c:v>طازجة</c:v>
                </c:pt>
              </c:strCache>
            </c:strRef>
          </c:cat>
          <c:val>
            <c:numRef>
              <c:f>Sheet1!$B$2:$E$2</c:f>
              <c:numCache>
                <c:formatCode>General</c:formatCode>
                <c:ptCount val="4"/>
                <c:pt idx="0">
                  <c:v>97.8</c:v>
                </c:pt>
                <c:pt idx="1">
                  <c:v>2.2000000000000002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طازجة تماما</c:v>
                </c:pt>
                <c:pt idx="1">
                  <c:v>طازجة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طازجة تماما</c:v>
                </c:pt>
                <c:pt idx="1">
                  <c:v>طازجة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7517985611510799"/>
          <c:y val="0.39560439560439603"/>
          <c:w val="0.23381294964028776"/>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187050359712232"/>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طازجة تماما</c:v>
                </c:pt>
                <c:pt idx="1">
                  <c:v>طازجة</c:v>
                </c:pt>
              </c:strCache>
            </c:strRef>
          </c:cat>
          <c:val>
            <c:numRef>
              <c:f>Sheet1!$B$2:$E$2</c:f>
              <c:numCache>
                <c:formatCode>General</c:formatCode>
                <c:ptCount val="4"/>
                <c:pt idx="0">
                  <c:v>95.9</c:v>
                </c:pt>
                <c:pt idx="1">
                  <c:v>4.0999999999999996</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طازجة تماما</c:v>
                </c:pt>
                <c:pt idx="1">
                  <c:v>طازجة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طازجة تماما</c:v>
                </c:pt>
                <c:pt idx="1">
                  <c:v>طازجة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7517985611510799"/>
          <c:y val="0.39560439560439603"/>
          <c:w val="0.23381294964028776"/>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2589928057553978"/>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نظيفة تماما</c:v>
                </c:pt>
                <c:pt idx="1">
                  <c:v>نظيفة</c:v>
                </c:pt>
              </c:strCache>
            </c:strRef>
          </c:cat>
          <c:val>
            <c:numRef>
              <c:f>Sheet1!$B$2:$E$2</c:f>
              <c:numCache>
                <c:formatCode>General</c:formatCode>
                <c:ptCount val="4"/>
                <c:pt idx="0">
                  <c:v>99.6</c:v>
                </c:pt>
                <c:pt idx="1">
                  <c:v>0.4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نظيفة تماما</c:v>
                </c:pt>
                <c:pt idx="1">
                  <c:v>نظيفة</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2"/>
                <c:pt idx="0">
                  <c:v>نظيفة تماما</c:v>
                </c:pt>
                <c:pt idx="1">
                  <c:v>نظيفة</c:v>
                </c:pt>
              </c:strCache>
            </c:strRef>
          </c:cat>
          <c:val>
            <c:numRef>
              <c:f>Sheet1!$B$4:$E$4</c:f>
              <c:numCache>
                <c:formatCode>General</c:formatCode>
                <c:ptCount val="4"/>
              </c:numCache>
            </c:numRef>
          </c:val>
        </c:ser>
        <c:firstSliceAng val="0"/>
      </c:pieChart>
      <c:spPr>
        <a:noFill/>
        <a:ln w="25400">
          <a:noFill/>
        </a:ln>
      </c:spPr>
    </c:plotArea>
    <c:legend>
      <c:legendPos val="r"/>
      <c:legendEntry>
        <c:idx val="2"/>
        <c:delete val="1"/>
      </c:legendEntry>
      <c:legendEntry>
        <c:idx val="3"/>
        <c:delete val="1"/>
      </c:legendEntry>
      <c:layout>
        <c:manualLayout>
          <c:xMode val="edge"/>
          <c:yMode val="edge"/>
          <c:x val="0.76618705035971302"/>
          <c:y val="0.39560439560439603"/>
          <c:w val="0.21942446043165487"/>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C9AF-9425-4583-9B2C-B4CC4482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2670</Words>
  <Characters>15224</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ﭑ       ﭒ  ﭓ  ﭔ  </vt:lpstr>
    </vt:vector>
  </TitlesOfParts>
  <Company>makkah</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ﭑ       ﭒ  ﭓ  ﭔ  </dc:title>
  <dc:subject/>
  <dc:creator>abonoaf</dc:creator>
  <cp:keywords/>
  <dc:description/>
  <cp:lastModifiedBy>محمد</cp:lastModifiedBy>
  <cp:revision>4</cp:revision>
  <cp:lastPrinted>2009-12-22T05:37:00Z</cp:lastPrinted>
  <dcterms:created xsi:type="dcterms:W3CDTF">2009-12-22T05:17:00Z</dcterms:created>
  <dcterms:modified xsi:type="dcterms:W3CDTF">2010-03-17T08:01:00Z</dcterms:modified>
</cp:coreProperties>
</file>