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9244"/>
      </w:tblGrid>
      <w:tr w:rsidR="00B82DD1" w:rsidRPr="00B82DD1">
        <w:trPr>
          <w:trHeight w:val="1170"/>
        </w:trPr>
        <w:tc>
          <w:tcPr>
            <w:tcW w:w="5000" w:type="pct"/>
            <w:tcBorders>
              <w:top w:val="nil"/>
              <w:left w:val="nil"/>
              <w:bottom w:val="nil"/>
              <w:right w:val="nil"/>
            </w:tcBorders>
            <w:vAlign w:val="center"/>
            <w:hideMark/>
          </w:tcPr>
          <w:p w:rsidR="00B82DD1" w:rsidRPr="00B82DD1" w:rsidRDefault="00B82DD1" w:rsidP="00B82DD1">
            <w:pPr>
              <w:bidi w:val="0"/>
              <w:spacing w:after="0" w:line="240" w:lineRule="auto"/>
              <w:jc w:val="center"/>
              <w:rPr>
                <w:rFonts w:ascii="Times New Roman" w:eastAsia="Times New Roman" w:hAnsi="Times New Roman" w:cs="Times New Roman"/>
                <w:sz w:val="24"/>
                <w:szCs w:val="24"/>
              </w:rPr>
            </w:pPr>
            <w:r w:rsidRPr="00B82DD1">
              <w:rPr>
                <w:rFonts w:ascii="Arial" w:eastAsia="Times New Roman" w:hAnsi="Arial" w:cs="Arial"/>
                <w:b/>
                <w:bCs/>
                <w:sz w:val="26"/>
                <w:szCs w:val="26"/>
                <w:rtl/>
              </w:rPr>
              <w:t xml:space="preserve">معهد خادم الحرمين الشريفين لأبحاث الحج </w:t>
            </w:r>
            <w:r w:rsidRPr="00B82DD1">
              <w:rPr>
                <w:rFonts w:ascii="Times New Roman" w:eastAsia="Times New Roman" w:hAnsi="Times New Roman" w:cs="Times New Roman"/>
                <w:sz w:val="24"/>
                <w:szCs w:val="24"/>
              </w:rPr>
              <w:br/>
            </w:r>
            <w:r w:rsidRPr="00B82DD1">
              <w:rPr>
                <w:rFonts w:ascii="Arial" w:eastAsia="Times New Roman" w:hAnsi="Arial" w:cs="Arial"/>
                <w:b/>
                <w:bCs/>
                <w:color w:val="CB9801"/>
                <w:sz w:val="45"/>
                <w:szCs w:val="45"/>
                <w:rtl/>
              </w:rPr>
              <w:t>الملتقى العلمي الخامس لأبحاث الحج</w:t>
            </w:r>
            <w:r w:rsidRPr="00B82DD1">
              <w:rPr>
                <w:rFonts w:ascii="Times New Roman" w:eastAsia="Times New Roman" w:hAnsi="Times New Roman" w:cs="Times New Roman"/>
                <w:sz w:val="24"/>
                <w:szCs w:val="24"/>
              </w:rPr>
              <w:br/>
            </w:r>
            <w:r w:rsidRPr="00B82DD1">
              <w:rPr>
                <w:rFonts w:ascii="Arial" w:eastAsia="Times New Roman" w:hAnsi="Arial" w:cs="Arial"/>
                <w:b/>
                <w:bCs/>
                <w:color w:val="000099"/>
                <w:sz w:val="30"/>
                <w:szCs w:val="30"/>
              </w:rPr>
              <w:t xml:space="preserve">( </w:t>
            </w:r>
            <w:r w:rsidRPr="00B82DD1">
              <w:rPr>
                <w:rFonts w:ascii="Arial" w:eastAsia="Times New Roman" w:hAnsi="Arial" w:cs="Arial"/>
                <w:b/>
                <w:bCs/>
                <w:color w:val="000099"/>
                <w:sz w:val="30"/>
                <w:szCs w:val="30"/>
                <w:rtl/>
              </w:rPr>
              <w:t>دراسات منطقة الجمرات</w:t>
            </w:r>
            <w:r w:rsidRPr="00B82DD1">
              <w:rPr>
                <w:rFonts w:ascii="Arial" w:eastAsia="Times New Roman" w:hAnsi="Arial" w:cs="Arial"/>
                <w:b/>
                <w:bCs/>
                <w:color w:val="000099"/>
                <w:sz w:val="30"/>
                <w:szCs w:val="30"/>
              </w:rPr>
              <w:t xml:space="preserve"> )</w:t>
            </w:r>
          </w:p>
        </w:tc>
      </w:tr>
      <w:tr w:rsidR="00B82DD1" w:rsidRPr="00B82DD1">
        <w:trPr>
          <w:trHeight w:val="1170"/>
        </w:trPr>
        <w:tc>
          <w:tcPr>
            <w:tcW w:w="5000" w:type="pct"/>
            <w:tcBorders>
              <w:top w:val="nil"/>
              <w:left w:val="nil"/>
              <w:bottom w:val="nil"/>
              <w:right w:val="nil"/>
            </w:tcBorders>
            <w:vAlign w:val="center"/>
            <w:hideMark/>
          </w:tcPr>
          <w:p w:rsidR="00B82DD1" w:rsidRPr="00B82DD1" w:rsidRDefault="00B82DD1" w:rsidP="00B82DD1">
            <w:pPr>
              <w:spacing w:after="0" w:line="240" w:lineRule="auto"/>
              <w:jc w:val="center"/>
              <w:rPr>
                <w:rFonts w:ascii="Times New Roman" w:eastAsia="Times New Roman" w:hAnsi="Times New Roman" w:cs="Times New Roman"/>
                <w:sz w:val="24"/>
                <w:szCs w:val="24"/>
              </w:rPr>
            </w:pPr>
            <w:r w:rsidRPr="00B82DD1">
              <w:rPr>
                <w:rFonts w:ascii="Times New Roman" w:eastAsia="Times New Roman" w:hAnsi="Times New Roman" w:cs="Times New Roman"/>
                <w:b/>
                <w:bCs/>
                <w:color w:val="CB9801"/>
                <w:sz w:val="24"/>
                <w:szCs w:val="24"/>
                <w:rtl/>
              </w:rPr>
              <w:t>تطوير أساليب للتحكم في كثافة وحركة الحجاج في منطقة الجمرات</w:t>
            </w:r>
            <w:r w:rsidRPr="00B82DD1">
              <w:rPr>
                <w:rFonts w:ascii="Times New Roman" w:eastAsia="Times New Roman" w:hAnsi="Times New Roman" w:cs="Times New Roman"/>
                <w:b/>
                <w:bCs/>
                <w:color w:val="CB9801"/>
                <w:sz w:val="24"/>
                <w:szCs w:val="24"/>
                <w:rtl/>
              </w:rPr>
              <w:br/>
            </w:r>
            <w:r w:rsidRPr="00B82DD1">
              <w:rPr>
                <w:rFonts w:ascii="Times New Roman" w:eastAsia="Times New Roman" w:hAnsi="Times New Roman" w:cs="Times New Roman"/>
                <w:b/>
                <w:bCs/>
                <w:color w:val="CB9801"/>
                <w:sz w:val="24"/>
                <w:szCs w:val="24"/>
                <w:rtl/>
              </w:rPr>
              <w:br/>
              <w:t>إعداد</w:t>
            </w:r>
            <w:r w:rsidRPr="00B82DD1">
              <w:rPr>
                <w:rFonts w:ascii="Times New Roman" w:eastAsia="Times New Roman" w:hAnsi="Times New Roman" w:cs="Times New Roman"/>
                <w:b/>
                <w:bCs/>
                <w:color w:val="CB9801"/>
                <w:sz w:val="24"/>
                <w:szCs w:val="24"/>
                <w:rtl/>
              </w:rPr>
              <w:br/>
            </w:r>
            <w:r w:rsidRPr="00B82DD1">
              <w:rPr>
                <w:rFonts w:ascii="Times New Roman" w:eastAsia="Times New Roman" w:hAnsi="Times New Roman" w:cs="Times New Roman"/>
                <w:b/>
                <w:bCs/>
                <w:color w:val="CB9801"/>
                <w:sz w:val="24"/>
                <w:szCs w:val="24"/>
                <w:rtl/>
              </w:rPr>
              <w:br/>
              <w:t>د. محمد بن عبدالله إدريس</w:t>
            </w:r>
            <w:r w:rsidRPr="00B82DD1">
              <w:rPr>
                <w:rFonts w:ascii="Times New Roman" w:eastAsia="Times New Roman" w:hAnsi="Times New Roman" w:cs="Times New Roman"/>
                <w:b/>
                <w:bCs/>
                <w:color w:val="CB9801"/>
                <w:sz w:val="24"/>
                <w:szCs w:val="24"/>
                <w:rtl/>
              </w:rPr>
              <w:br/>
            </w:r>
            <w:r w:rsidRPr="00B82DD1">
              <w:rPr>
                <w:rFonts w:ascii="Times New Roman" w:eastAsia="Times New Roman" w:hAnsi="Times New Roman" w:cs="Times New Roman"/>
                <w:b/>
                <w:bCs/>
                <w:color w:val="CB9801"/>
                <w:sz w:val="24"/>
                <w:szCs w:val="24"/>
                <w:rtl/>
              </w:rPr>
              <w:br/>
              <w:t>معهد خادم الحرمين الشريفين لأبحاث الحج ـ جامعة أم القرى</w:t>
            </w:r>
          </w:p>
        </w:tc>
      </w:tr>
      <w:tr w:rsidR="00B82DD1" w:rsidRPr="00B82DD1">
        <w:trPr>
          <w:trHeight w:val="1170"/>
        </w:trPr>
        <w:tc>
          <w:tcPr>
            <w:tcW w:w="5000" w:type="pct"/>
            <w:tcBorders>
              <w:top w:val="nil"/>
              <w:left w:val="nil"/>
              <w:bottom w:val="nil"/>
              <w:right w:val="nil"/>
            </w:tcBorders>
            <w:vAlign w:val="center"/>
            <w:hideMark/>
          </w:tcPr>
          <w:p w:rsidR="00B82DD1" w:rsidRPr="00B82DD1" w:rsidRDefault="00B82DD1" w:rsidP="00B82DD1">
            <w:pPr>
              <w:spacing w:before="100" w:beforeAutospacing="1" w:after="100" w:afterAutospacing="1" w:line="240" w:lineRule="auto"/>
              <w:jc w:val="center"/>
              <w:rPr>
                <w:rFonts w:ascii="Times New Roman" w:eastAsia="Times New Roman" w:hAnsi="Times New Roman" w:cs="Times New Roman"/>
                <w:sz w:val="24"/>
                <w:szCs w:val="24"/>
              </w:rPr>
            </w:pPr>
            <w:r w:rsidRPr="00B82DD1">
              <w:rPr>
                <w:rFonts w:ascii="AL-Battar" w:eastAsia="Times New Roman" w:hAnsi="AL-Battar" w:cs="Times New Roman"/>
                <w:color w:val="000000"/>
                <w:sz w:val="34"/>
                <w:szCs w:val="34"/>
                <w:rtl/>
              </w:rPr>
              <w:t>ملخص</w:t>
            </w:r>
            <w:r w:rsidRPr="00B82DD1">
              <w:rPr>
                <w:rFonts w:ascii="Times New Roman" w:eastAsia="Times New Roman" w:hAnsi="Times New Roman" w:cs="Times New Roman" w:hint="cs"/>
                <w:color w:val="000000"/>
                <w:sz w:val="34"/>
                <w:szCs w:val="34"/>
              </w:rPr>
              <w:t xml:space="preserve"> </w:t>
            </w:r>
            <w:r w:rsidRPr="00B82DD1">
              <w:rPr>
                <w:rFonts w:ascii="AL-Battar" w:eastAsia="Times New Roman" w:hAnsi="AL-Battar" w:cs="Times New Roman"/>
                <w:color w:val="000000"/>
                <w:sz w:val="34"/>
                <w:szCs w:val="34"/>
                <w:rtl/>
              </w:rPr>
              <w:t>البحث</w:t>
            </w:r>
          </w:p>
          <w:p w:rsidR="00B82DD1" w:rsidRPr="00B82DD1" w:rsidRDefault="00B82DD1" w:rsidP="00B82DD1">
            <w:pPr>
              <w:spacing w:before="120" w:after="100" w:afterAutospacing="1" w:line="288" w:lineRule="auto"/>
              <w:ind w:firstLine="567"/>
              <w:jc w:val="lowKashida"/>
              <w:rPr>
                <w:rFonts w:ascii="Times New Roman" w:eastAsia="Times New Roman" w:hAnsi="Times New Roman" w:cs="Times New Roman"/>
                <w:sz w:val="24"/>
                <w:szCs w:val="24"/>
              </w:rPr>
            </w:pPr>
            <w:r w:rsidRPr="00B82DD1">
              <w:rPr>
                <w:rFonts w:ascii="MCS Madinah S_U normal." w:eastAsia="Times New Roman" w:hAnsi="MCS Madinah S_U normal." w:cs="Times New Roman"/>
                <w:sz w:val="32"/>
                <w:szCs w:val="32"/>
                <w:rtl/>
              </w:rPr>
              <w:t>يمثل الحج الركن الخامس من أركان الإسلام، والحج عبارة عن منظومة من المناسك  يجب على الحجاج أداءها في أوقات وأماكن محدده مع اختلاف مراتبها، ويعد مشعر منى من المشاعر التي تكثر فيها المناسك، ومن أهمها رمي الجمرات، ويلعب الحيز الفراغي والكثافة دوراً مهماً في حدوث الزحام في منطقة الجمرات وعلى الجسر، وعلى الرغم مما تبذله الجهات ذات العلاقة بالمنطقة من خلال نظام التفويج والإدارة المشتركة لمنطقة الجمرات، إلا أن عدم المقدرة على التحكم في مستوى الكثافة في المنطقة وعلى الجسر إضافة إلى عدم وجود آلية للتحكم في تدفق الحجا</w:t>
            </w:r>
            <w:bookmarkStart w:id="0" w:name="_GoBack"/>
            <w:bookmarkEnd w:id="0"/>
            <w:r w:rsidRPr="00B82DD1">
              <w:rPr>
                <w:rFonts w:ascii="MCS Madinah S_U normal." w:eastAsia="Times New Roman" w:hAnsi="MCS Madinah S_U normal." w:cs="Times New Roman"/>
                <w:sz w:val="32"/>
                <w:szCs w:val="32"/>
                <w:rtl/>
              </w:rPr>
              <w:t xml:space="preserve">ج إلى المنطقة والسيطرة على حركتهم فيها وخصوصاً في صباح اليوم العاشر مما يؤدي إلى تكرار وقوع الحوادث، وتسعى هذه الدراسة التي تعتمد على الدراسات السابقة والأعمال الميدانية إلى تطوير أساليب تتحكم في كثافة الحجاج وحركتهم في منطقة الجمرات، وذلك من خلال، التعرف على الوضع الراهن لمشعر منى ومنطقة الجمرات، واستعراض وتقييم النظام الحالي </w:t>
            </w:r>
            <w:proofErr w:type="spellStart"/>
            <w:r w:rsidRPr="00B82DD1">
              <w:rPr>
                <w:rFonts w:ascii="MCS Madinah S_U normal." w:eastAsia="Times New Roman" w:hAnsi="MCS Madinah S_U normal." w:cs="Times New Roman"/>
                <w:sz w:val="32"/>
                <w:szCs w:val="32"/>
                <w:rtl/>
              </w:rPr>
              <w:t>للتفويج</w:t>
            </w:r>
            <w:proofErr w:type="spellEnd"/>
            <w:r w:rsidRPr="00B82DD1">
              <w:rPr>
                <w:rFonts w:ascii="MCS Madinah S_U normal." w:eastAsia="Times New Roman" w:hAnsi="MCS Madinah S_U normal." w:cs="Times New Roman"/>
                <w:sz w:val="32"/>
                <w:szCs w:val="32"/>
                <w:rtl/>
              </w:rPr>
              <w:t xml:space="preserve"> إلى منطقة الجمرات، وكذا مراجعة وتقييم الخطة التشغيلية لمنطقة الجمرات، إلى تحديد أوقات الذروة والتعرف على مستويات الكثافة فيها، وحساب حجم التدفق إلى المنطقة ومعدلات الانتظار.</w:t>
            </w:r>
          </w:p>
        </w:tc>
      </w:tr>
    </w:tbl>
    <w:p w:rsidR="002652F1" w:rsidRPr="00B82DD1" w:rsidRDefault="002652F1" w:rsidP="00B82DD1"/>
    <w:sectPr w:rsidR="002652F1" w:rsidRPr="00B82DD1" w:rsidSect="00976A60">
      <w:pgSz w:w="11906" w:h="16838"/>
      <w:pgMar w:top="1440" w:right="1416"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ttar">
    <w:panose1 w:val="00000000000000000000"/>
    <w:charset w:val="00"/>
    <w:family w:val="roman"/>
    <w:notTrueType/>
    <w:pitch w:val="default"/>
  </w:font>
  <w:font w:name="MCS Madinah S_U normal.">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976A60"/>
    <w:rsid w:val="00040327"/>
    <w:rsid w:val="00224983"/>
    <w:rsid w:val="002411DA"/>
    <w:rsid w:val="002652F1"/>
    <w:rsid w:val="003207EE"/>
    <w:rsid w:val="003E461B"/>
    <w:rsid w:val="00480EA2"/>
    <w:rsid w:val="004F0FDB"/>
    <w:rsid w:val="00657096"/>
    <w:rsid w:val="00775259"/>
    <w:rsid w:val="007E4502"/>
    <w:rsid w:val="0090625D"/>
    <w:rsid w:val="00976A60"/>
    <w:rsid w:val="0099791C"/>
    <w:rsid w:val="00A1660A"/>
    <w:rsid w:val="00A66A3D"/>
    <w:rsid w:val="00B82DD1"/>
    <w:rsid w:val="00B916F5"/>
    <w:rsid w:val="00B94B76"/>
    <w:rsid w:val="00CB42AF"/>
    <w:rsid w:val="00D35153"/>
    <w:rsid w:val="00D51CBC"/>
    <w:rsid w:val="00DA7E95"/>
    <w:rsid w:val="00E73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2F1"/>
    <w:pPr>
      <w:bidi/>
    </w:pPr>
  </w:style>
  <w:style w:type="paragraph" w:styleId="1">
    <w:name w:val="heading 1"/>
    <w:basedOn w:val="a"/>
    <w:link w:val="1Char"/>
    <w:uiPriority w:val="9"/>
    <w:qFormat/>
    <w:rsid w:val="00CB42AF"/>
    <w:pPr>
      <w:keepNext/>
      <w:spacing w:after="0" w:line="240" w:lineRule="auto"/>
      <w:jc w:val="center"/>
      <w:outlineLvl w:val="0"/>
    </w:pPr>
    <w:rPr>
      <w:rFonts w:ascii="Times New Roman" w:eastAsia="Times New Roman" w:hAnsi="Times New Roman" w:cs="Times New Roman"/>
      <w:kern w:val="36"/>
      <w:sz w:val="32"/>
      <w:szCs w:val="32"/>
    </w:rPr>
  </w:style>
  <w:style w:type="paragraph" w:styleId="2">
    <w:name w:val="heading 2"/>
    <w:basedOn w:val="a"/>
    <w:link w:val="2Char"/>
    <w:uiPriority w:val="9"/>
    <w:qFormat/>
    <w:rsid w:val="00976A60"/>
    <w:pPr>
      <w:keepNext/>
      <w:spacing w:after="0" w:line="240" w:lineRule="auto"/>
      <w:jc w:val="lowKashida"/>
      <w:outlineLvl w:val="1"/>
    </w:pPr>
    <w:rPr>
      <w:rFonts w:ascii="Times New Roman" w:eastAsia="Times New Roman" w:hAnsi="Times New Roman" w:cs="Times New Roman"/>
      <w:b/>
      <w:bCs/>
      <w:sz w:val="32"/>
      <w:szCs w:val="32"/>
    </w:rPr>
  </w:style>
  <w:style w:type="paragraph" w:styleId="3">
    <w:name w:val="heading 3"/>
    <w:basedOn w:val="a"/>
    <w:link w:val="3Char"/>
    <w:uiPriority w:val="9"/>
    <w:qFormat/>
    <w:rsid w:val="00976A60"/>
    <w:pPr>
      <w:keepNext/>
      <w:spacing w:after="0" w:line="540" w:lineRule="atLeast"/>
      <w:ind w:left="-284" w:firstLine="851"/>
      <w:jc w:val="center"/>
      <w:outlineLvl w:val="2"/>
    </w:pPr>
    <w:rPr>
      <w:rFonts w:ascii="Times New Roman" w:eastAsia="Times New Roman" w:hAnsi="Times New Roman" w:cs="Times New Roman"/>
      <w:b/>
      <w:bCs/>
      <w:sz w:val="20"/>
      <w:szCs w:val="20"/>
    </w:rPr>
  </w:style>
  <w:style w:type="paragraph" w:styleId="4">
    <w:name w:val="heading 4"/>
    <w:basedOn w:val="a"/>
    <w:next w:val="a"/>
    <w:link w:val="4Char"/>
    <w:uiPriority w:val="9"/>
    <w:semiHidden/>
    <w:unhideWhenUsed/>
    <w:qFormat/>
    <w:rsid w:val="00D51CB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D51CBC"/>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Char"/>
    <w:uiPriority w:val="9"/>
    <w:semiHidden/>
    <w:unhideWhenUsed/>
    <w:qFormat/>
    <w:rsid w:val="00D51C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D51C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A60"/>
    <w:rPr>
      <w:rFonts w:ascii="Times New Roman" w:eastAsia="Times New Roman" w:hAnsi="Times New Roman" w:cs="Times New Roman"/>
      <w:b/>
      <w:bCs/>
      <w:sz w:val="32"/>
      <w:szCs w:val="32"/>
    </w:rPr>
  </w:style>
  <w:style w:type="character" w:customStyle="1" w:styleId="3Char">
    <w:name w:val="عنوان 3 Char"/>
    <w:basedOn w:val="a0"/>
    <w:link w:val="3"/>
    <w:uiPriority w:val="9"/>
    <w:rsid w:val="00976A60"/>
    <w:rPr>
      <w:rFonts w:ascii="Times New Roman" w:eastAsia="Times New Roman" w:hAnsi="Times New Roman" w:cs="Times New Roman"/>
      <w:b/>
      <w:bCs/>
      <w:sz w:val="20"/>
      <w:szCs w:val="20"/>
    </w:rPr>
  </w:style>
  <w:style w:type="paragraph" w:styleId="a3">
    <w:name w:val="Body Text"/>
    <w:basedOn w:val="a"/>
    <w:link w:val="Char"/>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976A60"/>
    <w:rPr>
      <w:rFonts w:ascii="Times New Roman" w:eastAsia="Times New Roman" w:hAnsi="Times New Roman" w:cs="Times New Roman"/>
      <w:sz w:val="24"/>
      <w:szCs w:val="24"/>
    </w:rPr>
  </w:style>
  <w:style w:type="character" w:customStyle="1" w:styleId="grame">
    <w:name w:val="grame"/>
    <w:basedOn w:val="a0"/>
    <w:rsid w:val="00976A60"/>
  </w:style>
  <w:style w:type="paragraph" w:styleId="20">
    <w:name w:val="Body Text 2"/>
    <w:basedOn w:val="a"/>
    <w:link w:val="2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0">
    <w:name w:val="نص أساسي 2 Char"/>
    <w:basedOn w:val="a0"/>
    <w:link w:val="20"/>
    <w:uiPriority w:val="99"/>
    <w:semiHidden/>
    <w:rsid w:val="00976A60"/>
    <w:rPr>
      <w:rFonts w:ascii="Times New Roman" w:eastAsia="Times New Roman" w:hAnsi="Times New Roman" w:cs="Times New Roman"/>
      <w:sz w:val="24"/>
      <w:szCs w:val="24"/>
    </w:rPr>
  </w:style>
  <w:style w:type="paragraph" w:styleId="30">
    <w:name w:val="Body Text 3"/>
    <w:basedOn w:val="a"/>
    <w:link w:val="3Char0"/>
    <w:uiPriority w:val="99"/>
    <w:semiHidden/>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0">
    <w:name w:val="نص أساسي 3 Char"/>
    <w:basedOn w:val="a0"/>
    <w:link w:val="30"/>
    <w:uiPriority w:val="99"/>
    <w:semiHidden/>
    <w:rsid w:val="00976A60"/>
    <w:rPr>
      <w:rFonts w:ascii="Times New Roman" w:eastAsia="Times New Roman" w:hAnsi="Times New Roman" w:cs="Times New Roman"/>
      <w:sz w:val="24"/>
      <w:szCs w:val="24"/>
    </w:rPr>
  </w:style>
  <w:style w:type="paragraph" w:styleId="a4">
    <w:name w:val="Normal (Web)"/>
    <w:basedOn w:val="a"/>
    <w:uiPriority w:val="99"/>
    <w:unhideWhenUsed/>
    <w:rsid w:val="00976A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CB42AF"/>
    <w:rPr>
      <w:rFonts w:ascii="Times New Roman" w:eastAsia="Times New Roman" w:hAnsi="Times New Roman" w:cs="Times New Roman"/>
      <w:kern w:val="36"/>
      <w:sz w:val="32"/>
      <w:szCs w:val="32"/>
    </w:rPr>
  </w:style>
  <w:style w:type="character" w:styleId="Hyperlink">
    <w:name w:val="Hyperlink"/>
    <w:basedOn w:val="a0"/>
    <w:uiPriority w:val="99"/>
    <w:semiHidden/>
    <w:unhideWhenUsed/>
    <w:rsid w:val="00CB42AF"/>
    <w:rPr>
      <w:color w:val="CC6600"/>
      <w:u w:val="single"/>
    </w:rPr>
  </w:style>
  <w:style w:type="character" w:styleId="a5">
    <w:name w:val="FollowedHyperlink"/>
    <w:basedOn w:val="a0"/>
    <w:uiPriority w:val="99"/>
    <w:semiHidden/>
    <w:unhideWhenUsed/>
    <w:rsid w:val="00CB42AF"/>
    <w:rPr>
      <w:color w:val="CC6600"/>
      <w:u w:val="single"/>
    </w:rPr>
  </w:style>
  <w:style w:type="paragraph" w:customStyle="1" w:styleId="logobg">
    <w:name w:val="logobg"/>
    <w:basedOn w:val="a"/>
    <w:rsid w:val="00CB42AF"/>
    <w:pPr>
      <w:bidi w:val="0"/>
      <w:spacing w:after="0" w:line="240" w:lineRule="auto"/>
    </w:pPr>
    <w:rPr>
      <w:rFonts w:ascii="Times New Roman" w:eastAsia="Times New Roman" w:hAnsi="Times New Roman" w:cs="Times New Roman"/>
      <w:sz w:val="24"/>
      <w:szCs w:val="24"/>
    </w:rPr>
  </w:style>
  <w:style w:type="paragraph" w:customStyle="1" w:styleId="tabtext">
    <w:name w:val="tabtext"/>
    <w:basedOn w:val="a"/>
    <w:rsid w:val="00CB42AF"/>
    <w:pPr>
      <w:bidi w:val="0"/>
      <w:spacing w:before="100" w:beforeAutospacing="1" w:after="100" w:afterAutospacing="1" w:line="240" w:lineRule="auto"/>
    </w:pPr>
    <w:rPr>
      <w:rFonts w:ascii="Arial" w:eastAsia="Times New Roman" w:hAnsi="Arial" w:cs="Arial"/>
      <w:b/>
      <w:bCs/>
      <w:color w:val="000000"/>
      <w:sz w:val="24"/>
      <w:szCs w:val="24"/>
    </w:rPr>
  </w:style>
  <w:style w:type="character" w:styleId="a6">
    <w:name w:val="footnote reference"/>
    <w:basedOn w:val="a0"/>
    <w:uiPriority w:val="99"/>
    <w:semiHidden/>
    <w:unhideWhenUsed/>
    <w:rsid w:val="00CB42AF"/>
    <w:rPr>
      <w:vertAlign w:val="superscript"/>
    </w:rPr>
  </w:style>
  <w:style w:type="character" w:customStyle="1" w:styleId="spelle">
    <w:name w:val="spelle"/>
    <w:basedOn w:val="a0"/>
    <w:rsid w:val="00CB42AF"/>
  </w:style>
  <w:style w:type="paragraph" w:styleId="a7">
    <w:name w:val="footnote text"/>
    <w:basedOn w:val="a"/>
    <w:link w:val="Char0"/>
    <w:uiPriority w:val="99"/>
    <w:semiHidden/>
    <w:unhideWhenUsed/>
    <w:rsid w:val="00CB42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نص حاشية سفلية Char"/>
    <w:basedOn w:val="a0"/>
    <w:link w:val="a7"/>
    <w:uiPriority w:val="99"/>
    <w:semiHidden/>
    <w:rsid w:val="00CB42AF"/>
    <w:rPr>
      <w:rFonts w:ascii="Times New Roman" w:eastAsia="Times New Roman" w:hAnsi="Times New Roman" w:cs="Times New Roman"/>
      <w:sz w:val="24"/>
      <w:szCs w:val="24"/>
    </w:rPr>
  </w:style>
  <w:style w:type="paragraph" w:styleId="a8">
    <w:name w:val="Body Text Indent"/>
    <w:basedOn w:val="a"/>
    <w:link w:val="Char1"/>
    <w:uiPriority w:val="99"/>
    <w:semiHidden/>
    <w:unhideWhenUsed/>
    <w:rsid w:val="00DA7E95"/>
    <w:pPr>
      <w:spacing w:after="120"/>
      <w:ind w:left="283"/>
    </w:pPr>
  </w:style>
  <w:style w:type="character" w:customStyle="1" w:styleId="Char1">
    <w:name w:val="نص أساسي بمسافة بادئة Char"/>
    <w:basedOn w:val="a0"/>
    <w:link w:val="a8"/>
    <w:uiPriority w:val="99"/>
    <w:semiHidden/>
    <w:rsid w:val="00DA7E95"/>
  </w:style>
  <w:style w:type="character" w:customStyle="1" w:styleId="title11">
    <w:name w:val="title11"/>
    <w:basedOn w:val="a0"/>
    <w:rsid w:val="00DA7E95"/>
    <w:rPr>
      <w:rFonts w:ascii="Arial" w:hAnsi="Arial" w:cs="Arial" w:hint="default"/>
      <w:b/>
      <w:bCs/>
      <w:color w:val="009999"/>
    </w:rPr>
  </w:style>
  <w:style w:type="paragraph" w:styleId="a9">
    <w:name w:val="HTML Top of Form"/>
    <w:basedOn w:val="a"/>
    <w:next w:val="a"/>
    <w:link w:val="Char2"/>
    <w:hidden/>
    <w:uiPriority w:val="99"/>
    <w:semiHidden/>
    <w:unhideWhenUsed/>
    <w:rsid w:val="00DA7E9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9"/>
    <w:uiPriority w:val="99"/>
    <w:semiHidden/>
    <w:rsid w:val="00DA7E95"/>
    <w:rPr>
      <w:rFonts w:ascii="Arial" w:eastAsia="Times New Roman" w:hAnsi="Arial" w:cs="Arial"/>
      <w:vanish/>
      <w:sz w:val="16"/>
      <w:szCs w:val="16"/>
    </w:rPr>
  </w:style>
  <w:style w:type="paragraph" w:styleId="aa">
    <w:name w:val="HTML Bottom of Form"/>
    <w:basedOn w:val="a"/>
    <w:next w:val="a"/>
    <w:link w:val="Char3"/>
    <w:hidden/>
    <w:uiPriority w:val="99"/>
    <w:unhideWhenUsed/>
    <w:rsid w:val="00DA7E9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a"/>
    <w:uiPriority w:val="99"/>
    <w:rsid w:val="00DA7E95"/>
    <w:rPr>
      <w:rFonts w:ascii="Arial" w:eastAsia="Times New Roman" w:hAnsi="Arial" w:cs="Arial"/>
      <w:vanish/>
      <w:sz w:val="16"/>
      <w:szCs w:val="16"/>
    </w:rPr>
  </w:style>
  <w:style w:type="paragraph" w:styleId="ab">
    <w:name w:val="Subtitle"/>
    <w:basedOn w:val="a"/>
    <w:link w:val="Char4"/>
    <w:uiPriority w:val="11"/>
    <w:qFormat/>
    <w:rsid w:val="00DA7E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4">
    <w:name w:val="عنوان فرعي Char"/>
    <w:basedOn w:val="a0"/>
    <w:link w:val="ab"/>
    <w:uiPriority w:val="11"/>
    <w:rsid w:val="00DA7E95"/>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D51CBC"/>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semiHidden/>
    <w:rsid w:val="00D51CBC"/>
    <w:rPr>
      <w:rFonts w:asciiTheme="majorHAnsi" w:eastAsiaTheme="majorEastAsia" w:hAnsiTheme="majorHAnsi" w:cstheme="majorBidi"/>
      <w:color w:val="243F60" w:themeColor="accent1" w:themeShade="7F"/>
    </w:rPr>
  </w:style>
  <w:style w:type="character" w:customStyle="1" w:styleId="8Char">
    <w:name w:val="عنوان 8 Char"/>
    <w:basedOn w:val="a0"/>
    <w:link w:val="8"/>
    <w:uiPriority w:val="9"/>
    <w:semiHidden/>
    <w:rsid w:val="00D51CBC"/>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D51CBC"/>
    <w:rPr>
      <w:rFonts w:asciiTheme="majorHAnsi" w:eastAsiaTheme="majorEastAsia" w:hAnsiTheme="majorHAnsi" w:cstheme="majorBidi"/>
      <w:i/>
      <w:iCs/>
      <w:color w:val="404040" w:themeColor="text1" w:themeTint="BF"/>
      <w:sz w:val="20"/>
      <w:szCs w:val="20"/>
    </w:rPr>
  </w:style>
  <w:style w:type="paragraph" w:styleId="ac">
    <w:name w:val="Block Text"/>
    <w:basedOn w:val="a"/>
    <w:uiPriority w:val="99"/>
    <w:semiHidden/>
    <w:unhideWhenUsed/>
    <w:rsid w:val="003E46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21">
    <w:name w:val="toc 2"/>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autoRedefine/>
    <w:uiPriority w:val="39"/>
    <w:semiHidden/>
    <w:unhideWhenUsed/>
    <w:rsid w:val="007752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9979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1310">
      <w:bodyDiv w:val="1"/>
      <w:marLeft w:val="0"/>
      <w:marRight w:val="0"/>
      <w:marTop w:val="0"/>
      <w:marBottom w:val="0"/>
      <w:divBdr>
        <w:top w:val="none" w:sz="0" w:space="0" w:color="auto"/>
        <w:left w:val="none" w:sz="0" w:space="0" w:color="auto"/>
        <w:bottom w:val="none" w:sz="0" w:space="0" w:color="auto"/>
        <w:right w:val="none" w:sz="0" w:space="0" w:color="auto"/>
      </w:divBdr>
      <w:divsChild>
        <w:div w:id="486869069">
          <w:marLeft w:val="0"/>
          <w:marRight w:val="0"/>
          <w:marTop w:val="0"/>
          <w:marBottom w:val="0"/>
          <w:divBdr>
            <w:top w:val="none" w:sz="0" w:space="0" w:color="auto"/>
            <w:left w:val="none" w:sz="0" w:space="0" w:color="auto"/>
            <w:bottom w:val="none" w:sz="0" w:space="0" w:color="auto"/>
            <w:right w:val="none" w:sz="0" w:space="0" w:color="auto"/>
          </w:divBdr>
          <w:divsChild>
            <w:div w:id="1938562511">
              <w:marLeft w:val="0"/>
              <w:marRight w:val="0"/>
              <w:marTop w:val="0"/>
              <w:marBottom w:val="0"/>
              <w:divBdr>
                <w:top w:val="none" w:sz="0" w:space="0" w:color="auto"/>
                <w:left w:val="none" w:sz="0" w:space="0" w:color="auto"/>
                <w:bottom w:val="none" w:sz="0" w:space="0" w:color="auto"/>
                <w:right w:val="none" w:sz="0" w:space="0" w:color="auto"/>
              </w:divBdr>
            </w:div>
            <w:div w:id="339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3688">
      <w:bodyDiv w:val="1"/>
      <w:marLeft w:val="0"/>
      <w:marRight w:val="0"/>
      <w:marTop w:val="0"/>
      <w:marBottom w:val="0"/>
      <w:divBdr>
        <w:top w:val="none" w:sz="0" w:space="0" w:color="auto"/>
        <w:left w:val="none" w:sz="0" w:space="0" w:color="auto"/>
        <w:bottom w:val="none" w:sz="0" w:space="0" w:color="auto"/>
        <w:right w:val="none" w:sz="0" w:space="0" w:color="auto"/>
      </w:divBdr>
      <w:divsChild>
        <w:div w:id="9185273">
          <w:marLeft w:val="0"/>
          <w:marRight w:val="0"/>
          <w:marTop w:val="0"/>
          <w:marBottom w:val="0"/>
          <w:divBdr>
            <w:top w:val="none" w:sz="0" w:space="0" w:color="auto"/>
            <w:left w:val="none" w:sz="0" w:space="0" w:color="auto"/>
            <w:bottom w:val="none" w:sz="0" w:space="0" w:color="auto"/>
            <w:right w:val="none" w:sz="0" w:space="0" w:color="auto"/>
          </w:divBdr>
        </w:div>
        <w:div w:id="549725380">
          <w:marLeft w:val="0"/>
          <w:marRight w:val="0"/>
          <w:marTop w:val="0"/>
          <w:marBottom w:val="0"/>
          <w:divBdr>
            <w:top w:val="none" w:sz="0" w:space="0" w:color="auto"/>
            <w:left w:val="none" w:sz="0" w:space="0" w:color="auto"/>
            <w:bottom w:val="none" w:sz="0" w:space="0" w:color="auto"/>
            <w:right w:val="none" w:sz="0" w:space="0" w:color="auto"/>
          </w:divBdr>
        </w:div>
        <w:div w:id="220597607">
          <w:marLeft w:val="0"/>
          <w:marRight w:val="0"/>
          <w:marTop w:val="0"/>
          <w:marBottom w:val="0"/>
          <w:divBdr>
            <w:top w:val="none" w:sz="0" w:space="0" w:color="auto"/>
            <w:left w:val="none" w:sz="0" w:space="0" w:color="auto"/>
            <w:bottom w:val="none" w:sz="0" w:space="0" w:color="auto"/>
            <w:right w:val="none" w:sz="0" w:space="0" w:color="auto"/>
          </w:divBdr>
        </w:div>
        <w:div w:id="998384489">
          <w:marLeft w:val="0"/>
          <w:marRight w:val="0"/>
          <w:marTop w:val="0"/>
          <w:marBottom w:val="0"/>
          <w:divBdr>
            <w:top w:val="none" w:sz="0" w:space="0" w:color="auto"/>
            <w:left w:val="none" w:sz="0" w:space="0" w:color="auto"/>
            <w:bottom w:val="none" w:sz="0" w:space="0" w:color="auto"/>
            <w:right w:val="none" w:sz="0" w:space="0" w:color="auto"/>
          </w:divBdr>
        </w:div>
        <w:div w:id="333459180">
          <w:marLeft w:val="0"/>
          <w:marRight w:val="0"/>
          <w:marTop w:val="0"/>
          <w:marBottom w:val="0"/>
          <w:divBdr>
            <w:top w:val="none" w:sz="0" w:space="0" w:color="auto"/>
            <w:left w:val="none" w:sz="0" w:space="0" w:color="auto"/>
            <w:bottom w:val="none" w:sz="0" w:space="0" w:color="auto"/>
            <w:right w:val="none" w:sz="0" w:space="0" w:color="auto"/>
          </w:divBdr>
        </w:div>
        <w:div w:id="722870975">
          <w:marLeft w:val="0"/>
          <w:marRight w:val="0"/>
          <w:marTop w:val="0"/>
          <w:marBottom w:val="0"/>
          <w:divBdr>
            <w:top w:val="none" w:sz="0" w:space="0" w:color="auto"/>
            <w:left w:val="none" w:sz="0" w:space="0" w:color="auto"/>
            <w:bottom w:val="none" w:sz="0" w:space="0" w:color="auto"/>
            <w:right w:val="none" w:sz="0" w:space="0" w:color="auto"/>
          </w:divBdr>
        </w:div>
        <w:div w:id="158887564">
          <w:marLeft w:val="0"/>
          <w:marRight w:val="0"/>
          <w:marTop w:val="0"/>
          <w:marBottom w:val="0"/>
          <w:divBdr>
            <w:top w:val="none" w:sz="0" w:space="0" w:color="auto"/>
            <w:left w:val="none" w:sz="0" w:space="0" w:color="auto"/>
            <w:bottom w:val="none" w:sz="0" w:space="0" w:color="auto"/>
            <w:right w:val="none" w:sz="0" w:space="0" w:color="auto"/>
          </w:divBdr>
        </w:div>
        <w:div w:id="188448018">
          <w:marLeft w:val="0"/>
          <w:marRight w:val="0"/>
          <w:marTop w:val="0"/>
          <w:marBottom w:val="0"/>
          <w:divBdr>
            <w:top w:val="none" w:sz="0" w:space="0" w:color="auto"/>
            <w:left w:val="none" w:sz="0" w:space="0" w:color="auto"/>
            <w:bottom w:val="none" w:sz="0" w:space="0" w:color="auto"/>
            <w:right w:val="none" w:sz="0" w:space="0" w:color="auto"/>
          </w:divBdr>
        </w:div>
        <w:div w:id="1424035413">
          <w:marLeft w:val="0"/>
          <w:marRight w:val="0"/>
          <w:marTop w:val="0"/>
          <w:marBottom w:val="0"/>
          <w:divBdr>
            <w:top w:val="none" w:sz="0" w:space="0" w:color="auto"/>
            <w:left w:val="none" w:sz="0" w:space="0" w:color="auto"/>
            <w:bottom w:val="none" w:sz="0" w:space="0" w:color="auto"/>
            <w:right w:val="none" w:sz="0" w:space="0" w:color="auto"/>
          </w:divBdr>
        </w:div>
        <w:div w:id="1761826284">
          <w:marLeft w:val="0"/>
          <w:marRight w:val="0"/>
          <w:marTop w:val="0"/>
          <w:marBottom w:val="0"/>
          <w:divBdr>
            <w:top w:val="none" w:sz="0" w:space="0" w:color="auto"/>
            <w:left w:val="none" w:sz="0" w:space="0" w:color="auto"/>
            <w:bottom w:val="none" w:sz="0" w:space="0" w:color="auto"/>
            <w:right w:val="none" w:sz="0" w:space="0" w:color="auto"/>
          </w:divBdr>
        </w:div>
        <w:div w:id="131401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1095</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معتز المحتسب</cp:lastModifiedBy>
  <cp:revision>3</cp:revision>
  <cp:lastPrinted>2020-02-18T09:34:00Z</cp:lastPrinted>
  <dcterms:created xsi:type="dcterms:W3CDTF">2008-04-29T06:56:00Z</dcterms:created>
  <dcterms:modified xsi:type="dcterms:W3CDTF">2020-02-18T09:35:00Z</dcterms:modified>
</cp:coreProperties>
</file>