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C13" w:rsidRPr="00FB48C8" w:rsidRDefault="00935C13" w:rsidP="00935C13">
      <w:pPr>
        <w:jc w:val="center"/>
        <w:rPr>
          <w:rFonts w:ascii="AGA Arabesque Desktop" w:hAnsi="AGA Arabesque Desktop" w:cs="Old Antic Outline"/>
          <w:sz w:val="36"/>
          <w:szCs w:val="36"/>
        </w:rPr>
      </w:pPr>
      <w:bookmarkStart w:id="0" w:name="_GoBack"/>
      <w:r w:rsidRPr="00935C13">
        <w:rPr>
          <w:rFonts w:ascii="Traditional Arabic" w:hAnsi="Traditional Arabic" w:cs="Traditional Arabic" w:hint="cs"/>
          <w:b/>
          <w:bCs/>
          <w:sz w:val="38"/>
          <w:szCs w:val="38"/>
          <w:rtl/>
        </w:rPr>
        <w:t>موقف التشريعات العمرانية من الخصوصية</w:t>
      </w:r>
      <w:r>
        <w:rPr>
          <w:rFonts w:ascii="Traditional Arabic" w:hAnsi="Traditional Arabic" w:cs="Traditional Arabic" w:hint="cs"/>
          <w:b/>
          <w:bCs/>
          <w:sz w:val="40"/>
          <w:szCs w:val="40"/>
          <w:rtl/>
        </w:rPr>
        <w:t xml:space="preserve"> </w:t>
      </w:r>
      <w:bookmarkEnd w:id="0"/>
      <w:r w:rsidRPr="00935C13">
        <w:rPr>
          <w:rFonts w:ascii="Traditional Arabic" w:hAnsi="Traditional Arabic" w:cs="Traditional Arabic" w:hint="cs"/>
          <w:b/>
          <w:bCs/>
          <w:rtl/>
        </w:rPr>
        <w:t>( تحليل مقارن لخصوصية الأحياء بالمدينة</w:t>
      </w:r>
      <w:r>
        <w:rPr>
          <w:rFonts w:ascii="Traditional Arabic" w:hAnsi="Traditional Arabic" w:cs="Traditional Arabic" w:hint="cs"/>
          <w:b/>
          <w:bCs/>
          <w:rtl/>
        </w:rPr>
        <w:t xml:space="preserve"> الإسلامية التقليدية والمعاصرة </w:t>
      </w:r>
      <w:r w:rsidRPr="00935C13">
        <w:rPr>
          <w:rFonts w:ascii="Traditional Arabic" w:hAnsi="Traditional Arabic" w:cs="Traditional Arabic" w:hint="cs"/>
          <w:b/>
          <w:bCs/>
          <w:rtl/>
        </w:rPr>
        <w:t>)</w:t>
      </w:r>
    </w:p>
    <w:p w:rsidR="0050223A" w:rsidRPr="00D80806" w:rsidRDefault="0050223A" w:rsidP="0050223A">
      <w:pPr>
        <w:jc w:val="center"/>
        <w:rPr>
          <w:rFonts w:ascii="Traditional Arabic" w:hAnsi="Traditional Arabic" w:cs="Traditional Arabic"/>
          <w:b/>
          <w:bCs/>
          <w:sz w:val="32"/>
          <w:szCs w:val="32"/>
          <w:rtl/>
        </w:rPr>
      </w:pPr>
      <w:r w:rsidRPr="00D80806">
        <w:rPr>
          <w:rFonts w:ascii="Traditional Arabic" w:hAnsi="Traditional Arabic" w:cs="Traditional Arabic"/>
          <w:b/>
          <w:bCs/>
          <w:sz w:val="32"/>
          <w:szCs w:val="32"/>
          <w:rtl/>
        </w:rPr>
        <w:t>م / صدقه بن سعيد بن صدقه فقيه</w:t>
      </w:r>
    </w:p>
    <w:p w:rsidR="0050223A" w:rsidRPr="00000DBC" w:rsidRDefault="0050223A" w:rsidP="0050223A">
      <w:pPr>
        <w:jc w:val="center"/>
        <w:rPr>
          <w:rFonts w:ascii="Traditional Arabic" w:hAnsi="Traditional Arabic" w:cs="Traditional Arabic" w:hint="cs"/>
          <w:sz w:val="28"/>
          <w:szCs w:val="28"/>
          <w:rtl/>
        </w:rPr>
      </w:pPr>
      <w:r w:rsidRPr="00000DBC">
        <w:rPr>
          <w:rFonts w:ascii="Traditional Arabic" w:hAnsi="Traditional Arabic" w:cs="Traditional Arabic" w:hint="cs"/>
          <w:sz w:val="28"/>
          <w:szCs w:val="28"/>
          <w:rtl/>
        </w:rPr>
        <w:t xml:space="preserve">المملكة العربية السعودية ، وزارة الشؤون البلدية والقروية ، مكة المكرمة ، </w:t>
      </w:r>
    </w:p>
    <w:p w:rsidR="00EB46B5" w:rsidRPr="00D80806" w:rsidRDefault="0050223A" w:rsidP="0050223A">
      <w:pPr>
        <w:jc w:val="center"/>
        <w:rPr>
          <w:rFonts w:ascii="Traditional Arabic" w:hAnsi="Traditional Arabic" w:cs="Traditional Arabic" w:hint="cs"/>
          <w:sz w:val="28"/>
          <w:szCs w:val="28"/>
          <w:rtl/>
        </w:rPr>
      </w:pPr>
      <w:r w:rsidRPr="00000DBC">
        <w:rPr>
          <w:rFonts w:ascii="Traditional Arabic" w:hAnsi="Traditional Arabic" w:cs="Traditional Arabic" w:hint="cs"/>
          <w:sz w:val="28"/>
          <w:szCs w:val="28"/>
          <w:rtl/>
        </w:rPr>
        <w:t>أمانة العاصمة المقدسة ، الإدارة العامة للتخطيط العمراني ، إدارة رخص البناء المركزية</w:t>
      </w:r>
    </w:p>
    <w:p w:rsidR="0097666B" w:rsidRPr="0097666B" w:rsidRDefault="00D75D31" w:rsidP="00D63BBD">
      <w:pPr>
        <w:ind w:left="1161" w:right="1092" w:firstLine="14"/>
        <w:jc w:val="lowKashida"/>
        <w:rPr>
          <w:rFonts w:ascii="Traditional Arabic" w:hAnsi="Traditional Arabic" w:cs="Traditional Arabic" w:hint="cs"/>
          <w:sz w:val="26"/>
          <w:rtl/>
          <w:lang w:eastAsia="ar-SA"/>
        </w:rPr>
      </w:pPr>
      <w:r w:rsidRPr="00D80806">
        <w:rPr>
          <w:rFonts w:ascii="Traditional Arabic" w:hAnsi="Traditional Arabic" w:cs="Traditional Arabic"/>
          <w:b/>
          <w:bCs/>
          <w:sz w:val="26"/>
          <w:rtl/>
          <w:lang w:eastAsia="ar-SA"/>
        </w:rPr>
        <w:t>الملخص :</w:t>
      </w:r>
      <w:r w:rsidRPr="00D80806">
        <w:rPr>
          <w:rFonts w:ascii="Traditional Arabic" w:hAnsi="Traditional Arabic" w:cs="Traditional Arabic"/>
          <w:sz w:val="26"/>
          <w:rtl/>
          <w:lang w:eastAsia="ar-SA"/>
        </w:rPr>
        <w:t xml:space="preserve"> </w:t>
      </w:r>
      <w:r w:rsidR="0097666B" w:rsidRPr="0097666B">
        <w:rPr>
          <w:rFonts w:ascii="Traditional Arabic" w:hAnsi="Traditional Arabic" w:cs="Traditional Arabic"/>
          <w:sz w:val="26"/>
          <w:rtl/>
          <w:lang w:eastAsia="ar-SA"/>
        </w:rPr>
        <w:t xml:space="preserve">تعتبر الخصوصية </w:t>
      </w:r>
      <w:r w:rsidR="0097666B" w:rsidRPr="0097666B">
        <w:rPr>
          <w:rFonts w:ascii="Traditional Arabic" w:hAnsi="Traditional Arabic" w:cs="Traditional Arabic" w:hint="cs"/>
          <w:sz w:val="26"/>
          <w:rtl/>
          <w:lang w:eastAsia="ar-SA"/>
        </w:rPr>
        <w:t>قيمة</w:t>
      </w:r>
      <w:r w:rsidR="0097666B" w:rsidRPr="0097666B">
        <w:rPr>
          <w:rFonts w:ascii="Traditional Arabic" w:hAnsi="Traditional Arabic" w:cs="Traditional Arabic"/>
          <w:sz w:val="26"/>
          <w:rtl/>
          <w:lang w:eastAsia="ar-SA"/>
        </w:rPr>
        <w:t xml:space="preserve"> </w:t>
      </w:r>
      <w:r w:rsidR="0097666B" w:rsidRPr="0097666B">
        <w:rPr>
          <w:rFonts w:ascii="Traditional Arabic" w:hAnsi="Traditional Arabic" w:cs="Traditional Arabic" w:hint="cs"/>
          <w:sz w:val="26"/>
          <w:rtl/>
          <w:lang w:eastAsia="ar-SA"/>
        </w:rPr>
        <w:t xml:space="preserve">ضرورية </w:t>
      </w:r>
      <w:r w:rsidR="0097666B" w:rsidRPr="0097666B">
        <w:rPr>
          <w:rFonts w:ascii="Traditional Arabic" w:hAnsi="Traditional Arabic" w:cs="Traditional Arabic"/>
          <w:sz w:val="26"/>
          <w:rtl/>
          <w:lang w:eastAsia="ar-SA"/>
        </w:rPr>
        <w:t>للحياة الطيبة</w:t>
      </w:r>
      <w:r w:rsidR="0097666B" w:rsidRPr="0097666B">
        <w:rPr>
          <w:rFonts w:ascii="Traditional Arabic" w:hAnsi="Traditional Arabic" w:cs="Traditional Arabic" w:hint="cs"/>
          <w:sz w:val="26"/>
          <w:rtl/>
          <w:lang w:eastAsia="ar-SA"/>
        </w:rPr>
        <w:t xml:space="preserve"> ومفهوم إسلامي له مدلولاته العمرانية على الأرض</w:t>
      </w:r>
      <w:r w:rsidR="0097666B" w:rsidRPr="0097666B">
        <w:rPr>
          <w:rFonts w:ascii="Traditional Arabic" w:hAnsi="Traditional Arabic" w:cs="Traditional Arabic"/>
          <w:sz w:val="26"/>
          <w:rtl/>
          <w:lang w:eastAsia="ar-SA"/>
        </w:rPr>
        <w:t xml:space="preserve"> ، </w:t>
      </w:r>
      <w:r w:rsidR="00D63BBD">
        <w:rPr>
          <w:rFonts w:ascii="Traditional Arabic" w:hAnsi="Traditional Arabic" w:cs="Traditional Arabic" w:hint="cs"/>
          <w:sz w:val="26"/>
          <w:rtl/>
          <w:lang w:eastAsia="ar-SA"/>
        </w:rPr>
        <w:t>و</w:t>
      </w:r>
      <w:r w:rsidR="00D63BBD" w:rsidRPr="0097666B">
        <w:rPr>
          <w:rFonts w:ascii="Traditional Arabic" w:hAnsi="Traditional Arabic" w:cs="Traditional Arabic"/>
          <w:sz w:val="26"/>
          <w:rtl/>
          <w:lang w:eastAsia="ar-SA"/>
        </w:rPr>
        <w:t>خاصة</w:t>
      </w:r>
      <w:r w:rsidR="00D63BBD" w:rsidRPr="0097666B">
        <w:rPr>
          <w:rFonts w:ascii="Traditional Arabic" w:hAnsi="Traditional Arabic" w:cs="Traditional Arabic" w:hint="cs"/>
          <w:sz w:val="26"/>
          <w:rtl/>
          <w:lang w:eastAsia="ar-SA"/>
        </w:rPr>
        <w:t xml:space="preserve"> </w:t>
      </w:r>
      <w:r w:rsidR="0097666B" w:rsidRPr="0097666B">
        <w:rPr>
          <w:rFonts w:ascii="Traditional Arabic" w:hAnsi="Traditional Arabic" w:cs="Traditional Arabic" w:hint="cs"/>
          <w:sz w:val="26"/>
          <w:rtl/>
          <w:lang w:eastAsia="ar-SA"/>
        </w:rPr>
        <w:t xml:space="preserve">في عالمنا المعاصر </w:t>
      </w:r>
      <w:r w:rsidR="0097666B" w:rsidRPr="0097666B">
        <w:rPr>
          <w:rFonts w:ascii="Traditional Arabic" w:hAnsi="Traditional Arabic" w:cs="Traditional Arabic"/>
          <w:sz w:val="26"/>
          <w:rtl/>
          <w:lang w:eastAsia="ar-SA"/>
        </w:rPr>
        <w:t>مع التقدم التكنولوجي ، مما أدى إلى زيادة الاهتمام بالخصوصية</w:t>
      </w:r>
      <w:r w:rsidR="0097666B" w:rsidRPr="0097666B">
        <w:rPr>
          <w:rFonts w:ascii="Traditional Arabic" w:hAnsi="Traditional Arabic" w:cs="Traditional Arabic" w:hint="cs"/>
          <w:sz w:val="26"/>
          <w:rtl/>
          <w:lang w:eastAsia="ar-SA"/>
        </w:rPr>
        <w:t xml:space="preserve"> .  </w:t>
      </w:r>
      <w:r w:rsidR="0097666B" w:rsidRPr="0097666B">
        <w:rPr>
          <w:rFonts w:ascii="Traditional Arabic" w:hAnsi="Traditional Arabic" w:cs="Traditional Arabic"/>
          <w:sz w:val="26"/>
          <w:rtl/>
          <w:lang w:eastAsia="ar-SA"/>
        </w:rPr>
        <w:t xml:space="preserve">ولقد اهتم التشريع الإسلامي بحق </w:t>
      </w:r>
      <w:r w:rsidR="0097666B" w:rsidRPr="0097666B">
        <w:rPr>
          <w:rFonts w:ascii="Traditional Arabic" w:hAnsi="Traditional Arabic" w:cs="Traditional Arabic" w:hint="cs"/>
          <w:sz w:val="26"/>
          <w:rtl/>
          <w:lang w:eastAsia="ar-SA"/>
        </w:rPr>
        <w:t>الإنسان</w:t>
      </w:r>
      <w:r w:rsidR="0097666B" w:rsidRPr="0097666B">
        <w:rPr>
          <w:rFonts w:ascii="Traditional Arabic" w:hAnsi="Traditional Arabic" w:cs="Traditional Arabic"/>
          <w:sz w:val="26"/>
          <w:rtl/>
          <w:lang w:eastAsia="ar-SA"/>
        </w:rPr>
        <w:t xml:space="preserve"> في الخصوصية</w:t>
      </w:r>
      <w:r w:rsidR="0097666B" w:rsidRPr="0097666B">
        <w:rPr>
          <w:rFonts w:ascii="Traditional Arabic" w:hAnsi="Traditional Arabic" w:cs="Traditional Arabic" w:hint="cs"/>
          <w:sz w:val="26"/>
          <w:rtl/>
          <w:lang w:eastAsia="ar-SA"/>
        </w:rPr>
        <w:t xml:space="preserve"> </w:t>
      </w:r>
      <w:r w:rsidR="0097666B" w:rsidRPr="0097666B">
        <w:rPr>
          <w:rFonts w:ascii="Traditional Arabic" w:hAnsi="Traditional Arabic" w:cs="Traditional Arabic"/>
          <w:sz w:val="26"/>
          <w:rtl/>
          <w:lang w:eastAsia="ar-SA"/>
        </w:rPr>
        <w:t xml:space="preserve">، وجعل </w:t>
      </w:r>
      <w:r w:rsidR="0097666B" w:rsidRPr="0097666B">
        <w:rPr>
          <w:rFonts w:ascii="Traditional Arabic" w:hAnsi="Traditional Arabic" w:cs="Traditional Arabic" w:hint="cs"/>
          <w:sz w:val="26"/>
          <w:rtl/>
          <w:lang w:eastAsia="ar-SA"/>
        </w:rPr>
        <w:t>الأصل</w:t>
      </w:r>
      <w:r w:rsidR="0097666B" w:rsidRPr="0097666B">
        <w:rPr>
          <w:rFonts w:ascii="Traditional Arabic" w:hAnsi="Traditional Arabic" w:cs="Traditional Arabic"/>
          <w:sz w:val="26"/>
          <w:rtl/>
          <w:lang w:eastAsia="ar-SA"/>
        </w:rPr>
        <w:t xml:space="preserve"> الشرعي لحرمة</w:t>
      </w:r>
      <w:r w:rsidR="0097666B" w:rsidRPr="0097666B">
        <w:rPr>
          <w:rFonts w:ascii="Traditional Arabic" w:hAnsi="Traditional Arabic" w:cs="Traditional Arabic" w:hint="cs"/>
          <w:sz w:val="26"/>
          <w:rtl/>
          <w:lang w:eastAsia="ar-SA"/>
        </w:rPr>
        <w:t xml:space="preserve"> </w:t>
      </w:r>
      <w:r w:rsidR="0097666B" w:rsidRPr="0097666B">
        <w:rPr>
          <w:rFonts w:ascii="Traditional Arabic" w:hAnsi="Traditional Arabic" w:cs="Traditional Arabic"/>
          <w:sz w:val="26"/>
          <w:rtl/>
          <w:lang w:eastAsia="ar-SA"/>
        </w:rPr>
        <w:t>الحياة الخاصة يقوم على تحريم التجسس وسوء الظن والغيبة بشكل عام</w:t>
      </w:r>
      <w:r w:rsidR="0097666B" w:rsidRPr="0097666B">
        <w:rPr>
          <w:rFonts w:ascii="Traditional Arabic" w:hAnsi="Traditional Arabic" w:cs="Traditional Arabic" w:hint="cs"/>
          <w:sz w:val="26"/>
          <w:rtl/>
          <w:lang w:eastAsia="ar-SA"/>
        </w:rPr>
        <w:t xml:space="preserve"> </w:t>
      </w:r>
      <w:r w:rsidR="0097666B">
        <w:rPr>
          <w:rFonts w:ascii="Traditional Arabic" w:hAnsi="Traditional Arabic" w:cs="Traditional Arabic" w:hint="cs"/>
          <w:sz w:val="26"/>
          <w:rtl/>
          <w:lang w:eastAsia="ar-SA"/>
        </w:rPr>
        <w:t xml:space="preserve">. </w:t>
      </w:r>
      <w:r w:rsidR="0097666B" w:rsidRPr="0097666B">
        <w:rPr>
          <w:rFonts w:ascii="Traditional Arabic" w:hAnsi="Traditional Arabic" w:cs="Traditional Arabic" w:hint="cs"/>
          <w:sz w:val="26"/>
          <w:rtl/>
          <w:lang w:eastAsia="ar-SA"/>
        </w:rPr>
        <w:t xml:space="preserve">و يستعرض </w:t>
      </w:r>
      <w:r w:rsidR="0097666B">
        <w:rPr>
          <w:rFonts w:ascii="Traditional Arabic" w:hAnsi="Traditional Arabic" w:cs="Traditional Arabic" w:hint="cs"/>
          <w:sz w:val="26"/>
          <w:rtl/>
          <w:lang w:eastAsia="ar-SA"/>
        </w:rPr>
        <w:t>البحث</w:t>
      </w:r>
      <w:r w:rsidR="0097666B" w:rsidRPr="0097666B">
        <w:rPr>
          <w:rFonts w:ascii="Traditional Arabic" w:hAnsi="Traditional Arabic" w:cs="Traditional Arabic" w:hint="cs"/>
          <w:sz w:val="26"/>
          <w:rtl/>
          <w:lang w:eastAsia="ar-SA"/>
        </w:rPr>
        <w:t xml:space="preserve"> تطبيق مبدأ الخصوصية في العمران الإسلامي وأثر التشريعات والقوانين الإسلامية المستمدة من الكتاب والسنة النبوية المطهرة في تحقيق ذلك . </w:t>
      </w:r>
      <w:r w:rsidR="0097666B">
        <w:rPr>
          <w:rFonts w:ascii="Traditional Arabic" w:hAnsi="Traditional Arabic" w:cs="Traditional Arabic" w:hint="cs"/>
          <w:sz w:val="26"/>
          <w:rtl/>
          <w:lang w:eastAsia="ar-SA"/>
        </w:rPr>
        <w:t>كما ي</w:t>
      </w:r>
      <w:r w:rsidR="0097666B" w:rsidRPr="0097666B">
        <w:rPr>
          <w:rFonts w:ascii="Traditional Arabic" w:hAnsi="Traditional Arabic" w:cs="Traditional Arabic" w:hint="cs"/>
          <w:sz w:val="26"/>
          <w:rtl/>
          <w:lang w:eastAsia="ar-SA"/>
        </w:rPr>
        <w:t xml:space="preserve">ستعرض مفهوم الخصوصية وتعريفها واهتمام الإسلام بتطبيقها ، والنتائج التي ظهرت على العمران الإسلامي من جراء تطبيق هذا المبدأ العظيم . وكيف أن هذا المبدأ بدأ يتلاشى مع العمران المعاصر </w:t>
      </w:r>
      <w:r w:rsidR="0097666B">
        <w:rPr>
          <w:rFonts w:ascii="Traditional Arabic" w:hAnsi="Traditional Arabic" w:cs="Traditional Arabic" w:hint="cs"/>
          <w:sz w:val="26"/>
          <w:rtl/>
          <w:lang w:eastAsia="ar-SA"/>
        </w:rPr>
        <w:t>.</w:t>
      </w:r>
    </w:p>
    <w:p w:rsidR="00D03AA4" w:rsidRDefault="00D03AA4" w:rsidP="00314621">
      <w:pPr>
        <w:jc w:val="lowKashida"/>
        <w:rPr>
          <w:rFonts w:ascii="Traditional Arabic" w:hAnsi="Traditional Arabic" w:cs="Traditional Arabic" w:hint="cs"/>
          <w:sz w:val="32"/>
          <w:szCs w:val="32"/>
          <w:rtl/>
        </w:rPr>
      </w:pPr>
    </w:p>
    <w:p w:rsidR="008C1D1A" w:rsidRPr="008C1D1A" w:rsidRDefault="008C1D1A" w:rsidP="008C1D1A">
      <w:pPr>
        <w:jc w:val="lowKashida"/>
        <w:rPr>
          <w:rFonts w:ascii="Traditional Arabic" w:hAnsi="Traditional Arabic" w:cs="Traditional Arabic" w:hint="cs"/>
          <w:b/>
          <w:bCs/>
          <w:sz w:val="36"/>
          <w:szCs w:val="36"/>
          <w:rtl/>
        </w:rPr>
      </w:pPr>
      <w:r w:rsidRPr="009474BE">
        <w:rPr>
          <w:rFonts w:ascii="Traditional Arabic" w:hAnsi="Traditional Arabic" w:cs="Traditional Arabic"/>
          <w:b/>
          <w:bCs/>
          <w:sz w:val="36"/>
          <w:szCs w:val="36"/>
          <w:rtl/>
        </w:rPr>
        <w:t xml:space="preserve">1 -  </w:t>
      </w:r>
      <w:r w:rsidRPr="008C1D1A">
        <w:rPr>
          <w:rFonts w:ascii="Traditional Arabic" w:hAnsi="Traditional Arabic" w:cs="Traditional Arabic" w:hint="cs"/>
          <w:b/>
          <w:bCs/>
          <w:sz w:val="36"/>
          <w:szCs w:val="36"/>
          <w:rtl/>
        </w:rPr>
        <w:t xml:space="preserve">تعريف الخصوصية ومفهومها على مستوى الفرد والمجتمع واهتمام الإسلام بذلك </w:t>
      </w:r>
    </w:p>
    <w:p w:rsidR="00314621" w:rsidRPr="009474BE" w:rsidRDefault="008C1D1A" w:rsidP="00642CAD">
      <w:pPr>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1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1</w:t>
      </w:r>
      <w:r w:rsidR="00C55D14" w:rsidRPr="009474BE">
        <w:rPr>
          <w:rFonts w:ascii="Traditional Arabic" w:hAnsi="Traditional Arabic" w:cs="Traditional Arabic"/>
          <w:b/>
          <w:bCs/>
          <w:sz w:val="36"/>
          <w:szCs w:val="36"/>
          <w:rtl/>
        </w:rPr>
        <w:t xml:space="preserve"> </w:t>
      </w:r>
      <w:r w:rsidR="00314621" w:rsidRPr="009474BE">
        <w:rPr>
          <w:rFonts w:ascii="Traditional Arabic" w:hAnsi="Traditional Arabic" w:cs="Traditional Arabic"/>
          <w:b/>
          <w:bCs/>
          <w:sz w:val="36"/>
          <w:szCs w:val="36"/>
          <w:rtl/>
        </w:rPr>
        <w:t xml:space="preserve"> </w:t>
      </w:r>
      <w:r w:rsidR="00642CAD" w:rsidRPr="00642CAD">
        <w:rPr>
          <w:rFonts w:ascii="Traditional Arabic" w:hAnsi="Traditional Arabic" w:cs="Traditional Arabic"/>
          <w:b/>
          <w:bCs/>
          <w:sz w:val="36"/>
          <w:szCs w:val="36"/>
          <w:rtl/>
        </w:rPr>
        <w:t>مفهوم الخصوصية</w:t>
      </w:r>
      <w:r w:rsidR="00642CAD" w:rsidRPr="00642CAD">
        <w:rPr>
          <w:rFonts w:ascii="Traditional Arabic" w:hAnsi="Traditional Arabic" w:cs="Traditional Arabic" w:hint="cs"/>
          <w:b/>
          <w:bCs/>
          <w:sz w:val="36"/>
          <w:szCs w:val="36"/>
          <w:rtl/>
        </w:rPr>
        <w:t xml:space="preserve"> وتعريفها</w:t>
      </w:r>
    </w:p>
    <w:p w:rsidR="00FC73D8" w:rsidRPr="00B3470D" w:rsidRDefault="00642CAD" w:rsidP="009C2D26">
      <w:pPr>
        <w:ind w:firstLine="583"/>
        <w:jc w:val="lowKashida"/>
        <w:rPr>
          <w:rFonts w:cs="Traditional Arabic"/>
          <w:sz w:val="32"/>
          <w:szCs w:val="32"/>
          <w:rtl/>
        </w:rPr>
      </w:pPr>
      <w:r>
        <w:rPr>
          <w:rFonts w:cs="Traditional Arabic" w:hint="cs"/>
          <w:sz w:val="32"/>
          <w:szCs w:val="32"/>
          <w:rtl/>
        </w:rPr>
        <w:t xml:space="preserve">هي </w:t>
      </w:r>
      <w:r w:rsidRPr="00042F9D">
        <w:rPr>
          <w:rFonts w:cs="Traditional Arabic"/>
          <w:sz w:val="32"/>
          <w:szCs w:val="32"/>
          <w:rtl/>
        </w:rPr>
        <w:t>حق الفرد في حماية بعض مظاهر حياته الخاصة والمحافظة على السرية بما يصون سمعته ومعطيات الحياة التي يحرص على عدم تدخل الناس فيها</w:t>
      </w:r>
      <w:r w:rsidRPr="00042F9D">
        <w:rPr>
          <w:rFonts w:cs="Traditional Arabic" w:hint="cs"/>
          <w:sz w:val="32"/>
          <w:szCs w:val="32"/>
          <w:rtl/>
        </w:rPr>
        <w:t xml:space="preserve"> </w:t>
      </w:r>
      <w:r w:rsidR="009C2D26">
        <w:rPr>
          <w:rFonts w:cs="Traditional Arabic" w:hint="cs"/>
          <w:sz w:val="32"/>
          <w:szCs w:val="32"/>
          <w:rtl/>
        </w:rPr>
        <w:t>.</w:t>
      </w:r>
      <w:r w:rsidR="00C03C7E" w:rsidRPr="00D80806">
        <w:rPr>
          <w:rFonts w:ascii="Traditional Arabic" w:hAnsi="Traditional Arabic" w:cs="Traditional Arabic"/>
          <w:sz w:val="28"/>
          <w:szCs w:val="28"/>
          <w:rtl/>
        </w:rPr>
        <w:t xml:space="preserve"> </w:t>
      </w:r>
      <w:r w:rsidR="00C03C7E" w:rsidRPr="00D80806">
        <w:rPr>
          <w:rFonts w:ascii="Traditional Arabic" w:hAnsi="Traditional Arabic" w:cs="Traditional Arabic"/>
          <w:sz w:val="20"/>
          <w:szCs w:val="20"/>
          <w:vertAlign w:val="superscript"/>
          <w:rtl/>
        </w:rPr>
        <w:t xml:space="preserve">[ </w:t>
      </w:r>
      <w:r w:rsidR="00C03C7E">
        <w:rPr>
          <w:rFonts w:ascii="Traditional Arabic" w:hAnsi="Traditional Arabic" w:cs="Traditional Arabic" w:hint="cs"/>
          <w:sz w:val="20"/>
          <w:szCs w:val="20"/>
          <w:vertAlign w:val="superscript"/>
          <w:rtl/>
        </w:rPr>
        <w:t>1</w:t>
      </w:r>
      <w:r w:rsidR="00C03C7E" w:rsidRPr="00D80806">
        <w:rPr>
          <w:rFonts w:ascii="Traditional Arabic" w:hAnsi="Traditional Arabic" w:cs="Traditional Arabic"/>
          <w:sz w:val="20"/>
          <w:szCs w:val="20"/>
          <w:vertAlign w:val="superscript"/>
          <w:rtl/>
        </w:rPr>
        <w:t xml:space="preserve"> ]</w:t>
      </w:r>
    </w:p>
    <w:p w:rsidR="0025606E" w:rsidRPr="008C1D1A" w:rsidRDefault="00C55D14" w:rsidP="008C1D1A">
      <w:pPr>
        <w:jc w:val="lowKashida"/>
        <w:rPr>
          <w:rFonts w:cs="Traditional Arabic"/>
          <w:b/>
          <w:bCs/>
          <w:sz w:val="32"/>
          <w:szCs w:val="32"/>
          <w:rtl/>
        </w:rPr>
      </w:pPr>
      <w:r w:rsidRPr="008C1D1A">
        <w:rPr>
          <w:rFonts w:cs="Traditional Arabic"/>
          <w:b/>
          <w:bCs/>
          <w:sz w:val="32"/>
          <w:szCs w:val="32"/>
          <w:rtl/>
        </w:rPr>
        <w:t xml:space="preserve">1 – </w:t>
      </w:r>
      <w:r w:rsidR="008C1D1A" w:rsidRPr="008C1D1A">
        <w:rPr>
          <w:rFonts w:cs="Traditional Arabic" w:hint="cs"/>
          <w:b/>
          <w:bCs/>
          <w:sz w:val="32"/>
          <w:szCs w:val="32"/>
          <w:rtl/>
        </w:rPr>
        <w:t xml:space="preserve">1 </w:t>
      </w:r>
      <w:r w:rsidR="008C1D1A" w:rsidRPr="008C1D1A">
        <w:rPr>
          <w:rFonts w:cs="Traditional Arabic"/>
          <w:b/>
          <w:bCs/>
          <w:sz w:val="32"/>
          <w:szCs w:val="32"/>
          <w:rtl/>
        </w:rPr>
        <w:t>–</w:t>
      </w:r>
      <w:r w:rsidR="008C1D1A" w:rsidRPr="008C1D1A">
        <w:rPr>
          <w:rFonts w:cs="Traditional Arabic" w:hint="cs"/>
          <w:b/>
          <w:bCs/>
          <w:sz w:val="32"/>
          <w:szCs w:val="32"/>
          <w:rtl/>
        </w:rPr>
        <w:t xml:space="preserve"> 1</w:t>
      </w:r>
      <w:r w:rsidRPr="008C1D1A">
        <w:rPr>
          <w:rFonts w:cs="Traditional Arabic"/>
          <w:b/>
          <w:bCs/>
          <w:sz w:val="32"/>
          <w:szCs w:val="32"/>
          <w:rtl/>
        </w:rPr>
        <w:t xml:space="preserve">  </w:t>
      </w:r>
      <w:r w:rsidR="00C03C7E" w:rsidRPr="008C1D1A">
        <w:rPr>
          <w:rFonts w:cs="Traditional Arabic" w:hint="cs"/>
          <w:b/>
          <w:bCs/>
          <w:sz w:val="32"/>
          <w:szCs w:val="32"/>
          <w:rtl/>
        </w:rPr>
        <w:t>تعريف الخصوصية في المعاجم العربية</w:t>
      </w:r>
    </w:p>
    <w:p w:rsidR="00661B01" w:rsidRPr="00B3470D" w:rsidRDefault="00C03C7E" w:rsidP="00A1205C">
      <w:pPr>
        <w:ind w:firstLine="565"/>
        <w:jc w:val="lowKashida"/>
        <w:rPr>
          <w:rFonts w:ascii="Traditional Arabic" w:hAnsi="Traditional Arabic" w:cs="Traditional Arabic"/>
          <w:sz w:val="32"/>
          <w:szCs w:val="32"/>
          <w:rtl/>
        </w:rPr>
      </w:pPr>
      <w:r w:rsidRPr="00042F9D">
        <w:rPr>
          <w:rFonts w:cs="Traditional Arabic" w:hint="cs"/>
          <w:sz w:val="32"/>
          <w:szCs w:val="32"/>
          <w:rtl/>
        </w:rPr>
        <w:t>هي حالة الخصوص . والخصوص نقيض العموم . ويقال خصه بالشيء يخصه خصا وخصوصا وخصوصية ، والفتح أفصح . وخاصة الشيء ما يختص به دون غيره أي ينفرد به . ويقال اختص فلان بالأمر وتخصص له إذا انفرد وخص غيره ببره .</w:t>
      </w:r>
      <w:r w:rsidR="00FC5272">
        <w:rPr>
          <w:rFonts w:cs="Traditional Arabic" w:hint="cs"/>
          <w:sz w:val="32"/>
          <w:szCs w:val="32"/>
          <w:rtl/>
        </w:rPr>
        <w:t xml:space="preserve"> </w:t>
      </w:r>
      <w:r w:rsidRPr="00042F9D">
        <w:rPr>
          <w:rFonts w:cs="Traditional Arabic" w:hint="cs"/>
          <w:sz w:val="32"/>
          <w:szCs w:val="32"/>
          <w:rtl/>
        </w:rPr>
        <w:t xml:space="preserve">والخصوصية تقترب من السر ولكنها لا ترادفه ، فالسر هو ما تكتمه وتخفيه . والسر يفترض الكتمان التام ، أما الخصوصية فقد تتوافر بالرغم من عدم وجود السرية </w:t>
      </w:r>
      <w:r w:rsidR="00305834" w:rsidRPr="00305834">
        <w:rPr>
          <w:rFonts w:ascii="Traditional Arabic" w:hAnsi="Traditional Arabic" w:cs="Traditional Arabic"/>
          <w:sz w:val="32"/>
          <w:szCs w:val="32"/>
          <w:rtl/>
        </w:rPr>
        <w:t>.</w:t>
      </w:r>
      <w:r w:rsidR="00305834" w:rsidRPr="00D80806">
        <w:rPr>
          <w:rFonts w:ascii="Traditional Arabic" w:hAnsi="Traditional Arabic" w:cs="Traditional Arabic"/>
          <w:sz w:val="28"/>
          <w:szCs w:val="28"/>
          <w:rtl/>
        </w:rPr>
        <w:t xml:space="preserve"> </w:t>
      </w:r>
      <w:r w:rsidR="00305834" w:rsidRPr="00D80806">
        <w:rPr>
          <w:rFonts w:ascii="Traditional Arabic" w:hAnsi="Traditional Arabic" w:cs="Traditional Arabic"/>
          <w:sz w:val="20"/>
          <w:szCs w:val="20"/>
          <w:vertAlign w:val="superscript"/>
          <w:rtl/>
        </w:rPr>
        <w:t xml:space="preserve">[ </w:t>
      </w:r>
      <w:r w:rsidR="00A1205C">
        <w:rPr>
          <w:rFonts w:ascii="Traditional Arabic" w:hAnsi="Traditional Arabic" w:cs="Traditional Arabic" w:hint="cs"/>
          <w:sz w:val="20"/>
          <w:szCs w:val="20"/>
          <w:vertAlign w:val="superscript"/>
          <w:rtl/>
        </w:rPr>
        <w:t>1</w:t>
      </w:r>
      <w:r w:rsidR="00305834" w:rsidRPr="00D80806">
        <w:rPr>
          <w:rFonts w:ascii="Traditional Arabic" w:hAnsi="Traditional Arabic" w:cs="Traditional Arabic"/>
          <w:sz w:val="20"/>
          <w:szCs w:val="20"/>
          <w:vertAlign w:val="superscript"/>
          <w:rtl/>
        </w:rPr>
        <w:t xml:space="preserve"> ]</w:t>
      </w:r>
    </w:p>
    <w:p w:rsidR="0025606E" w:rsidRPr="008C1D1A" w:rsidRDefault="00C55D14" w:rsidP="008C1D1A">
      <w:pPr>
        <w:jc w:val="lowKashida"/>
        <w:rPr>
          <w:rFonts w:cs="Traditional Arabic"/>
          <w:b/>
          <w:bCs/>
          <w:sz w:val="32"/>
          <w:szCs w:val="32"/>
          <w:rtl/>
        </w:rPr>
      </w:pPr>
      <w:r w:rsidRPr="008C1D1A">
        <w:rPr>
          <w:rFonts w:cs="Traditional Arabic"/>
          <w:b/>
          <w:bCs/>
          <w:sz w:val="32"/>
          <w:szCs w:val="32"/>
          <w:rtl/>
        </w:rPr>
        <w:t xml:space="preserve">1 – </w:t>
      </w:r>
      <w:r w:rsidR="008C1D1A" w:rsidRPr="008C1D1A">
        <w:rPr>
          <w:rFonts w:cs="Traditional Arabic" w:hint="cs"/>
          <w:b/>
          <w:bCs/>
          <w:sz w:val="32"/>
          <w:szCs w:val="32"/>
          <w:rtl/>
        </w:rPr>
        <w:t xml:space="preserve">1 </w:t>
      </w:r>
      <w:r w:rsidR="008C1D1A" w:rsidRPr="008C1D1A">
        <w:rPr>
          <w:rFonts w:cs="Traditional Arabic"/>
          <w:b/>
          <w:bCs/>
          <w:sz w:val="32"/>
          <w:szCs w:val="32"/>
          <w:rtl/>
        </w:rPr>
        <w:t>–</w:t>
      </w:r>
      <w:r w:rsidR="008C1D1A" w:rsidRPr="008C1D1A">
        <w:rPr>
          <w:rFonts w:cs="Traditional Arabic" w:hint="cs"/>
          <w:b/>
          <w:bCs/>
          <w:sz w:val="32"/>
          <w:szCs w:val="32"/>
          <w:rtl/>
        </w:rPr>
        <w:t xml:space="preserve"> 2</w:t>
      </w:r>
      <w:r w:rsidRPr="008C1D1A">
        <w:rPr>
          <w:rFonts w:cs="Traditional Arabic"/>
          <w:b/>
          <w:bCs/>
          <w:sz w:val="32"/>
          <w:szCs w:val="32"/>
          <w:rtl/>
        </w:rPr>
        <w:t xml:space="preserve"> </w:t>
      </w:r>
      <w:r w:rsidR="0025606E" w:rsidRPr="008C1D1A">
        <w:rPr>
          <w:rFonts w:cs="Traditional Arabic"/>
          <w:b/>
          <w:bCs/>
          <w:sz w:val="32"/>
          <w:szCs w:val="32"/>
          <w:rtl/>
        </w:rPr>
        <w:t xml:space="preserve"> </w:t>
      </w:r>
      <w:r w:rsidR="00C03C7E" w:rsidRPr="008C1D1A">
        <w:rPr>
          <w:rFonts w:cs="Traditional Arabic" w:hint="cs"/>
          <w:b/>
          <w:bCs/>
          <w:sz w:val="32"/>
          <w:szCs w:val="32"/>
          <w:rtl/>
        </w:rPr>
        <w:t>من أشهر تعريفات الخصوصية في العصر الحديث</w:t>
      </w:r>
    </w:p>
    <w:p w:rsidR="009605BD" w:rsidRDefault="00C03C7E" w:rsidP="00A1205C">
      <w:pPr>
        <w:ind w:firstLine="565"/>
        <w:jc w:val="lowKashida"/>
        <w:rPr>
          <w:rFonts w:ascii="Traditional Arabic" w:hAnsi="Traditional Arabic" w:cs="Traditional Arabic" w:hint="cs"/>
          <w:sz w:val="32"/>
          <w:szCs w:val="32"/>
          <w:rtl/>
        </w:rPr>
      </w:pPr>
      <w:r w:rsidRPr="00042F9D">
        <w:rPr>
          <w:rFonts w:cs="Traditional Arabic" w:hint="cs"/>
          <w:sz w:val="32"/>
          <w:szCs w:val="32"/>
          <w:rtl/>
        </w:rPr>
        <w:t>من أشهر التعريفات التعريف الذي وضعه معهد القانون الأمريكي</w:t>
      </w:r>
      <w:r w:rsidR="00A476D1">
        <w:rPr>
          <w:rFonts w:cs="Traditional Arabic" w:hint="cs"/>
          <w:sz w:val="32"/>
          <w:szCs w:val="32"/>
          <w:rtl/>
        </w:rPr>
        <w:t xml:space="preserve"> </w:t>
      </w:r>
      <w:r w:rsidRPr="00042F9D">
        <w:rPr>
          <w:rFonts w:cs="Traditional Arabic" w:hint="cs"/>
          <w:sz w:val="32"/>
          <w:szCs w:val="32"/>
          <w:rtl/>
        </w:rPr>
        <w:t>. وهو يعرف الخصوصية عن طريق تعريف المسا</w:t>
      </w:r>
      <w:r w:rsidR="00D43960">
        <w:rPr>
          <w:rFonts w:cs="Traditional Arabic" w:hint="cs"/>
          <w:sz w:val="32"/>
          <w:szCs w:val="32"/>
          <w:rtl/>
        </w:rPr>
        <w:t xml:space="preserve">س بالخصوصية . </w:t>
      </w:r>
      <w:r w:rsidR="002C70AA">
        <w:rPr>
          <w:rFonts w:cs="Traditional Arabic" w:hint="cs"/>
          <w:sz w:val="32"/>
          <w:szCs w:val="32"/>
          <w:rtl/>
        </w:rPr>
        <w:t>و</w:t>
      </w:r>
      <w:r w:rsidR="00A476D1">
        <w:rPr>
          <w:rFonts w:cs="Traditional Arabic" w:hint="cs"/>
          <w:sz w:val="32"/>
          <w:szCs w:val="32"/>
          <w:rtl/>
        </w:rPr>
        <w:t xml:space="preserve">هو : </w:t>
      </w:r>
      <w:r w:rsidR="00D43960">
        <w:rPr>
          <w:rFonts w:cs="Traditional Arabic" w:hint="cs"/>
          <w:sz w:val="32"/>
          <w:szCs w:val="32"/>
          <w:rtl/>
        </w:rPr>
        <w:t xml:space="preserve">( </w:t>
      </w:r>
      <w:r w:rsidRPr="00042F9D">
        <w:rPr>
          <w:rFonts w:cs="Traditional Arabic" w:hint="cs"/>
          <w:sz w:val="32"/>
          <w:szCs w:val="32"/>
          <w:rtl/>
        </w:rPr>
        <w:t xml:space="preserve">كل شخص ينتهك بصورة جدية ، وبدون وجه حق ، حق شخص آخر في ألا تتصل أموره وأحواله إلى علم الغير ، وألا تكون صورته عرضة لأنظار الجمهور ، </w:t>
      </w:r>
      <w:r w:rsidR="00A476D1">
        <w:rPr>
          <w:rFonts w:cs="Traditional Arabic" w:hint="cs"/>
          <w:sz w:val="32"/>
          <w:szCs w:val="32"/>
          <w:rtl/>
        </w:rPr>
        <w:t xml:space="preserve">يعتبر مسئولا أمام المعتدى عليه </w:t>
      </w:r>
      <w:r w:rsidRPr="00042F9D">
        <w:rPr>
          <w:rFonts w:cs="Traditional Arabic" w:hint="cs"/>
          <w:sz w:val="32"/>
          <w:szCs w:val="32"/>
          <w:rtl/>
        </w:rPr>
        <w:t>)</w:t>
      </w:r>
      <w:r w:rsidR="006E7341">
        <w:rPr>
          <w:rFonts w:ascii="Traditional Arabic" w:hAnsi="Traditional Arabic" w:cs="Traditional Arabic" w:hint="cs"/>
          <w:sz w:val="28"/>
          <w:szCs w:val="28"/>
          <w:rtl/>
        </w:rPr>
        <w:t xml:space="preserve"> </w:t>
      </w:r>
      <w:r w:rsidR="00B33C1F" w:rsidRPr="00D80806">
        <w:rPr>
          <w:rFonts w:ascii="Traditional Arabic" w:hAnsi="Traditional Arabic" w:cs="Traditional Arabic"/>
          <w:sz w:val="28"/>
          <w:szCs w:val="28"/>
          <w:rtl/>
        </w:rPr>
        <w:t>.</w:t>
      </w:r>
      <w:r w:rsidR="006E7341" w:rsidRPr="006E7341">
        <w:rPr>
          <w:rFonts w:cs="Traditional Arabic" w:hint="cs"/>
          <w:sz w:val="32"/>
          <w:szCs w:val="32"/>
          <w:rtl/>
        </w:rPr>
        <w:t xml:space="preserve"> </w:t>
      </w:r>
      <w:r w:rsidR="006E7341" w:rsidRPr="00042F9D">
        <w:rPr>
          <w:rFonts w:cs="Traditional Arabic" w:hint="cs"/>
          <w:sz w:val="32"/>
          <w:szCs w:val="32"/>
          <w:rtl/>
        </w:rPr>
        <w:t>وجاء في التعليق على هذا التعريف أن التفرقة بين ما يجب إعلانه للناس وبين ما يجب أن يظل خفيا عنهم ، ما زال من الأمور الدقيقة التي يصعب وجود معيار حاسم وواضح لها .</w:t>
      </w:r>
      <w:r w:rsidR="009269FD" w:rsidRPr="00D80806">
        <w:rPr>
          <w:rFonts w:ascii="Traditional Arabic" w:hAnsi="Traditional Arabic" w:cs="Traditional Arabic"/>
          <w:sz w:val="28"/>
          <w:szCs w:val="28"/>
          <w:rtl/>
        </w:rPr>
        <w:t xml:space="preserve"> </w:t>
      </w:r>
      <w:r w:rsidR="009269FD" w:rsidRPr="00D80806">
        <w:rPr>
          <w:rFonts w:ascii="Traditional Arabic" w:hAnsi="Traditional Arabic" w:cs="Traditional Arabic"/>
          <w:sz w:val="20"/>
          <w:szCs w:val="20"/>
          <w:vertAlign w:val="superscript"/>
          <w:rtl/>
        </w:rPr>
        <w:t xml:space="preserve">[ </w:t>
      </w:r>
      <w:r w:rsidR="00A1205C">
        <w:rPr>
          <w:rFonts w:ascii="Traditional Arabic" w:hAnsi="Traditional Arabic" w:cs="Traditional Arabic" w:hint="cs"/>
          <w:sz w:val="20"/>
          <w:szCs w:val="20"/>
          <w:vertAlign w:val="superscript"/>
          <w:rtl/>
        </w:rPr>
        <w:t>1</w:t>
      </w:r>
      <w:r w:rsidR="009269FD" w:rsidRPr="00D80806">
        <w:rPr>
          <w:rFonts w:ascii="Traditional Arabic" w:hAnsi="Traditional Arabic" w:cs="Traditional Arabic"/>
          <w:sz w:val="20"/>
          <w:szCs w:val="20"/>
          <w:vertAlign w:val="superscript"/>
          <w:rtl/>
        </w:rPr>
        <w:t xml:space="preserve"> ]</w:t>
      </w:r>
    </w:p>
    <w:p w:rsidR="00D63BBD" w:rsidRPr="008C1D1A" w:rsidRDefault="00D63BBD" w:rsidP="008C1D1A">
      <w:pPr>
        <w:jc w:val="lowKashida"/>
        <w:rPr>
          <w:rFonts w:cs="Traditional Arabic"/>
          <w:b/>
          <w:bCs/>
          <w:sz w:val="32"/>
          <w:szCs w:val="32"/>
          <w:rtl/>
        </w:rPr>
      </w:pPr>
      <w:r w:rsidRPr="008C1D1A">
        <w:rPr>
          <w:rFonts w:cs="Traditional Arabic"/>
          <w:b/>
          <w:bCs/>
          <w:sz w:val="32"/>
          <w:szCs w:val="32"/>
          <w:rtl/>
        </w:rPr>
        <w:t xml:space="preserve">1 – </w:t>
      </w:r>
      <w:r w:rsidR="008C1D1A" w:rsidRPr="008C1D1A">
        <w:rPr>
          <w:rFonts w:cs="Traditional Arabic" w:hint="cs"/>
          <w:b/>
          <w:bCs/>
          <w:sz w:val="32"/>
          <w:szCs w:val="32"/>
          <w:rtl/>
        </w:rPr>
        <w:t xml:space="preserve">1 </w:t>
      </w:r>
      <w:r w:rsidR="008C1D1A" w:rsidRPr="008C1D1A">
        <w:rPr>
          <w:rFonts w:cs="Traditional Arabic"/>
          <w:b/>
          <w:bCs/>
          <w:sz w:val="32"/>
          <w:szCs w:val="32"/>
          <w:rtl/>
        </w:rPr>
        <w:t>–</w:t>
      </w:r>
      <w:r w:rsidR="008C1D1A" w:rsidRPr="008C1D1A">
        <w:rPr>
          <w:rFonts w:cs="Traditional Arabic" w:hint="cs"/>
          <w:b/>
          <w:bCs/>
          <w:sz w:val="32"/>
          <w:szCs w:val="32"/>
          <w:rtl/>
        </w:rPr>
        <w:t xml:space="preserve"> 3</w:t>
      </w:r>
      <w:r w:rsidRPr="008C1D1A">
        <w:rPr>
          <w:rFonts w:cs="Traditional Arabic"/>
          <w:b/>
          <w:bCs/>
          <w:sz w:val="32"/>
          <w:szCs w:val="32"/>
          <w:rtl/>
        </w:rPr>
        <w:t xml:space="preserve">  </w:t>
      </w:r>
      <w:r w:rsidRPr="008C1D1A">
        <w:rPr>
          <w:rFonts w:cs="Traditional Arabic" w:hint="cs"/>
          <w:b/>
          <w:bCs/>
          <w:sz w:val="32"/>
          <w:szCs w:val="32"/>
          <w:rtl/>
        </w:rPr>
        <w:t>تعريف العورة</w:t>
      </w:r>
    </w:p>
    <w:p w:rsidR="00D63BBD" w:rsidRDefault="00D63BBD" w:rsidP="00A1205C">
      <w:pPr>
        <w:jc w:val="lowKashida"/>
        <w:rPr>
          <w:rFonts w:cs="Traditional Arabic" w:hint="cs"/>
          <w:sz w:val="32"/>
          <w:szCs w:val="32"/>
          <w:rtl/>
        </w:rPr>
      </w:pPr>
      <w:r w:rsidRPr="00D63BBD">
        <w:rPr>
          <w:rFonts w:cs="Traditional Arabic"/>
          <w:b/>
          <w:bCs/>
          <w:sz w:val="32"/>
          <w:szCs w:val="32"/>
          <w:rtl/>
        </w:rPr>
        <w:t xml:space="preserve">العورة في اللغة </w:t>
      </w:r>
      <w:r w:rsidRPr="00D63BBD">
        <w:rPr>
          <w:rFonts w:cs="Traditional Arabic" w:hint="cs"/>
          <w:b/>
          <w:bCs/>
          <w:sz w:val="32"/>
          <w:szCs w:val="32"/>
          <w:rtl/>
        </w:rPr>
        <w:t>:</w:t>
      </w:r>
      <w:r>
        <w:rPr>
          <w:rFonts w:cs="Traditional Arabic" w:hint="cs"/>
          <w:sz w:val="32"/>
          <w:szCs w:val="32"/>
          <w:rtl/>
        </w:rPr>
        <w:t xml:space="preserve"> </w:t>
      </w:r>
      <w:r w:rsidRPr="00042F9D">
        <w:rPr>
          <w:rFonts w:cs="Traditional Arabic"/>
          <w:sz w:val="32"/>
          <w:szCs w:val="32"/>
          <w:rtl/>
        </w:rPr>
        <w:t>هي سوء الإنسان وكل ما يستح</w:t>
      </w:r>
      <w:r w:rsidRPr="00042F9D">
        <w:rPr>
          <w:rFonts w:cs="Traditional Arabic" w:hint="cs"/>
          <w:sz w:val="32"/>
          <w:szCs w:val="32"/>
          <w:rtl/>
        </w:rPr>
        <w:t>ي</w:t>
      </w:r>
      <w:r w:rsidRPr="00042F9D">
        <w:rPr>
          <w:rFonts w:cs="Traditional Arabic"/>
          <w:sz w:val="32"/>
          <w:szCs w:val="32"/>
          <w:rtl/>
        </w:rPr>
        <w:t xml:space="preserve"> منه</w:t>
      </w:r>
      <w:r w:rsidRPr="00042F9D">
        <w:rPr>
          <w:rFonts w:cs="Traditional Arabic" w:hint="cs"/>
          <w:sz w:val="32"/>
          <w:szCs w:val="32"/>
          <w:rtl/>
        </w:rPr>
        <w:t xml:space="preserve"> .</w:t>
      </w:r>
      <w:r w:rsidRPr="00042F9D">
        <w:rPr>
          <w:rFonts w:cs="Traditional Arabic"/>
          <w:sz w:val="32"/>
          <w:szCs w:val="32"/>
          <w:rtl/>
        </w:rPr>
        <w:t xml:space="preserve"> </w:t>
      </w:r>
      <w:r w:rsidRPr="00D63BBD">
        <w:rPr>
          <w:rFonts w:cs="Traditional Arabic"/>
          <w:b/>
          <w:bCs/>
          <w:sz w:val="32"/>
          <w:szCs w:val="32"/>
          <w:rtl/>
        </w:rPr>
        <w:t xml:space="preserve">في اصطلاح الفقهاء </w:t>
      </w:r>
      <w:r w:rsidRPr="00D63BBD">
        <w:rPr>
          <w:rFonts w:cs="Traditional Arabic" w:hint="cs"/>
          <w:b/>
          <w:bCs/>
          <w:sz w:val="32"/>
          <w:szCs w:val="32"/>
          <w:rtl/>
        </w:rPr>
        <w:t xml:space="preserve">: </w:t>
      </w:r>
      <w:r w:rsidRPr="00042F9D">
        <w:rPr>
          <w:rFonts w:cs="Traditional Arabic"/>
          <w:sz w:val="32"/>
          <w:szCs w:val="32"/>
          <w:rtl/>
        </w:rPr>
        <w:t>ما يجب ستره ويحرم النظر إليه</w:t>
      </w:r>
      <w:r w:rsidR="009605BD">
        <w:rPr>
          <w:rFonts w:cs="Traditional Arabic" w:hint="cs"/>
          <w:sz w:val="32"/>
          <w:szCs w:val="32"/>
          <w:rtl/>
        </w:rPr>
        <w:t xml:space="preserve"> </w:t>
      </w:r>
      <w:r>
        <w:rPr>
          <w:rFonts w:cs="Traditional Arabic" w:hint="cs"/>
          <w:sz w:val="32"/>
          <w:szCs w:val="32"/>
          <w:rtl/>
        </w:rPr>
        <w:t xml:space="preserve">. </w:t>
      </w:r>
      <w:r w:rsidR="009605BD">
        <w:rPr>
          <w:rFonts w:cs="Traditional Arabic" w:hint="cs"/>
          <w:sz w:val="32"/>
          <w:szCs w:val="32"/>
          <w:rtl/>
        </w:rPr>
        <w:t>قال</w:t>
      </w:r>
      <w:r w:rsidR="009605BD" w:rsidRPr="009605BD">
        <w:rPr>
          <w:rFonts w:cs="Traditional Arabic" w:hint="cs"/>
          <w:sz w:val="32"/>
          <w:szCs w:val="32"/>
          <w:rtl/>
        </w:rPr>
        <w:t xml:space="preserve"> </w:t>
      </w:r>
      <w:r w:rsidR="009605BD">
        <w:rPr>
          <w:rFonts w:cs="Traditional Arabic" w:hint="cs"/>
          <w:sz w:val="32"/>
          <w:szCs w:val="32"/>
        </w:rPr>
        <w:sym w:font="AGA Arabesque" w:char="F065"/>
      </w:r>
      <w:r w:rsidR="009605BD" w:rsidRPr="009605BD">
        <w:rPr>
          <w:rFonts w:cs="Traditional Arabic" w:hint="cs"/>
          <w:sz w:val="32"/>
          <w:szCs w:val="32"/>
          <w:rtl/>
        </w:rPr>
        <w:t xml:space="preserve"> </w:t>
      </w:r>
      <w:r w:rsidR="009605BD" w:rsidRPr="009605BD">
        <w:rPr>
          <w:rFonts w:cs="Traditional Arabic"/>
          <w:sz w:val="32"/>
          <w:szCs w:val="32"/>
          <w:rtl/>
        </w:rPr>
        <w:t xml:space="preserve">: </w:t>
      </w:r>
      <w:r w:rsidR="009605BD">
        <w:rPr>
          <w:rFonts w:cs="Traditional Arabic" w:hint="cs"/>
          <w:sz w:val="32"/>
          <w:szCs w:val="32"/>
          <w:rtl/>
        </w:rPr>
        <w:t>(</w:t>
      </w:r>
      <w:r w:rsidR="009605BD" w:rsidRPr="009605BD">
        <w:rPr>
          <w:rFonts w:cs="Traditional Arabic"/>
          <w:sz w:val="32"/>
          <w:szCs w:val="32"/>
          <w:rtl/>
        </w:rPr>
        <w:t>(</w:t>
      </w:r>
      <w:r w:rsidR="009605BD">
        <w:rPr>
          <w:rFonts w:cs="Traditional Arabic" w:hint="cs"/>
          <w:sz w:val="32"/>
          <w:szCs w:val="32"/>
          <w:rtl/>
        </w:rPr>
        <w:t xml:space="preserve"> </w:t>
      </w:r>
      <w:r w:rsidR="009605BD" w:rsidRPr="009605BD">
        <w:rPr>
          <w:rFonts w:cs="Traditional Arabic"/>
          <w:sz w:val="32"/>
          <w:szCs w:val="32"/>
          <w:rtl/>
        </w:rPr>
        <w:t>إن الله تعالى حيي ستير</w:t>
      </w:r>
      <w:r w:rsidR="009605BD">
        <w:rPr>
          <w:rFonts w:cs="Traditional Arabic" w:hint="cs"/>
          <w:sz w:val="32"/>
          <w:szCs w:val="32"/>
          <w:rtl/>
        </w:rPr>
        <w:t xml:space="preserve"> </w:t>
      </w:r>
      <w:r w:rsidR="009605BD" w:rsidRPr="009605BD">
        <w:rPr>
          <w:rFonts w:cs="Traditional Arabic"/>
          <w:sz w:val="32"/>
          <w:szCs w:val="32"/>
          <w:rtl/>
        </w:rPr>
        <w:t>، يحب الحياء والستر</w:t>
      </w:r>
      <w:r w:rsidR="009605BD">
        <w:rPr>
          <w:rFonts w:cs="Traditional Arabic" w:hint="cs"/>
          <w:sz w:val="32"/>
          <w:szCs w:val="32"/>
          <w:rtl/>
        </w:rPr>
        <w:t xml:space="preserve"> </w:t>
      </w:r>
      <w:r w:rsidR="009605BD" w:rsidRPr="009605BD">
        <w:rPr>
          <w:rFonts w:cs="Traditional Arabic"/>
          <w:sz w:val="32"/>
          <w:szCs w:val="32"/>
          <w:rtl/>
        </w:rPr>
        <w:t>، فإذا اغتسل أحدكم فليستتر</w:t>
      </w:r>
      <w:r w:rsidR="009605BD">
        <w:rPr>
          <w:rFonts w:cs="Traditional Arabic" w:hint="cs"/>
          <w:sz w:val="32"/>
          <w:szCs w:val="32"/>
          <w:rtl/>
        </w:rPr>
        <w:t xml:space="preserve"> ))</w:t>
      </w:r>
      <w:r w:rsidR="009605BD" w:rsidRPr="009605BD">
        <w:rPr>
          <w:rFonts w:cs="Traditional Arabic"/>
          <w:sz w:val="32"/>
          <w:szCs w:val="32"/>
        </w:rPr>
        <w:t xml:space="preserve"> </w:t>
      </w:r>
      <w:r w:rsidR="009605BD" w:rsidRPr="009605BD">
        <w:rPr>
          <w:rFonts w:cs="Traditional Arabic"/>
          <w:sz w:val="32"/>
          <w:szCs w:val="32"/>
          <w:rtl/>
        </w:rPr>
        <w:t>أخرجه أحمد</w:t>
      </w:r>
      <w:r w:rsidR="009605BD">
        <w:rPr>
          <w:rFonts w:cs="Traditional Arabic" w:hint="cs"/>
          <w:sz w:val="32"/>
          <w:szCs w:val="32"/>
          <w:rtl/>
        </w:rPr>
        <w:t xml:space="preserve"> </w:t>
      </w:r>
      <w:r w:rsidR="00820799" w:rsidRPr="00726E1D">
        <w:rPr>
          <w:rFonts w:hint="cs"/>
          <w:sz w:val="20"/>
          <w:szCs w:val="20"/>
          <w:vertAlign w:val="superscript"/>
          <w:rtl/>
        </w:rPr>
        <w:t xml:space="preserve">[ </w:t>
      </w:r>
      <w:r w:rsidR="00A1205C">
        <w:rPr>
          <w:rFonts w:hint="cs"/>
          <w:sz w:val="20"/>
          <w:szCs w:val="20"/>
          <w:vertAlign w:val="superscript"/>
          <w:rtl/>
        </w:rPr>
        <w:t>2</w:t>
      </w:r>
      <w:r w:rsidR="00820799" w:rsidRPr="00726E1D">
        <w:rPr>
          <w:rFonts w:hint="cs"/>
          <w:sz w:val="20"/>
          <w:szCs w:val="20"/>
          <w:vertAlign w:val="superscript"/>
          <w:rtl/>
        </w:rPr>
        <w:t xml:space="preserve"> ]</w:t>
      </w:r>
    </w:p>
    <w:p w:rsidR="009605BD" w:rsidRPr="008C1D1A" w:rsidRDefault="009605BD" w:rsidP="008C1D1A">
      <w:pPr>
        <w:jc w:val="lowKashida"/>
        <w:rPr>
          <w:rFonts w:cs="Traditional Arabic"/>
          <w:b/>
          <w:bCs/>
          <w:sz w:val="32"/>
          <w:szCs w:val="32"/>
          <w:rtl/>
        </w:rPr>
      </w:pPr>
      <w:r w:rsidRPr="008C1D1A">
        <w:rPr>
          <w:rFonts w:cs="Traditional Arabic"/>
          <w:b/>
          <w:bCs/>
          <w:sz w:val="32"/>
          <w:szCs w:val="32"/>
          <w:rtl/>
        </w:rPr>
        <w:lastRenderedPageBreak/>
        <w:t xml:space="preserve">1 – </w:t>
      </w:r>
      <w:r w:rsidR="008C1D1A" w:rsidRPr="008C1D1A">
        <w:rPr>
          <w:rFonts w:cs="Traditional Arabic" w:hint="cs"/>
          <w:b/>
          <w:bCs/>
          <w:sz w:val="32"/>
          <w:szCs w:val="32"/>
          <w:rtl/>
        </w:rPr>
        <w:t xml:space="preserve">1 </w:t>
      </w:r>
      <w:r w:rsidR="008C1D1A" w:rsidRPr="008C1D1A">
        <w:rPr>
          <w:rFonts w:cs="Traditional Arabic"/>
          <w:b/>
          <w:bCs/>
          <w:sz w:val="32"/>
          <w:szCs w:val="32"/>
          <w:rtl/>
        </w:rPr>
        <w:t>–</w:t>
      </w:r>
      <w:r w:rsidR="008C1D1A" w:rsidRPr="008C1D1A">
        <w:rPr>
          <w:rFonts w:cs="Traditional Arabic" w:hint="cs"/>
          <w:b/>
          <w:bCs/>
          <w:sz w:val="32"/>
          <w:szCs w:val="32"/>
          <w:rtl/>
        </w:rPr>
        <w:t xml:space="preserve"> 4</w:t>
      </w:r>
      <w:r w:rsidRPr="008C1D1A">
        <w:rPr>
          <w:rFonts w:cs="Traditional Arabic"/>
          <w:b/>
          <w:bCs/>
          <w:sz w:val="32"/>
          <w:szCs w:val="32"/>
          <w:rtl/>
        </w:rPr>
        <w:t xml:space="preserve">  </w:t>
      </w:r>
      <w:r w:rsidRPr="008C1D1A">
        <w:rPr>
          <w:rFonts w:cs="Traditional Arabic" w:hint="cs"/>
          <w:b/>
          <w:bCs/>
          <w:sz w:val="32"/>
          <w:szCs w:val="32"/>
          <w:rtl/>
        </w:rPr>
        <w:t>تعريف التجسس</w:t>
      </w:r>
    </w:p>
    <w:p w:rsidR="009605BD" w:rsidRDefault="009605BD" w:rsidP="00A1205C">
      <w:pPr>
        <w:jc w:val="lowKashida"/>
        <w:rPr>
          <w:rFonts w:cs="Traditional Arabic" w:hint="cs"/>
          <w:sz w:val="32"/>
          <w:szCs w:val="32"/>
          <w:rtl/>
        </w:rPr>
      </w:pPr>
      <w:r w:rsidRPr="00D63BBD">
        <w:rPr>
          <w:rFonts w:cs="Traditional Arabic"/>
          <w:b/>
          <w:bCs/>
          <w:sz w:val="32"/>
          <w:szCs w:val="32"/>
          <w:rtl/>
        </w:rPr>
        <w:t xml:space="preserve">العورة في اللغة </w:t>
      </w:r>
      <w:r w:rsidRPr="00D63BBD">
        <w:rPr>
          <w:rFonts w:cs="Traditional Arabic" w:hint="cs"/>
          <w:b/>
          <w:bCs/>
          <w:sz w:val="32"/>
          <w:szCs w:val="32"/>
          <w:rtl/>
        </w:rPr>
        <w:t>:</w:t>
      </w:r>
      <w:r>
        <w:rPr>
          <w:rFonts w:cs="Traditional Arabic" w:hint="cs"/>
          <w:sz w:val="32"/>
          <w:szCs w:val="32"/>
          <w:rtl/>
        </w:rPr>
        <w:t xml:space="preserve"> </w:t>
      </w:r>
      <w:r w:rsidRPr="00042F9D">
        <w:rPr>
          <w:rFonts w:cs="Traditional Arabic"/>
          <w:sz w:val="32"/>
          <w:szCs w:val="32"/>
          <w:rtl/>
        </w:rPr>
        <w:t>التفرص</w:t>
      </w:r>
      <w:r w:rsidRPr="00042F9D">
        <w:rPr>
          <w:rFonts w:cs="Traditional Arabic" w:hint="cs"/>
          <w:sz w:val="32"/>
          <w:szCs w:val="32"/>
          <w:rtl/>
        </w:rPr>
        <w:t xml:space="preserve"> .</w:t>
      </w:r>
      <w:r w:rsidR="00820799">
        <w:rPr>
          <w:rFonts w:cs="Traditional Arabic" w:hint="cs"/>
          <w:sz w:val="32"/>
          <w:szCs w:val="32"/>
          <w:rtl/>
        </w:rPr>
        <w:t xml:space="preserve"> </w:t>
      </w:r>
      <w:r w:rsidR="00883FA4">
        <w:rPr>
          <w:rFonts w:hint="cs"/>
          <w:sz w:val="20"/>
          <w:szCs w:val="20"/>
          <w:vertAlign w:val="superscript"/>
          <w:rtl/>
        </w:rPr>
        <w:t xml:space="preserve">      </w:t>
      </w:r>
      <w:r w:rsidR="00820799">
        <w:rPr>
          <w:rFonts w:hint="cs"/>
          <w:sz w:val="20"/>
          <w:szCs w:val="20"/>
          <w:vertAlign w:val="superscript"/>
          <w:rtl/>
        </w:rPr>
        <w:t xml:space="preserve"> </w:t>
      </w:r>
      <w:r w:rsidR="00820799">
        <w:rPr>
          <w:rFonts w:cs="Traditional Arabic" w:hint="cs"/>
          <w:b/>
          <w:bCs/>
          <w:sz w:val="32"/>
          <w:szCs w:val="32"/>
          <w:rtl/>
        </w:rPr>
        <w:t xml:space="preserve"> </w:t>
      </w:r>
      <w:r w:rsidRPr="00D63BBD">
        <w:rPr>
          <w:rFonts w:cs="Traditional Arabic"/>
          <w:b/>
          <w:bCs/>
          <w:sz w:val="32"/>
          <w:szCs w:val="32"/>
          <w:rtl/>
        </w:rPr>
        <w:t xml:space="preserve">في اصطلاح الفقهاء </w:t>
      </w:r>
      <w:r w:rsidRPr="00D63BBD">
        <w:rPr>
          <w:rFonts w:cs="Traditional Arabic" w:hint="cs"/>
          <w:b/>
          <w:bCs/>
          <w:sz w:val="32"/>
          <w:szCs w:val="32"/>
          <w:rtl/>
        </w:rPr>
        <w:t xml:space="preserve">: </w:t>
      </w:r>
      <w:r w:rsidRPr="00042F9D">
        <w:rPr>
          <w:rFonts w:cs="Traditional Arabic"/>
          <w:sz w:val="32"/>
          <w:szCs w:val="32"/>
          <w:rtl/>
        </w:rPr>
        <w:t>البحث عما ينكتم من عيوب المسلمين وعوراتهم</w:t>
      </w:r>
      <w:r w:rsidRPr="00042F9D">
        <w:rPr>
          <w:rFonts w:cs="Traditional Arabic" w:hint="cs"/>
          <w:sz w:val="32"/>
          <w:szCs w:val="32"/>
          <w:rtl/>
        </w:rPr>
        <w:t xml:space="preserve"> </w:t>
      </w:r>
      <w:r>
        <w:rPr>
          <w:rFonts w:cs="Traditional Arabic" w:hint="cs"/>
          <w:sz w:val="32"/>
          <w:szCs w:val="32"/>
          <w:rtl/>
        </w:rPr>
        <w:t>.</w:t>
      </w:r>
      <w:r w:rsidR="00820799" w:rsidRPr="00820799">
        <w:rPr>
          <w:rFonts w:hint="cs"/>
          <w:sz w:val="20"/>
          <w:szCs w:val="20"/>
          <w:vertAlign w:val="superscript"/>
          <w:rtl/>
        </w:rPr>
        <w:t xml:space="preserve"> </w:t>
      </w:r>
      <w:r w:rsidR="00820799" w:rsidRPr="00726E1D">
        <w:rPr>
          <w:rFonts w:hint="cs"/>
          <w:sz w:val="20"/>
          <w:szCs w:val="20"/>
          <w:vertAlign w:val="superscript"/>
          <w:rtl/>
        </w:rPr>
        <w:t xml:space="preserve">[ </w:t>
      </w:r>
      <w:r w:rsidR="00A1205C">
        <w:rPr>
          <w:rFonts w:hint="cs"/>
          <w:sz w:val="20"/>
          <w:szCs w:val="20"/>
          <w:vertAlign w:val="superscript"/>
          <w:rtl/>
        </w:rPr>
        <w:t>2</w:t>
      </w:r>
      <w:r w:rsidR="00820799" w:rsidRPr="00726E1D">
        <w:rPr>
          <w:rFonts w:hint="cs"/>
          <w:sz w:val="20"/>
          <w:szCs w:val="20"/>
          <w:vertAlign w:val="superscript"/>
          <w:rtl/>
        </w:rPr>
        <w:t xml:space="preserve"> ]</w:t>
      </w:r>
    </w:p>
    <w:p w:rsidR="00175070" w:rsidRPr="006F5A92" w:rsidRDefault="00175070" w:rsidP="006F5A92">
      <w:pPr>
        <w:jc w:val="lowKashida"/>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t xml:space="preserve">1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8A41FD">
        <w:rPr>
          <w:rFonts w:ascii="Traditional Arabic" w:hAnsi="Traditional Arabic" w:cs="Traditional Arabic" w:hint="cs"/>
          <w:b/>
          <w:bCs/>
          <w:sz w:val="36"/>
          <w:szCs w:val="36"/>
          <w:rtl/>
        </w:rPr>
        <w:t>2</w:t>
      </w:r>
      <w:r w:rsidRPr="009474BE">
        <w:rPr>
          <w:rFonts w:ascii="Traditional Arabic" w:hAnsi="Traditional Arabic" w:cs="Traditional Arabic"/>
          <w:b/>
          <w:bCs/>
          <w:sz w:val="36"/>
          <w:szCs w:val="36"/>
          <w:rtl/>
        </w:rPr>
        <w:t xml:space="preserve">  </w:t>
      </w:r>
      <w:r w:rsidRPr="00175070">
        <w:rPr>
          <w:rFonts w:ascii="Traditional Arabic" w:hAnsi="Traditional Arabic" w:cs="Traditional Arabic" w:hint="cs"/>
          <w:b/>
          <w:bCs/>
          <w:sz w:val="36"/>
          <w:szCs w:val="36"/>
          <w:rtl/>
        </w:rPr>
        <w:t xml:space="preserve">اهتمام </w:t>
      </w:r>
      <w:r w:rsidRPr="00175070">
        <w:rPr>
          <w:rFonts w:ascii="Traditional Arabic" w:hAnsi="Traditional Arabic" w:cs="Traditional Arabic"/>
          <w:b/>
          <w:bCs/>
          <w:sz w:val="36"/>
          <w:szCs w:val="36"/>
          <w:rtl/>
        </w:rPr>
        <w:t>القرآن</w:t>
      </w:r>
      <w:r w:rsidRPr="00175070">
        <w:rPr>
          <w:rFonts w:ascii="Traditional Arabic" w:hAnsi="Traditional Arabic" w:cs="Traditional Arabic" w:hint="cs"/>
          <w:b/>
          <w:bCs/>
          <w:sz w:val="36"/>
          <w:szCs w:val="36"/>
          <w:rtl/>
        </w:rPr>
        <w:t xml:space="preserve"> الكريم بالحفاظ على خصوصية</w:t>
      </w:r>
      <w:r w:rsidRPr="00175070">
        <w:rPr>
          <w:rFonts w:ascii="Traditional Arabic" w:hAnsi="Traditional Arabic" w:cs="Traditional Arabic"/>
          <w:b/>
          <w:bCs/>
          <w:sz w:val="36"/>
          <w:szCs w:val="36"/>
          <w:rtl/>
        </w:rPr>
        <w:t xml:space="preserve"> البيت </w:t>
      </w:r>
      <w:r w:rsidRPr="00175070">
        <w:rPr>
          <w:rFonts w:ascii="Traditional Arabic" w:hAnsi="Traditional Arabic" w:cs="Traditional Arabic" w:hint="cs"/>
          <w:b/>
          <w:bCs/>
          <w:sz w:val="36"/>
          <w:szCs w:val="36"/>
          <w:rtl/>
        </w:rPr>
        <w:t>الإسلامي</w:t>
      </w:r>
    </w:p>
    <w:p w:rsidR="00175070" w:rsidRDefault="00175070" w:rsidP="007B270B">
      <w:pPr>
        <w:ind w:firstLine="610"/>
        <w:jc w:val="lowKashida"/>
        <w:rPr>
          <w:rFonts w:cs="Traditional Arabic" w:hint="cs"/>
          <w:sz w:val="32"/>
          <w:szCs w:val="32"/>
          <w:rtl/>
        </w:rPr>
      </w:pPr>
      <w:r w:rsidRPr="00042F9D">
        <w:rPr>
          <w:rFonts w:cs="Traditional Arabic"/>
          <w:sz w:val="32"/>
          <w:szCs w:val="32"/>
          <w:rtl/>
        </w:rPr>
        <w:t xml:space="preserve">المتدبر في </w:t>
      </w:r>
      <w:r>
        <w:rPr>
          <w:rFonts w:cs="Traditional Arabic" w:hint="cs"/>
          <w:sz w:val="32"/>
          <w:szCs w:val="32"/>
          <w:rtl/>
        </w:rPr>
        <w:t xml:space="preserve">القرآن </w:t>
      </w:r>
      <w:r w:rsidRPr="00042F9D">
        <w:rPr>
          <w:rFonts w:cs="Traditional Arabic"/>
          <w:sz w:val="32"/>
          <w:szCs w:val="32"/>
          <w:rtl/>
        </w:rPr>
        <w:t>يهتدي بإذن الله</w:t>
      </w:r>
      <w:r w:rsidRPr="00042F9D">
        <w:rPr>
          <w:rFonts w:cs="Traditional Arabic" w:hint="cs"/>
          <w:sz w:val="32"/>
          <w:szCs w:val="32"/>
          <w:rtl/>
        </w:rPr>
        <w:t xml:space="preserve"> </w:t>
      </w:r>
      <w:r w:rsidRPr="00042F9D">
        <w:rPr>
          <w:rFonts w:cs="Traditional Arabic"/>
          <w:sz w:val="32"/>
          <w:szCs w:val="32"/>
          <w:rtl/>
        </w:rPr>
        <w:t xml:space="preserve">، إلى أن المراد من أحكام الشريعة في أمر العلاقة بين الذكر </w:t>
      </w:r>
      <w:r w:rsidRPr="00042F9D">
        <w:rPr>
          <w:rFonts w:cs="Traditional Arabic" w:hint="cs"/>
          <w:sz w:val="32"/>
          <w:szCs w:val="32"/>
          <w:rtl/>
        </w:rPr>
        <w:t>والأنثى</w:t>
      </w:r>
      <w:r w:rsidRPr="00042F9D">
        <w:rPr>
          <w:rFonts w:cs="Traditional Arabic"/>
          <w:sz w:val="32"/>
          <w:szCs w:val="32"/>
          <w:rtl/>
        </w:rPr>
        <w:t xml:space="preserve"> بناء </w:t>
      </w:r>
      <w:r>
        <w:rPr>
          <w:rFonts w:cs="Traditional Arabic" w:hint="cs"/>
          <w:sz w:val="32"/>
          <w:szCs w:val="32"/>
          <w:rtl/>
        </w:rPr>
        <w:t>البيت الإسلامي</w:t>
      </w:r>
      <w:r w:rsidRPr="00042F9D">
        <w:rPr>
          <w:rFonts w:cs="Traditional Arabic"/>
          <w:sz w:val="32"/>
          <w:szCs w:val="32"/>
          <w:rtl/>
        </w:rPr>
        <w:t xml:space="preserve"> (</w:t>
      </w:r>
      <w:r w:rsidRPr="00042F9D">
        <w:rPr>
          <w:rFonts w:cs="Traditional Arabic" w:hint="cs"/>
          <w:sz w:val="32"/>
          <w:szCs w:val="32"/>
          <w:rtl/>
        </w:rPr>
        <w:t xml:space="preserve"> </w:t>
      </w:r>
      <w:r w:rsidRPr="00042F9D">
        <w:rPr>
          <w:rFonts w:cs="Traditional Arabic"/>
          <w:sz w:val="32"/>
          <w:szCs w:val="32"/>
          <w:rtl/>
        </w:rPr>
        <w:t>الأسرة</w:t>
      </w:r>
      <w:r w:rsidRPr="00042F9D">
        <w:rPr>
          <w:rFonts w:cs="Traditional Arabic" w:hint="cs"/>
          <w:sz w:val="32"/>
          <w:szCs w:val="32"/>
          <w:rtl/>
        </w:rPr>
        <w:t xml:space="preserve"> </w:t>
      </w:r>
      <w:r w:rsidRPr="00042F9D">
        <w:rPr>
          <w:rFonts w:cs="Traditional Arabic"/>
          <w:sz w:val="32"/>
          <w:szCs w:val="32"/>
          <w:rtl/>
        </w:rPr>
        <w:t xml:space="preserve">) على أساس </w:t>
      </w:r>
      <w:r>
        <w:rPr>
          <w:rFonts w:cs="Traditional Arabic" w:hint="cs"/>
          <w:sz w:val="32"/>
          <w:szCs w:val="32"/>
          <w:rtl/>
        </w:rPr>
        <w:t>متين</w:t>
      </w:r>
      <w:r w:rsidRPr="00042F9D">
        <w:rPr>
          <w:rFonts w:cs="Traditional Arabic" w:hint="cs"/>
          <w:sz w:val="32"/>
          <w:szCs w:val="32"/>
          <w:rtl/>
        </w:rPr>
        <w:t xml:space="preserve"> </w:t>
      </w:r>
      <w:r w:rsidRPr="00042F9D">
        <w:rPr>
          <w:rFonts w:cs="Traditional Arabic"/>
          <w:sz w:val="32"/>
          <w:szCs w:val="32"/>
          <w:rtl/>
        </w:rPr>
        <w:t>.</w:t>
      </w:r>
      <w:r w:rsidR="00757705" w:rsidRPr="00757705">
        <w:rPr>
          <w:rFonts w:cs="Traditional Arabic"/>
          <w:sz w:val="32"/>
          <w:szCs w:val="32"/>
          <w:rtl/>
        </w:rPr>
        <w:t xml:space="preserve"> </w:t>
      </w:r>
      <w:r w:rsidR="00757705">
        <w:rPr>
          <w:rFonts w:cs="Traditional Arabic" w:hint="cs"/>
          <w:sz w:val="32"/>
          <w:szCs w:val="32"/>
          <w:rtl/>
        </w:rPr>
        <w:t xml:space="preserve">وبما أن </w:t>
      </w:r>
      <w:r w:rsidR="00757705" w:rsidRPr="00042F9D">
        <w:rPr>
          <w:rFonts w:cs="Traditional Arabic"/>
          <w:sz w:val="32"/>
          <w:szCs w:val="32"/>
          <w:rtl/>
        </w:rPr>
        <w:t>البيت في الإسلام أو المسكن هو الحصن المنيع الأمين الذي يمارس فيه الإنسان خصوصيته</w:t>
      </w:r>
      <w:r w:rsidR="00757705" w:rsidRPr="00042F9D">
        <w:rPr>
          <w:rFonts w:cs="Traditional Arabic" w:hint="cs"/>
          <w:sz w:val="32"/>
          <w:szCs w:val="32"/>
          <w:rtl/>
        </w:rPr>
        <w:t xml:space="preserve"> </w:t>
      </w:r>
      <w:r w:rsidR="00757705" w:rsidRPr="00042F9D">
        <w:rPr>
          <w:rFonts w:cs="Traditional Arabic"/>
          <w:sz w:val="32"/>
          <w:szCs w:val="32"/>
          <w:rtl/>
        </w:rPr>
        <w:t>، جعل الإسلام حدوداً للخصوصية الخاصة داخل بيت الإنسان نفسه</w:t>
      </w:r>
      <w:r w:rsidR="00757705" w:rsidRPr="00042F9D">
        <w:rPr>
          <w:rFonts w:cs="Traditional Arabic" w:hint="cs"/>
          <w:sz w:val="32"/>
          <w:szCs w:val="32"/>
          <w:rtl/>
        </w:rPr>
        <w:t xml:space="preserve"> </w:t>
      </w:r>
      <w:r w:rsidR="00757705" w:rsidRPr="00042F9D">
        <w:rPr>
          <w:rFonts w:cs="Traditional Arabic"/>
          <w:sz w:val="32"/>
          <w:szCs w:val="32"/>
          <w:rtl/>
        </w:rPr>
        <w:t>.</w:t>
      </w:r>
      <w:r w:rsidR="00757705">
        <w:rPr>
          <w:rFonts w:cs="Traditional Arabic" w:hint="cs"/>
          <w:sz w:val="32"/>
          <w:szCs w:val="32"/>
          <w:rtl/>
        </w:rPr>
        <w:t xml:space="preserve"> </w:t>
      </w:r>
      <w:r>
        <w:rPr>
          <w:rFonts w:cs="Traditional Arabic" w:hint="cs"/>
          <w:sz w:val="32"/>
          <w:szCs w:val="32"/>
          <w:rtl/>
        </w:rPr>
        <w:t xml:space="preserve">ويظهر </w:t>
      </w:r>
      <w:r w:rsidR="00757705">
        <w:rPr>
          <w:rFonts w:cs="Traditional Arabic" w:hint="cs"/>
          <w:sz w:val="32"/>
          <w:szCs w:val="32"/>
          <w:rtl/>
        </w:rPr>
        <w:t>اهتمام القرآن الكريم بتحقيق الخصوصية للبيت المسلم</w:t>
      </w:r>
      <w:r>
        <w:rPr>
          <w:rFonts w:cs="Traditional Arabic" w:hint="cs"/>
          <w:sz w:val="32"/>
          <w:szCs w:val="32"/>
          <w:rtl/>
        </w:rPr>
        <w:t xml:space="preserve"> في الآتي :</w:t>
      </w:r>
    </w:p>
    <w:p w:rsidR="00175070" w:rsidRPr="00045EAB" w:rsidRDefault="00175070" w:rsidP="00E740B8">
      <w:pPr>
        <w:jc w:val="lowKashida"/>
        <w:rPr>
          <w:rFonts w:ascii="Traditional Arabic" w:hAnsi="Traditional Arabic" w:cs="Traditional Arabic" w:hint="cs"/>
          <w:b/>
          <w:bCs/>
          <w:sz w:val="40"/>
          <w:szCs w:val="40"/>
          <w:rtl/>
        </w:rPr>
      </w:pPr>
      <w:r>
        <w:rPr>
          <w:rFonts w:cs="Traditional Arabic" w:hint="cs"/>
          <w:sz w:val="32"/>
          <w:szCs w:val="32"/>
          <w:rtl/>
        </w:rPr>
        <w:t xml:space="preserve">1 </w:t>
      </w:r>
      <w:r>
        <w:rPr>
          <w:rFonts w:cs="Traditional Arabic"/>
          <w:sz w:val="32"/>
          <w:szCs w:val="32"/>
          <w:rtl/>
        </w:rPr>
        <w:t xml:space="preserve">- </w:t>
      </w:r>
      <w:r w:rsidRPr="00042F9D">
        <w:rPr>
          <w:rFonts w:cs="Traditional Arabic"/>
          <w:sz w:val="32"/>
          <w:szCs w:val="32"/>
          <w:rtl/>
        </w:rPr>
        <w:t>سُور هذا البيت الرفيع</w:t>
      </w:r>
      <w:r w:rsidRPr="00042F9D">
        <w:rPr>
          <w:rFonts w:cs="Traditional Arabic" w:hint="cs"/>
          <w:sz w:val="32"/>
          <w:szCs w:val="32"/>
          <w:rtl/>
        </w:rPr>
        <w:t xml:space="preserve"> </w:t>
      </w:r>
      <w:r w:rsidRPr="00042F9D">
        <w:rPr>
          <w:rFonts w:cs="Traditional Arabic"/>
          <w:sz w:val="32"/>
          <w:szCs w:val="32"/>
          <w:rtl/>
        </w:rPr>
        <w:t>، حدود الشرع في الزانية والزاني</w:t>
      </w:r>
      <w:r w:rsidRPr="00042F9D">
        <w:rPr>
          <w:rFonts w:cs="Traditional Arabic" w:hint="cs"/>
          <w:sz w:val="32"/>
          <w:szCs w:val="32"/>
          <w:rtl/>
        </w:rPr>
        <w:t xml:space="preserve"> </w:t>
      </w:r>
      <w:r w:rsidRPr="00042F9D">
        <w:rPr>
          <w:rFonts w:cs="Traditional Arabic"/>
          <w:sz w:val="32"/>
          <w:szCs w:val="32"/>
          <w:rtl/>
        </w:rPr>
        <w:t>، حيث يعاقبان بأصل الشرع</w:t>
      </w:r>
      <w:r w:rsidRPr="00042F9D">
        <w:rPr>
          <w:rFonts w:cs="Traditional Arabic" w:hint="cs"/>
          <w:sz w:val="32"/>
          <w:szCs w:val="32"/>
          <w:rtl/>
        </w:rPr>
        <w:t xml:space="preserve"> </w:t>
      </w:r>
      <w:r w:rsidRPr="00042F9D">
        <w:rPr>
          <w:rFonts w:cs="Traditional Arabic"/>
          <w:sz w:val="32"/>
          <w:szCs w:val="32"/>
          <w:rtl/>
        </w:rPr>
        <w:t>جلداً لكل واحد منهما مائة جلدة وبلا رأفة</w:t>
      </w:r>
      <w:r>
        <w:rPr>
          <w:rFonts w:cs="Traditional Arabic" w:hint="cs"/>
          <w:sz w:val="32"/>
          <w:szCs w:val="32"/>
          <w:rtl/>
        </w:rPr>
        <w:t xml:space="preserve"> .</w:t>
      </w:r>
      <w:r w:rsidR="00E740B8">
        <w:rPr>
          <w:rFonts w:cs="Traditional Arabic" w:hint="cs"/>
          <w:sz w:val="32"/>
          <w:szCs w:val="32"/>
          <w:rtl/>
        </w:rPr>
        <w:t xml:space="preserve"> قال تعالى : </w:t>
      </w:r>
      <w:r w:rsidR="00E740B8" w:rsidRPr="00E740B8">
        <w:rPr>
          <w:rFonts w:ascii="Traditional Arabic" w:hAnsi="Traditional Arabic" w:cs="Traditional Arabic"/>
          <w:sz w:val="28"/>
          <w:szCs w:val="28"/>
          <w:rtl/>
        </w:rPr>
        <w:t>{الزَّانِيَةُ وَالزَّانِي فَاجْلِدُوا كُلَّ وَاحِدٍ مِّنْهُمَا مِئَةَ جَلْدَةٍ وَلَا تَأْخُذْكُم بِهِمَا رَأْفَةٌ فِي دِينِ اللَّهِ إِن كُنتُمْ تُؤْمِنُونَ بِاللَّهِ وَالْيَوْمِ الْآخِرِ وَلْيَشْهَدْ عَذَابَهُمَا طَائِفَةٌ مِّنَ الْمُؤْمِنِينَ }</w:t>
      </w:r>
      <w:r w:rsidR="00E740B8">
        <w:rPr>
          <w:rFonts w:hint="cs"/>
          <w:rtl/>
        </w:rPr>
        <w:t xml:space="preserve"> </w:t>
      </w:r>
      <w:r w:rsidRPr="00175070">
        <w:rPr>
          <w:rFonts w:cs="Traditional Arabic"/>
          <w:sz w:val="32"/>
          <w:szCs w:val="32"/>
          <w:rtl/>
        </w:rPr>
        <w:t>النور: ٢</w:t>
      </w:r>
    </w:p>
    <w:p w:rsidR="00175070" w:rsidRPr="008A41FD" w:rsidRDefault="00175070" w:rsidP="00E740B8">
      <w:pPr>
        <w:jc w:val="lowKashida"/>
        <w:rPr>
          <w:rFonts w:ascii="Traditional Arabic" w:hAnsi="Traditional Arabic" w:cs="Traditional Arabic" w:hint="cs"/>
          <w:sz w:val="32"/>
          <w:szCs w:val="32"/>
          <w:rtl/>
        </w:rPr>
      </w:pPr>
      <w:r w:rsidRPr="00042F9D">
        <w:rPr>
          <w:rFonts w:cs="Traditional Arabic"/>
          <w:sz w:val="32"/>
          <w:szCs w:val="32"/>
          <w:rtl/>
        </w:rPr>
        <w:t>2</w:t>
      </w:r>
      <w:r w:rsidR="00A903FF">
        <w:rPr>
          <w:rFonts w:cs="Traditional Arabic" w:hint="cs"/>
          <w:sz w:val="32"/>
          <w:szCs w:val="32"/>
          <w:rtl/>
        </w:rPr>
        <w:t xml:space="preserve"> </w:t>
      </w:r>
      <w:r w:rsidRPr="00042F9D">
        <w:rPr>
          <w:rFonts w:cs="Traditional Arabic"/>
          <w:sz w:val="32"/>
          <w:szCs w:val="32"/>
          <w:rtl/>
        </w:rPr>
        <w:t xml:space="preserve">- وهكذا يشرع الدين حرمة البيت بتحصينه بسور منيع </w:t>
      </w:r>
      <w:r w:rsidR="007B270B">
        <w:rPr>
          <w:rFonts w:cs="Traditional Arabic" w:hint="cs"/>
          <w:sz w:val="32"/>
          <w:szCs w:val="32"/>
          <w:rtl/>
        </w:rPr>
        <w:t>جداً</w:t>
      </w:r>
      <w:r w:rsidR="002C70AA">
        <w:rPr>
          <w:rFonts w:cs="Traditional Arabic" w:hint="cs"/>
          <w:sz w:val="32"/>
          <w:szCs w:val="32"/>
          <w:rtl/>
        </w:rPr>
        <w:t xml:space="preserve"> </w:t>
      </w:r>
      <w:r w:rsidR="008A41FD">
        <w:rPr>
          <w:rFonts w:cs="Traditional Arabic" w:hint="cs"/>
          <w:sz w:val="32"/>
          <w:szCs w:val="32"/>
          <w:rtl/>
        </w:rPr>
        <w:t xml:space="preserve">. </w:t>
      </w:r>
      <w:r w:rsidR="00E740B8">
        <w:rPr>
          <w:rFonts w:cs="Traditional Arabic" w:hint="cs"/>
          <w:sz w:val="32"/>
          <w:szCs w:val="32"/>
          <w:rtl/>
        </w:rPr>
        <w:t xml:space="preserve">قال تعالى : </w:t>
      </w:r>
      <w:r w:rsidR="00E740B8" w:rsidRPr="00E740B8">
        <w:rPr>
          <w:rFonts w:ascii="Traditional Arabic" w:hAnsi="Traditional Arabic" w:cs="Traditional Arabic"/>
          <w:sz w:val="28"/>
          <w:szCs w:val="28"/>
          <w:rtl/>
        </w:rPr>
        <w:t xml:space="preserve">{ وَالَّذِينَ يَرْمُونَ الْمُحْصَنَاتِ ثُمَّ لَمْ يَأْتُوا بِأَرْبَعَةِ شُهَدَاء فَاجْلِدُوهُمْ ثَمَانِينَ جَلْدَةً وَلَا تَقْبَلُوا لَهُمْ شَهَادَةً أَبَدًا وَأُوْلَئِكَ هُمُ الْفَاسِقُونَ } </w:t>
      </w:r>
      <w:r w:rsidR="008A41FD" w:rsidRPr="008A41FD">
        <w:rPr>
          <w:rFonts w:cs="Traditional Arabic"/>
          <w:sz w:val="32"/>
          <w:szCs w:val="32"/>
          <w:rtl/>
        </w:rPr>
        <w:t>النور: ٤</w:t>
      </w:r>
    </w:p>
    <w:p w:rsidR="00175070" w:rsidRPr="008A41FD" w:rsidRDefault="008A41FD" w:rsidP="00E740B8">
      <w:pPr>
        <w:jc w:val="lowKashida"/>
        <w:rPr>
          <w:rFonts w:ascii="Traditional Arabic" w:hAnsi="Traditional Arabic" w:cs="Traditional Arabic" w:hint="cs"/>
          <w:sz w:val="32"/>
          <w:szCs w:val="32"/>
          <w:rtl/>
        </w:rPr>
      </w:pPr>
      <w:r w:rsidRPr="00042F9D">
        <w:rPr>
          <w:rFonts w:cs="Traditional Arabic"/>
          <w:sz w:val="32"/>
          <w:szCs w:val="32"/>
          <w:rtl/>
        </w:rPr>
        <w:t>3</w:t>
      </w:r>
      <w:r w:rsidR="00A903FF">
        <w:rPr>
          <w:rFonts w:cs="Traditional Arabic" w:hint="cs"/>
          <w:sz w:val="32"/>
          <w:szCs w:val="32"/>
          <w:rtl/>
        </w:rPr>
        <w:t xml:space="preserve"> </w:t>
      </w:r>
      <w:r w:rsidRPr="00042F9D">
        <w:rPr>
          <w:rFonts w:cs="Traditional Arabic"/>
          <w:sz w:val="32"/>
          <w:szCs w:val="32"/>
          <w:rtl/>
        </w:rPr>
        <w:t xml:space="preserve">- وطهّر المجتمع من </w:t>
      </w:r>
      <w:r w:rsidRPr="00042F9D">
        <w:rPr>
          <w:rFonts w:cs="Traditional Arabic" w:hint="cs"/>
          <w:sz w:val="32"/>
          <w:szCs w:val="32"/>
          <w:rtl/>
        </w:rPr>
        <w:t>استخدام</w:t>
      </w:r>
      <w:r w:rsidRPr="00042F9D">
        <w:rPr>
          <w:rFonts w:cs="Traditional Arabic"/>
          <w:sz w:val="32"/>
          <w:szCs w:val="32"/>
          <w:rtl/>
        </w:rPr>
        <w:t xml:space="preserve"> القضية الجنسية في المصالح السياسية وأدَّب المسلمين بأسمى أدب حيث فضح الذين يتعاطون التهم الجنسية</w:t>
      </w:r>
      <w:r w:rsidRPr="00042F9D">
        <w:rPr>
          <w:rFonts w:cs="Traditional Arabic" w:hint="cs"/>
          <w:sz w:val="32"/>
          <w:szCs w:val="32"/>
          <w:rtl/>
        </w:rPr>
        <w:t xml:space="preserve"> </w:t>
      </w:r>
      <w:r w:rsidRPr="00042F9D">
        <w:rPr>
          <w:rFonts w:cs="Traditional Arabic"/>
          <w:sz w:val="32"/>
          <w:szCs w:val="32"/>
          <w:rtl/>
        </w:rPr>
        <w:t>.</w:t>
      </w:r>
      <w:r>
        <w:rPr>
          <w:rFonts w:cs="Traditional Arabic" w:hint="cs"/>
          <w:sz w:val="32"/>
          <w:szCs w:val="32"/>
          <w:rtl/>
        </w:rPr>
        <w:t xml:space="preserve"> </w:t>
      </w:r>
      <w:r w:rsidR="00E740B8">
        <w:rPr>
          <w:rFonts w:cs="Traditional Arabic" w:hint="cs"/>
          <w:sz w:val="32"/>
          <w:szCs w:val="32"/>
          <w:rtl/>
        </w:rPr>
        <w:t xml:space="preserve">قال تعالى : </w:t>
      </w:r>
      <w:r w:rsidR="00E740B8" w:rsidRPr="00E740B8">
        <w:rPr>
          <w:rFonts w:ascii="Traditional Arabic" w:hAnsi="Traditional Arabic" w:cs="Traditional Arabic"/>
          <w:sz w:val="28"/>
          <w:szCs w:val="28"/>
          <w:rtl/>
        </w:rPr>
        <w:t xml:space="preserve">{ إِنَّ الَّذِينَ يُحِبُّونَ أَن تَشِيعَ الْفَاحِشَةُ فِي الَّذِينَ آمَنُوا لَهُمْ عَذَابٌ أَلِيمٌ فِي الدُّنْيَا وَالْآخِرَةِ وَاللَّهُ يَعْلَمُ وَأَنتُمْ لَا تَعْلَمُونَ } </w:t>
      </w:r>
      <w:r w:rsidRPr="008A41FD">
        <w:rPr>
          <w:rFonts w:cs="Traditional Arabic"/>
          <w:sz w:val="32"/>
          <w:szCs w:val="32"/>
          <w:rtl/>
        </w:rPr>
        <w:t>النور: ١٩</w:t>
      </w:r>
    </w:p>
    <w:p w:rsidR="00175070" w:rsidRDefault="008A41FD" w:rsidP="00E740B8">
      <w:pPr>
        <w:jc w:val="lowKashida"/>
        <w:rPr>
          <w:rFonts w:cs="Traditional Arabic" w:hint="cs"/>
          <w:sz w:val="32"/>
          <w:szCs w:val="32"/>
          <w:rtl/>
        </w:rPr>
      </w:pPr>
      <w:r w:rsidRPr="00042F9D">
        <w:rPr>
          <w:rFonts w:cs="Traditional Arabic"/>
          <w:sz w:val="32"/>
          <w:szCs w:val="32"/>
          <w:rtl/>
        </w:rPr>
        <w:t>4</w:t>
      </w:r>
      <w:r w:rsidR="00A903FF">
        <w:rPr>
          <w:rFonts w:cs="Traditional Arabic" w:hint="cs"/>
          <w:sz w:val="32"/>
          <w:szCs w:val="32"/>
          <w:rtl/>
        </w:rPr>
        <w:t xml:space="preserve"> </w:t>
      </w:r>
      <w:r w:rsidRPr="00042F9D">
        <w:rPr>
          <w:rFonts w:cs="Traditional Arabic"/>
          <w:sz w:val="32"/>
          <w:szCs w:val="32"/>
          <w:rtl/>
        </w:rPr>
        <w:t xml:space="preserve">- وفرض </w:t>
      </w:r>
      <w:r w:rsidRPr="00042F9D">
        <w:rPr>
          <w:rFonts w:cs="Traditional Arabic" w:hint="cs"/>
          <w:sz w:val="32"/>
          <w:szCs w:val="32"/>
          <w:rtl/>
        </w:rPr>
        <w:t>احترام</w:t>
      </w:r>
      <w:r w:rsidRPr="00042F9D">
        <w:rPr>
          <w:rFonts w:cs="Traditional Arabic"/>
          <w:sz w:val="32"/>
          <w:szCs w:val="32"/>
          <w:rtl/>
        </w:rPr>
        <w:t xml:space="preserve"> البيوت بحرمة دخولها بلا استئذان</w:t>
      </w:r>
      <w:r>
        <w:rPr>
          <w:rFonts w:cs="Traditional Arabic" w:hint="cs"/>
          <w:sz w:val="32"/>
          <w:szCs w:val="32"/>
          <w:rtl/>
        </w:rPr>
        <w:t xml:space="preserve"> .</w:t>
      </w:r>
      <w:r w:rsidR="00E740B8" w:rsidRPr="00E740B8">
        <w:rPr>
          <w:rFonts w:cs="Traditional Arabic" w:hint="cs"/>
          <w:sz w:val="32"/>
          <w:szCs w:val="32"/>
          <w:rtl/>
        </w:rPr>
        <w:t xml:space="preserve"> </w:t>
      </w:r>
      <w:r w:rsidR="00E740B8">
        <w:rPr>
          <w:rFonts w:cs="Traditional Arabic" w:hint="cs"/>
          <w:sz w:val="32"/>
          <w:szCs w:val="32"/>
          <w:rtl/>
        </w:rPr>
        <w:t xml:space="preserve">قال تعالى : </w:t>
      </w:r>
      <w:r w:rsidR="00E740B8" w:rsidRPr="00E740B8">
        <w:rPr>
          <w:rFonts w:ascii="Traditional Arabic" w:hAnsi="Traditional Arabic" w:cs="Traditional Arabic"/>
          <w:sz w:val="28"/>
          <w:szCs w:val="28"/>
          <w:rtl/>
        </w:rPr>
        <w:t xml:space="preserve">{ يَا أَيُّهَا الَّذِينَ آمَنُوا لَا تَدْخُلُوا بُيُوتًا غَيْرَ بُيُوتِكُمْ حَتَّى تَسْتَأْنِسُوا وَتُسَلِّمُوا عَلَى أَهْلِهَا ذَلِكُمْ خَيْرٌ لَّكُمْ لَعَلَّكُمْ تَذَكَّرُونَ } </w:t>
      </w:r>
      <w:r w:rsidRPr="0019597B">
        <w:rPr>
          <w:rFonts w:cs="Traditional Arabic"/>
          <w:sz w:val="28"/>
          <w:szCs w:val="28"/>
          <w:rtl/>
        </w:rPr>
        <w:t>النور: ٢٧</w:t>
      </w:r>
    </w:p>
    <w:p w:rsidR="008A41FD" w:rsidRPr="00150AAB" w:rsidRDefault="00150AAB" w:rsidP="00984873">
      <w:pPr>
        <w:jc w:val="lowKashida"/>
        <w:rPr>
          <w:rFonts w:ascii="Traditional Arabic" w:hAnsi="Traditional Arabic" w:cs="Traditional Arabic" w:hint="cs"/>
          <w:sz w:val="32"/>
          <w:szCs w:val="32"/>
          <w:rtl/>
        </w:rPr>
      </w:pPr>
      <w:r w:rsidRPr="00042F9D">
        <w:rPr>
          <w:rFonts w:cs="Traditional Arabic"/>
          <w:sz w:val="32"/>
          <w:szCs w:val="32"/>
          <w:rtl/>
        </w:rPr>
        <w:t>5</w:t>
      </w:r>
      <w:r w:rsidR="00A903FF">
        <w:rPr>
          <w:rFonts w:cs="Traditional Arabic" w:hint="cs"/>
          <w:sz w:val="32"/>
          <w:szCs w:val="32"/>
          <w:rtl/>
        </w:rPr>
        <w:t xml:space="preserve"> </w:t>
      </w:r>
      <w:r w:rsidRPr="00042F9D">
        <w:rPr>
          <w:rFonts w:cs="Traditional Arabic"/>
          <w:sz w:val="32"/>
          <w:szCs w:val="32"/>
          <w:rtl/>
        </w:rPr>
        <w:t>- وأمر المؤمنين والمؤمنات بغض البصر عما يحرم عليهم</w:t>
      </w:r>
      <w:r>
        <w:rPr>
          <w:rFonts w:cs="Traditional Arabic" w:hint="cs"/>
          <w:sz w:val="32"/>
          <w:szCs w:val="32"/>
          <w:rtl/>
        </w:rPr>
        <w:t xml:space="preserve"> . </w:t>
      </w:r>
      <w:r w:rsidR="00984873">
        <w:rPr>
          <w:rFonts w:cs="Traditional Arabic" w:hint="cs"/>
          <w:sz w:val="32"/>
          <w:szCs w:val="32"/>
          <w:rtl/>
        </w:rPr>
        <w:t xml:space="preserve">قال تعالى : </w:t>
      </w:r>
      <w:r w:rsidR="00984873" w:rsidRPr="00984873">
        <w:rPr>
          <w:rFonts w:ascii="Traditional Arabic" w:hAnsi="Traditional Arabic" w:cs="Traditional Arabic"/>
          <w:sz w:val="28"/>
          <w:szCs w:val="28"/>
          <w:rtl/>
        </w:rPr>
        <w:t>{ قُل لِّلْمُؤْمِنِينَ يَغُضُّوا مِنْ أَبْصَارِهِمْ وَيَحْفَظُوا فُرُوجَهُمْ ذَلِكَ أَزْكَى لَهُمْ إِنَّ اللَّهَ خَبِيرٌ بِمَا يَصْنَعُونَ</w:t>
      </w:r>
      <w:r w:rsidR="00984873" w:rsidRPr="00984873">
        <w:rPr>
          <w:rFonts w:ascii="Traditional Arabic" w:hAnsi="Traditional Arabic" w:cs="Traditional Arabic"/>
          <w:color w:val="000000"/>
          <w:sz w:val="28"/>
          <w:szCs w:val="28"/>
          <w:rtl/>
        </w:rPr>
        <w:t xml:space="preserve"> </w:t>
      </w:r>
      <w:r w:rsidRPr="00984873">
        <w:rPr>
          <w:rFonts w:ascii="Traditional Arabic" w:hAnsi="Traditional Arabic" w:cs="Traditional Arabic"/>
          <w:color w:val="000000"/>
          <w:sz w:val="28"/>
          <w:szCs w:val="28"/>
          <w:rtl/>
        </w:rPr>
        <w:t xml:space="preserve"> </w:t>
      </w:r>
      <w:r w:rsidR="00984873" w:rsidRPr="00984873">
        <w:rPr>
          <w:rFonts w:ascii="Traditional Arabic" w:hAnsi="Traditional Arabic" w:cs="Traditional Arabic"/>
          <w:color w:val="000000"/>
          <w:sz w:val="28"/>
          <w:szCs w:val="28"/>
          <w:rtl/>
        </w:rPr>
        <w:t xml:space="preserve">} </w:t>
      </w:r>
      <w:r w:rsidRPr="00150AAB">
        <w:rPr>
          <w:rFonts w:cs="Traditional Arabic"/>
          <w:sz w:val="32"/>
          <w:szCs w:val="32"/>
          <w:rtl/>
        </w:rPr>
        <w:t>النور: ٣٠</w:t>
      </w:r>
    </w:p>
    <w:p w:rsidR="008A41FD" w:rsidRPr="00150AAB" w:rsidRDefault="00150AAB" w:rsidP="00984873">
      <w:pPr>
        <w:jc w:val="lowKashida"/>
        <w:rPr>
          <w:rFonts w:ascii="Traditional Arabic" w:hAnsi="Traditional Arabic" w:cs="Traditional Arabic" w:hint="cs"/>
          <w:sz w:val="32"/>
          <w:szCs w:val="32"/>
          <w:rtl/>
        </w:rPr>
      </w:pPr>
      <w:r w:rsidRPr="00042F9D">
        <w:rPr>
          <w:rFonts w:cs="Traditional Arabic"/>
          <w:sz w:val="32"/>
          <w:szCs w:val="32"/>
          <w:rtl/>
        </w:rPr>
        <w:t>6</w:t>
      </w:r>
      <w:r w:rsidR="00A903FF">
        <w:rPr>
          <w:rFonts w:cs="Traditional Arabic" w:hint="cs"/>
          <w:sz w:val="32"/>
          <w:szCs w:val="32"/>
          <w:rtl/>
        </w:rPr>
        <w:t xml:space="preserve"> </w:t>
      </w:r>
      <w:r w:rsidRPr="00042F9D">
        <w:rPr>
          <w:rFonts w:cs="Traditional Arabic"/>
          <w:sz w:val="32"/>
          <w:szCs w:val="32"/>
          <w:rtl/>
        </w:rPr>
        <w:t>- وطهّر الحياة الاجتماعية من ا</w:t>
      </w:r>
      <w:r w:rsidRPr="00042F9D">
        <w:rPr>
          <w:rFonts w:cs="Traditional Arabic" w:hint="cs"/>
          <w:sz w:val="32"/>
          <w:szCs w:val="32"/>
          <w:rtl/>
        </w:rPr>
        <w:t>لإ</w:t>
      </w:r>
      <w:r w:rsidRPr="00042F9D">
        <w:rPr>
          <w:rFonts w:cs="Traditional Arabic"/>
          <w:sz w:val="32"/>
          <w:szCs w:val="32"/>
          <w:rtl/>
        </w:rPr>
        <w:t>ثارات الجنسية بتحريم التبرج حي</w:t>
      </w:r>
      <w:r>
        <w:rPr>
          <w:rFonts w:cs="Traditional Arabic" w:hint="cs"/>
          <w:sz w:val="32"/>
          <w:szCs w:val="32"/>
          <w:rtl/>
        </w:rPr>
        <w:t>ن</w:t>
      </w:r>
      <w:r w:rsidRPr="00042F9D">
        <w:rPr>
          <w:rFonts w:cs="Traditional Arabic"/>
          <w:sz w:val="32"/>
          <w:szCs w:val="32"/>
          <w:rtl/>
        </w:rPr>
        <w:t xml:space="preserve"> نهى المؤمنات </w:t>
      </w:r>
      <w:r>
        <w:rPr>
          <w:rFonts w:cs="Traditional Arabic" w:hint="cs"/>
          <w:sz w:val="32"/>
          <w:szCs w:val="32"/>
          <w:rtl/>
        </w:rPr>
        <w:t>عن</w:t>
      </w:r>
      <w:r w:rsidRPr="00042F9D">
        <w:rPr>
          <w:rFonts w:cs="Traditional Arabic"/>
          <w:sz w:val="32"/>
          <w:szCs w:val="32"/>
          <w:rtl/>
        </w:rPr>
        <w:t xml:space="preserve"> إبداء زينتهن</w:t>
      </w:r>
      <w:r>
        <w:rPr>
          <w:rFonts w:cs="Traditional Arabic" w:hint="cs"/>
          <w:sz w:val="32"/>
          <w:szCs w:val="32"/>
          <w:rtl/>
        </w:rPr>
        <w:t xml:space="preserve"> . </w:t>
      </w:r>
      <w:r w:rsidR="00984873">
        <w:rPr>
          <w:rFonts w:cs="Traditional Arabic" w:hint="cs"/>
          <w:sz w:val="32"/>
          <w:szCs w:val="32"/>
          <w:rtl/>
        </w:rPr>
        <w:t xml:space="preserve">قال تعالى : </w:t>
      </w:r>
      <w:r w:rsidR="00984873" w:rsidRPr="00984873">
        <w:rPr>
          <w:rFonts w:ascii="Traditional Arabic" w:hAnsi="Traditional Arabic" w:cs="Traditional Arabic"/>
          <w:sz w:val="28"/>
          <w:szCs w:val="28"/>
          <w:rtl/>
        </w:rPr>
        <w:t>{ وَقُل لِّلْمُؤْمِنَاتِ يَغْضُضْنَ مِنْ أَبْصَارِهِنَّ وَيَحْفَظْنَ فُرُوجَهُنَّ وَلَا يُبْدِينَ زِينَتَهُنَّ إِلَّا مَا ظَهَرَ مِنْهَا }</w:t>
      </w:r>
      <w:r w:rsidR="00984873">
        <w:rPr>
          <w:rFonts w:cs="Traditional Arabic" w:hint="cs"/>
          <w:sz w:val="32"/>
          <w:szCs w:val="32"/>
          <w:rtl/>
        </w:rPr>
        <w:t xml:space="preserve"> </w:t>
      </w:r>
      <w:r w:rsidRPr="00150AAB">
        <w:rPr>
          <w:rFonts w:cs="Traditional Arabic"/>
          <w:sz w:val="32"/>
          <w:szCs w:val="32"/>
          <w:rtl/>
        </w:rPr>
        <w:t>النور: ٣١</w:t>
      </w:r>
    </w:p>
    <w:p w:rsidR="00150AAB" w:rsidRPr="00150AAB" w:rsidRDefault="00150AAB" w:rsidP="00984873">
      <w:pPr>
        <w:jc w:val="lowKashida"/>
        <w:rPr>
          <w:rFonts w:ascii="Traditional Arabic" w:hAnsi="Traditional Arabic" w:cs="Traditional Arabic" w:hint="cs"/>
          <w:sz w:val="32"/>
          <w:szCs w:val="32"/>
          <w:rtl/>
        </w:rPr>
      </w:pPr>
      <w:r w:rsidRPr="00042F9D">
        <w:rPr>
          <w:rFonts w:cs="Traditional Arabic"/>
          <w:sz w:val="32"/>
          <w:szCs w:val="32"/>
          <w:rtl/>
        </w:rPr>
        <w:t>7</w:t>
      </w:r>
      <w:r w:rsidR="00A903FF">
        <w:rPr>
          <w:rFonts w:cs="Traditional Arabic" w:hint="cs"/>
          <w:sz w:val="32"/>
          <w:szCs w:val="32"/>
          <w:rtl/>
        </w:rPr>
        <w:t xml:space="preserve"> </w:t>
      </w:r>
      <w:r w:rsidRPr="00042F9D">
        <w:rPr>
          <w:rFonts w:cs="Traditional Arabic"/>
          <w:sz w:val="32"/>
          <w:szCs w:val="32"/>
          <w:rtl/>
        </w:rPr>
        <w:t xml:space="preserve">- وأحاط غرف النوم الخاصة بحرمة الدخول عليها من قبل أهل البيت غير الزوجين </w:t>
      </w:r>
      <w:r w:rsidRPr="00042F9D">
        <w:rPr>
          <w:rFonts w:cs="Traditional Arabic" w:hint="cs"/>
          <w:sz w:val="32"/>
          <w:szCs w:val="32"/>
          <w:rtl/>
        </w:rPr>
        <w:t>والأطفال</w:t>
      </w:r>
      <w:r w:rsidR="003758CB">
        <w:rPr>
          <w:rFonts w:cs="Traditional Arabic"/>
          <w:sz w:val="32"/>
          <w:szCs w:val="32"/>
          <w:rtl/>
        </w:rPr>
        <w:t xml:space="preserve"> الصغار حيث توضع</w:t>
      </w:r>
      <w:r w:rsidR="003758CB">
        <w:rPr>
          <w:rFonts w:cs="Traditional Arabic" w:hint="cs"/>
          <w:sz w:val="32"/>
          <w:szCs w:val="32"/>
          <w:rtl/>
        </w:rPr>
        <w:t xml:space="preserve"> </w:t>
      </w:r>
      <w:r w:rsidR="003758CB">
        <w:rPr>
          <w:rFonts w:cs="Traditional Arabic"/>
          <w:sz w:val="32"/>
          <w:szCs w:val="32"/>
          <w:rtl/>
        </w:rPr>
        <w:t>الثياب</w:t>
      </w:r>
      <w:r w:rsidR="003758CB">
        <w:rPr>
          <w:rFonts w:cs="Traditional Arabic" w:hint="cs"/>
          <w:sz w:val="32"/>
          <w:szCs w:val="32"/>
          <w:rtl/>
        </w:rPr>
        <w:t xml:space="preserve"> .</w:t>
      </w:r>
      <w:r w:rsidRPr="00042F9D">
        <w:rPr>
          <w:rFonts w:cs="Traditional Arabic" w:hint="cs"/>
          <w:sz w:val="32"/>
          <w:szCs w:val="32"/>
          <w:rtl/>
        </w:rPr>
        <w:t xml:space="preserve"> </w:t>
      </w:r>
      <w:r w:rsidR="00984873">
        <w:rPr>
          <w:rFonts w:cs="Traditional Arabic" w:hint="cs"/>
          <w:sz w:val="32"/>
          <w:szCs w:val="32"/>
          <w:rtl/>
        </w:rPr>
        <w:t xml:space="preserve">قال تعالى : </w:t>
      </w:r>
      <w:r w:rsidR="00984873" w:rsidRPr="00984873">
        <w:rPr>
          <w:rFonts w:ascii="Traditional Arabic" w:hAnsi="Traditional Arabic" w:cs="Traditional Arabic"/>
          <w:sz w:val="28"/>
          <w:szCs w:val="28"/>
          <w:rtl/>
        </w:rPr>
        <w:t>{ يَا أَيُّهَا الَّذِينَ آمَنُوا لِيَسْتَأْذِنكُمُ الَّذِينَ مَلَكَتْ أَيْمَانُكُمْ وَالَّذِينَ لَمْ يَبْلُغُوا الْحُلُمَ مِنكُمْ ثَلَاثَ مَرَّاتٍ }</w:t>
      </w:r>
      <w:r w:rsidRPr="00A903FF">
        <w:rPr>
          <w:rFonts w:cs="Traditional Arabic"/>
          <w:sz w:val="32"/>
          <w:szCs w:val="32"/>
          <w:rtl/>
        </w:rPr>
        <w:t>النور: ٥٨</w:t>
      </w:r>
    </w:p>
    <w:p w:rsidR="00150AAB" w:rsidRPr="00A903FF" w:rsidRDefault="00A903FF" w:rsidP="00984873">
      <w:pPr>
        <w:jc w:val="lowKashida"/>
        <w:rPr>
          <w:rFonts w:ascii="Traditional Arabic" w:hAnsi="Traditional Arabic" w:cs="Traditional Arabic" w:hint="cs"/>
          <w:sz w:val="32"/>
          <w:szCs w:val="32"/>
          <w:rtl/>
        </w:rPr>
      </w:pPr>
      <w:r w:rsidRPr="00042F9D">
        <w:rPr>
          <w:rFonts w:cs="Traditional Arabic"/>
          <w:sz w:val="32"/>
          <w:szCs w:val="32"/>
          <w:rtl/>
        </w:rPr>
        <w:t>8</w:t>
      </w:r>
      <w:r>
        <w:rPr>
          <w:rFonts w:cs="Traditional Arabic" w:hint="cs"/>
          <w:sz w:val="32"/>
          <w:szCs w:val="32"/>
          <w:rtl/>
        </w:rPr>
        <w:t xml:space="preserve"> </w:t>
      </w:r>
      <w:r w:rsidRPr="00042F9D">
        <w:rPr>
          <w:rFonts w:cs="Traditional Arabic"/>
          <w:sz w:val="32"/>
          <w:szCs w:val="32"/>
          <w:rtl/>
        </w:rPr>
        <w:t>- وحرم على نساء النبي</w:t>
      </w:r>
      <w:r w:rsidRPr="00042F9D">
        <w:rPr>
          <w:rFonts w:cs="Traditional Arabic" w:hint="cs"/>
          <w:sz w:val="32"/>
          <w:szCs w:val="32"/>
          <w:rtl/>
        </w:rPr>
        <w:t xml:space="preserve"> </w:t>
      </w:r>
      <w:r>
        <w:rPr>
          <w:rFonts w:cs="Traditional Arabic" w:hint="cs"/>
          <w:sz w:val="32"/>
          <w:szCs w:val="32"/>
        </w:rPr>
        <w:sym w:font="AGA Arabesque" w:char="F065"/>
      </w:r>
      <w:r>
        <w:rPr>
          <w:rFonts w:cs="Traditional Arabic" w:hint="cs"/>
          <w:sz w:val="32"/>
          <w:szCs w:val="32"/>
          <w:rtl/>
        </w:rPr>
        <w:t xml:space="preserve"> </w:t>
      </w:r>
      <w:r w:rsidRPr="00042F9D">
        <w:rPr>
          <w:rFonts w:cs="Traditional Arabic"/>
          <w:sz w:val="32"/>
          <w:szCs w:val="32"/>
          <w:rtl/>
        </w:rPr>
        <w:t xml:space="preserve">الخضوع بالقول </w:t>
      </w:r>
      <w:r>
        <w:rPr>
          <w:rFonts w:cs="Traditional Arabic" w:hint="cs"/>
          <w:sz w:val="32"/>
          <w:szCs w:val="32"/>
          <w:rtl/>
        </w:rPr>
        <w:t>ب</w:t>
      </w:r>
      <w:r w:rsidRPr="00042F9D">
        <w:rPr>
          <w:rFonts w:cs="Traditional Arabic"/>
          <w:sz w:val="32"/>
          <w:szCs w:val="32"/>
          <w:rtl/>
        </w:rPr>
        <w:t>ترقيقه والغنج فيه وما يثير طمع مرضى القلوب والطامحين في الفاحشة</w:t>
      </w:r>
      <w:r w:rsidRPr="00042F9D">
        <w:rPr>
          <w:rFonts w:cs="Traditional Arabic" w:hint="cs"/>
          <w:sz w:val="32"/>
          <w:szCs w:val="32"/>
          <w:rtl/>
        </w:rPr>
        <w:t xml:space="preserve"> ،</w:t>
      </w:r>
      <w:r w:rsidRPr="00042F9D">
        <w:rPr>
          <w:rFonts w:cs="Traditional Arabic"/>
          <w:sz w:val="32"/>
          <w:szCs w:val="32"/>
          <w:rtl/>
        </w:rPr>
        <w:t xml:space="preserve"> </w:t>
      </w:r>
      <w:r>
        <w:rPr>
          <w:rFonts w:cs="Traditional Arabic" w:hint="cs"/>
          <w:sz w:val="32"/>
          <w:szCs w:val="32"/>
          <w:rtl/>
        </w:rPr>
        <w:t>و</w:t>
      </w:r>
      <w:r w:rsidRPr="00042F9D">
        <w:rPr>
          <w:rFonts w:cs="Traditional Arabic"/>
          <w:sz w:val="32"/>
          <w:szCs w:val="32"/>
          <w:rtl/>
        </w:rPr>
        <w:t>الحكم يعم كل النساء</w:t>
      </w:r>
      <w:r w:rsidRPr="00042F9D">
        <w:rPr>
          <w:rFonts w:cs="Traditional Arabic" w:hint="cs"/>
          <w:sz w:val="32"/>
          <w:szCs w:val="32"/>
          <w:rtl/>
        </w:rPr>
        <w:t xml:space="preserve"> </w:t>
      </w:r>
      <w:r>
        <w:rPr>
          <w:rFonts w:cs="Traditional Arabic" w:hint="cs"/>
          <w:sz w:val="32"/>
          <w:szCs w:val="32"/>
          <w:rtl/>
        </w:rPr>
        <w:t xml:space="preserve">. </w:t>
      </w:r>
      <w:r w:rsidR="00984873">
        <w:rPr>
          <w:rFonts w:cs="Traditional Arabic" w:hint="cs"/>
          <w:sz w:val="32"/>
          <w:szCs w:val="32"/>
          <w:rtl/>
        </w:rPr>
        <w:t xml:space="preserve">قال تعالى : </w:t>
      </w:r>
      <w:r w:rsidR="00984873" w:rsidRPr="00984873">
        <w:rPr>
          <w:rFonts w:ascii="Traditional Arabic" w:hAnsi="Traditional Arabic" w:cs="Traditional Arabic"/>
          <w:sz w:val="28"/>
          <w:szCs w:val="28"/>
          <w:rtl/>
        </w:rPr>
        <w:t xml:space="preserve">{ يَا نِسَاء النَّبِيِّ لَسْتُنَّ كَأَحَدٍ مِّنَ النِّسَاء إِنِ اتَّقَيْتُنَّ فَلَا تَخْضَعْنَ بِالْقَوْلِ فَيَطْمَعَ الَّذِي فِي قَلْبِهِ مَرَضٌ وَقُلْنَ قَوْلًا مَّعْرُوفًا } </w:t>
      </w:r>
      <w:r w:rsidRPr="00A903FF">
        <w:rPr>
          <w:rFonts w:cs="Traditional Arabic"/>
          <w:sz w:val="32"/>
          <w:szCs w:val="32"/>
          <w:rtl/>
        </w:rPr>
        <w:t>الأحزاب: ٣٢</w:t>
      </w:r>
    </w:p>
    <w:p w:rsidR="00150AAB" w:rsidRPr="00A903FF" w:rsidRDefault="00A903FF" w:rsidP="00984873">
      <w:pPr>
        <w:jc w:val="lowKashida"/>
        <w:rPr>
          <w:rFonts w:ascii="Traditional Arabic" w:hAnsi="Traditional Arabic" w:cs="Traditional Arabic" w:hint="cs"/>
          <w:sz w:val="32"/>
          <w:szCs w:val="32"/>
          <w:rtl/>
        </w:rPr>
      </w:pPr>
      <w:r w:rsidRPr="00042F9D">
        <w:rPr>
          <w:rFonts w:cs="Traditional Arabic"/>
          <w:sz w:val="32"/>
          <w:szCs w:val="32"/>
          <w:rtl/>
        </w:rPr>
        <w:lastRenderedPageBreak/>
        <w:t>9</w:t>
      </w:r>
      <w:r>
        <w:rPr>
          <w:rFonts w:cs="Traditional Arabic" w:hint="cs"/>
          <w:sz w:val="32"/>
          <w:szCs w:val="32"/>
          <w:rtl/>
        </w:rPr>
        <w:t xml:space="preserve"> </w:t>
      </w:r>
      <w:r w:rsidRPr="00042F9D">
        <w:rPr>
          <w:rFonts w:cs="Traditional Arabic"/>
          <w:sz w:val="32"/>
          <w:szCs w:val="32"/>
          <w:rtl/>
        </w:rPr>
        <w:t xml:space="preserve">- وحرم على نساء النبي </w:t>
      </w:r>
      <w:r>
        <w:rPr>
          <w:rFonts w:cs="Traditional Arabic" w:hint="cs"/>
          <w:sz w:val="32"/>
          <w:szCs w:val="32"/>
        </w:rPr>
        <w:sym w:font="AGA Arabesque" w:char="F065"/>
      </w:r>
      <w:r>
        <w:rPr>
          <w:rFonts w:cs="Traditional Arabic" w:hint="cs"/>
          <w:sz w:val="32"/>
          <w:szCs w:val="32"/>
          <w:rtl/>
        </w:rPr>
        <w:t xml:space="preserve"> </w:t>
      </w:r>
      <w:r w:rsidRPr="00042F9D">
        <w:rPr>
          <w:rFonts w:cs="Traditional Arabic"/>
          <w:sz w:val="32"/>
          <w:szCs w:val="32"/>
          <w:rtl/>
        </w:rPr>
        <w:t>التبرج وألزمهن الاستقرار في البيوت</w:t>
      </w:r>
      <w:r w:rsidRPr="00042F9D">
        <w:rPr>
          <w:rFonts w:cs="Traditional Arabic" w:hint="cs"/>
          <w:sz w:val="32"/>
          <w:szCs w:val="32"/>
          <w:rtl/>
        </w:rPr>
        <w:t xml:space="preserve"> </w:t>
      </w:r>
      <w:r w:rsidRPr="00042F9D">
        <w:rPr>
          <w:rFonts w:cs="Traditional Arabic"/>
          <w:sz w:val="32"/>
          <w:szCs w:val="32"/>
          <w:rtl/>
        </w:rPr>
        <w:t>.</w:t>
      </w:r>
      <w:r>
        <w:rPr>
          <w:rFonts w:cs="Traditional Arabic" w:hint="cs"/>
          <w:sz w:val="32"/>
          <w:szCs w:val="32"/>
          <w:rtl/>
        </w:rPr>
        <w:t xml:space="preserve"> </w:t>
      </w:r>
      <w:r w:rsidR="00984873">
        <w:rPr>
          <w:rFonts w:cs="Traditional Arabic" w:hint="cs"/>
          <w:sz w:val="32"/>
          <w:szCs w:val="32"/>
          <w:rtl/>
        </w:rPr>
        <w:t xml:space="preserve">قال تعالى : </w:t>
      </w:r>
      <w:r w:rsidR="00984873" w:rsidRPr="00984873">
        <w:rPr>
          <w:rFonts w:ascii="Traditional Arabic" w:hAnsi="Traditional Arabic" w:cs="Traditional Arabic"/>
          <w:sz w:val="28"/>
          <w:szCs w:val="28"/>
          <w:rtl/>
        </w:rPr>
        <w:t xml:space="preserve">{ وَقَرْنَ فِي بُيُوتِكُنَّ وَلَا تَبَرَّجْنَ تَبَرُّجَ الْجَاهِلِيَّةِ الْأُولَى وَأَقِمْنَ الصَّلَاةَ وَآتِينَ الزَّكَاةَ وَأَطِعْنَ اللَّهَ وَرَسُولَهُ إِنَّمَا يُرِيدُ اللَّهُ لِيُذْهِبَ عَنكُمُ الرِّجْسَ أَهْلَ الْبَيْتِ وَيُطَهِّرَكُمْ تَطْهِيرًا } </w:t>
      </w:r>
      <w:r w:rsidRPr="00A903FF">
        <w:rPr>
          <w:rFonts w:cs="Traditional Arabic"/>
          <w:sz w:val="32"/>
          <w:szCs w:val="32"/>
          <w:rtl/>
        </w:rPr>
        <w:t>الأحزاب: ٣٣</w:t>
      </w:r>
    </w:p>
    <w:p w:rsidR="00A903FF" w:rsidRPr="007D6E66" w:rsidRDefault="007D6E66" w:rsidP="00984873">
      <w:pPr>
        <w:jc w:val="lowKashida"/>
        <w:rPr>
          <w:rFonts w:ascii="Traditional Arabic" w:hAnsi="Traditional Arabic" w:cs="Traditional Arabic" w:hint="cs"/>
          <w:sz w:val="32"/>
          <w:szCs w:val="32"/>
          <w:rtl/>
        </w:rPr>
      </w:pPr>
      <w:r w:rsidRPr="00042F9D">
        <w:rPr>
          <w:rFonts w:cs="Traditional Arabic"/>
          <w:sz w:val="32"/>
          <w:szCs w:val="32"/>
          <w:rtl/>
        </w:rPr>
        <w:t>1</w:t>
      </w:r>
      <w:r w:rsidR="00A476D1">
        <w:rPr>
          <w:rFonts w:cs="Traditional Arabic" w:hint="cs"/>
          <w:sz w:val="32"/>
          <w:szCs w:val="32"/>
          <w:rtl/>
        </w:rPr>
        <w:t>0</w:t>
      </w:r>
      <w:r>
        <w:rPr>
          <w:rFonts w:cs="Traditional Arabic" w:hint="cs"/>
          <w:sz w:val="32"/>
          <w:szCs w:val="32"/>
          <w:rtl/>
        </w:rPr>
        <w:t xml:space="preserve"> </w:t>
      </w:r>
      <w:r w:rsidRPr="00042F9D">
        <w:rPr>
          <w:rFonts w:cs="Traditional Arabic"/>
          <w:sz w:val="32"/>
          <w:szCs w:val="32"/>
          <w:rtl/>
        </w:rPr>
        <w:t>- ثم أمر</w:t>
      </w:r>
      <w:r w:rsidRPr="00042F9D">
        <w:rPr>
          <w:rFonts w:cs="Traditional Arabic" w:hint="cs"/>
          <w:sz w:val="32"/>
          <w:szCs w:val="32"/>
          <w:rtl/>
        </w:rPr>
        <w:t xml:space="preserve"> </w:t>
      </w:r>
      <w:r w:rsidRPr="00042F9D">
        <w:rPr>
          <w:rFonts w:cs="Traditional Arabic"/>
          <w:sz w:val="32"/>
          <w:szCs w:val="32"/>
          <w:rtl/>
        </w:rPr>
        <w:t>بتزويج العزاب وأن لا يخشوا الفقر</w:t>
      </w:r>
      <w:r w:rsidRPr="00042F9D">
        <w:rPr>
          <w:rFonts w:cs="Traditional Arabic" w:hint="cs"/>
          <w:sz w:val="32"/>
          <w:szCs w:val="32"/>
          <w:rtl/>
        </w:rPr>
        <w:t xml:space="preserve"> </w:t>
      </w:r>
      <w:r w:rsidRPr="00042F9D">
        <w:rPr>
          <w:rFonts w:cs="Traditional Arabic"/>
          <w:sz w:val="32"/>
          <w:szCs w:val="32"/>
          <w:rtl/>
        </w:rPr>
        <w:t>.</w:t>
      </w:r>
      <w:r>
        <w:rPr>
          <w:rFonts w:cs="Traditional Arabic" w:hint="cs"/>
          <w:sz w:val="32"/>
          <w:szCs w:val="32"/>
          <w:rtl/>
        </w:rPr>
        <w:t xml:space="preserve"> </w:t>
      </w:r>
      <w:r w:rsidR="00984873">
        <w:rPr>
          <w:rFonts w:cs="Traditional Arabic" w:hint="cs"/>
          <w:sz w:val="32"/>
          <w:szCs w:val="32"/>
          <w:rtl/>
        </w:rPr>
        <w:t xml:space="preserve">قال تعالى : </w:t>
      </w:r>
      <w:r w:rsidR="00984873" w:rsidRPr="00984873">
        <w:rPr>
          <w:rFonts w:ascii="Traditional Arabic" w:hAnsi="Traditional Arabic" w:cs="Traditional Arabic"/>
          <w:sz w:val="28"/>
          <w:szCs w:val="28"/>
          <w:rtl/>
        </w:rPr>
        <w:t xml:space="preserve">{ وَأَنكِحُوا الْأَيَامَى مِنكُمْ وَالصَّالِحِينَ مِنْ عِبَادِكُمْ وَإِمَائِكُمْ إِن يَكُونُوا فُقَرَاء يُغْنِهِمُ اللَّهُ مِن فَضْلِهِ وَاللَّهُ وَاسِعٌ عَلِيمٌ } </w:t>
      </w:r>
      <w:r w:rsidRPr="007D6E66">
        <w:rPr>
          <w:rFonts w:cs="Traditional Arabic"/>
          <w:sz w:val="32"/>
          <w:szCs w:val="32"/>
          <w:rtl/>
        </w:rPr>
        <w:t>النور: ٣٢</w:t>
      </w:r>
    </w:p>
    <w:p w:rsidR="00A903FF" w:rsidRPr="007D6E66" w:rsidRDefault="007D6E66" w:rsidP="00984873">
      <w:pPr>
        <w:jc w:val="lowKashida"/>
        <w:rPr>
          <w:rFonts w:ascii="Traditional Arabic" w:hAnsi="Traditional Arabic" w:cs="Traditional Arabic" w:hint="cs"/>
          <w:sz w:val="32"/>
          <w:szCs w:val="32"/>
          <w:rtl/>
        </w:rPr>
      </w:pPr>
      <w:r w:rsidRPr="00042F9D">
        <w:rPr>
          <w:rFonts w:cs="Traditional Arabic"/>
          <w:sz w:val="32"/>
          <w:szCs w:val="32"/>
          <w:rtl/>
        </w:rPr>
        <w:t>1</w:t>
      </w:r>
      <w:r w:rsidR="00A476D1">
        <w:rPr>
          <w:rFonts w:cs="Traditional Arabic" w:hint="cs"/>
          <w:sz w:val="32"/>
          <w:szCs w:val="32"/>
          <w:rtl/>
        </w:rPr>
        <w:t>1</w:t>
      </w:r>
      <w:r>
        <w:rPr>
          <w:rFonts w:cs="Traditional Arabic" w:hint="cs"/>
          <w:sz w:val="32"/>
          <w:szCs w:val="32"/>
          <w:rtl/>
        </w:rPr>
        <w:t xml:space="preserve"> </w:t>
      </w:r>
      <w:r w:rsidRPr="00042F9D">
        <w:rPr>
          <w:rFonts w:cs="Traditional Arabic"/>
          <w:sz w:val="32"/>
          <w:szCs w:val="32"/>
          <w:rtl/>
        </w:rPr>
        <w:t>- ونهى عن إكراه الفتيات على البغاء</w:t>
      </w:r>
      <w:r w:rsidRPr="00042F9D">
        <w:rPr>
          <w:rFonts w:cs="Traditional Arabic" w:hint="cs"/>
          <w:sz w:val="32"/>
          <w:szCs w:val="32"/>
          <w:rtl/>
        </w:rPr>
        <w:t xml:space="preserve"> </w:t>
      </w:r>
      <w:r w:rsidRPr="00042F9D">
        <w:rPr>
          <w:rFonts w:cs="Traditional Arabic"/>
          <w:sz w:val="32"/>
          <w:szCs w:val="32"/>
          <w:rtl/>
        </w:rPr>
        <w:t>بعد أن أمر بالتزويج</w:t>
      </w:r>
      <w:r>
        <w:rPr>
          <w:rFonts w:cs="Traditional Arabic" w:hint="cs"/>
          <w:sz w:val="32"/>
          <w:szCs w:val="32"/>
          <w:rtl/>
        </w:rPr>
        <w:t xml:space="preserve"> . </w:t>
      </w:r>
      <w:r w:rsidR="00984873">
        <w:rPr>
          <w:rFonts w:cs="Traditional Arabic" w:hint="cs"/>
          <w:sz w:val="32"/>
          <w:szCs w:val="32"/>
          <w:rtl/>
        </w:rPr>
        <w:t xml:space="preserve">قال تعالى : </w:t>
      </w:r>
      <w:r w:rsidR="00984873" w:rsidRPr="00984873">
        <w:rPr>
          <w:rFonts w:ascii="Traditional Arabic" w:hAnsi="Traditional Arabic" w:cs="Traditional Arabic"/>
          <w:sz w:val="28"/>
          <w:szCs w:val="28"/>
          <w:rtl/>
        </w:rPr>
        <w:t xml:space="preserve">{ وَلَا تُكْرِهُوا فَتَيَاتِكُمْ عَلَى الْبِغَاء إِنْ أَرَدْنَ تَحَصُّنًا لِّتَبْتَغُوا عَرَضَ الْحَيَاةِ الدُّنْيَا وَمَن يُكْرِههُّنَّ فَإِنَّ اللَّهَ مِن بَعْدِ إِكْرَاهِهِنَّ غَفُورٌ رَّحِيمٌ } </w:t>
      </w:r>
      <w:r w:rsidRPr="007D6E66">
        <w:rPr>
          <w:rFonts w:cs="Traditional Arabic"/>
          <w:sz w:val="32"/>
          <w:szCs w:val="32"/>
          <w:rtl/>
        </w:rPr>
        <w:t>النور: ٣٣</w:t>
      </w:r>
    </w:p>
    <w:p w:rsidR="00A903FF" w:rsidRPr="006F5A92" w:rsidRDefault="007D6E66" w:rsidP="006F5A92">
      <w:pPr>
        <w:jc w:val="lowKashida"/>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t xml:space="preserve">1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3</w:t>
      </w:r>
      <w:r w:rsidRPr="009474BE">
        <w:rPr>
          <w:rFonts w:ascii="Traditional Arabic" w:hAnsi="Traditional Arabic" w:cs="Traditional Arabic"/>
          <w:b/>
          <w:bCs/>
          <w:sz w:val="36"/>
          <w:szCs w:val="36"/>
          <w:rtl/>
        </w:rPr>
        <w:t xml:space="preserve">  </w:t>
      </w:r>
      <w:r w:rsidRPr="007D6E66">
        <w:rPr>
          <w:rFonts w:ascii="Traditional Arabic" w:hAnsi="Traditional Arabic" w:cs="Traditional Arabic"/>
          <w:b/>
          <w:bCs/>
          <w:sz w:val="36"/>
          <w:szCs w:val="36"/>
          <w:rtl/>
        </w:rPr>
        <w:t>الخصوصية في الفقه الإسلامي</w:t>
      </w:r>
    </w:p>
    <w:p w:rsidR="008A41FD" w:rsidRDefault="00757705" w:rsidP="00F3799E">
      <w:pPr>
        <w:ind w:firstLine="610"/>
        <w:jc w:val="lowKashida"/>
        <w:rPr>
          <w:rFonts w:cs="Traditional Arabic" w:hint="cs"/>
          <w:sz w:val="32"/>
          <w:szCs w:val="32"/>
          <w:rtl/>
        </w:rPr>
      </w:pPr>
      <w:r w:rsidRPr="00042F9D">
        <w:rPr>
          <w:rFonts w:cs="Traditional Arabic"/>
          <w:sz w:val="32"/>
          <w:szCs w:val="32"/>
          <w:rtl/>
        </w:rPr>
        <w:t>اهتم التشريع الإسلامي بحق الإنسان في الخصوصية</w:t>
      </w:r>
      <w:r w:rsidRPr="00042F9D">
        <w:rPr>
          <w:rFonts w:cs="Traditional Arabic" w:hint="cs"/>
          <w:sz w:val="32"/>
          <w:szCs w:val="32"/>
          <w:rtl/>
        </w:rPr>
        <w:t xml:space="preserve"> </w:t>
      </w:r>
      <w:r w:rsidRPr="00042F9D">
        <w:rPr>
          <w:rFonts w:cs="Traditional Arabic"/>
          <w:sz w:val="32"/>
          <w:szCs w:val="32"/>
          <w:rtl/>
        </w:rPr>
        <w:t>، وجعل الأصل الشرعي لحرمة الحياة الخاصة يقوم على تحريم التجسس وسوء الظن والغيبة بشكل عام</w:t>
      </w:r>
      <w:r w:rsidRPr="00042F9D">
        <w:rPr>
          <w:rFonts w:cs="Traditional Arabic" w:hint="cs"/>
          <w:sz w:val="32"/>
          <w:szCs w:val="32"/>
          <w:rtl/>
        </w:rPr>
        <w:t xml:space="preserve"> </w:t>
      </w:r>
      <w:r w:rsidRPr="00042F9D">
        <w:rPr>
          <w:rFonts w:cs="Traditional Arabic"/>
          <w:sz w:val="32"/>
          <w:szCs w:val="32"/>
          <w:rtl/>
        </w:rPr>
        <w:t>، وهذا ما لم تتعرض له القوانين الوضعية</w:t>
      </w:r>
      <w:r w:rsidRPr="00042F9D">
        <w:rPr>
          <w:rFonts w:cs="Traditional Arabic" w:hint="cs"/>
          <w:sz w:val="32"/>
          <w:szCs w:val="32"/>
          <w:rtl/>
        </w:rPr>
        <w:t xml:space="preserve"> </w:t>
      </w:r>
      <w:r w:rsidRPr="00042F9D">
        <w:rPr>
          <w:rFonts w:cs="Traditional Arabic"/>
          <w:sz w:val="32"/>
          <w:szCs w:val="32"/>
          <w:rtl/>
        </w:rPr>
        <w:t xml:space="preserve">، حيث نهى الإسلام عن سوء الظن لأن حرمة الحياة الخاصة عدوها اللدود هو سوء الظن الذي يعقبه غالباً التجسس المحرم شرعاً </w:t>
      </w:r>
      <w:r>
        <w:rPr>
          <w:rFonts w:cs="Traditional Arabic" w:hint="cs"/>
          <w:sz w:val="32"/>
          <w:szCs w:val="32"/>
          <w:rtl/>
        </w:rPr>
        <w:t xml:space="preserve">. </w:t>
      </w:r>
      <w:r w:rsidR="00F3799E">
        <w:rPr>
          <w:rFonts w:cs="Traditional Arabic" w:hint="cs"/>
          <w:sz w:val="32"/>
          <w:szCs w:val="32"/>
          <w:rtl/>
        </w:rPr>
        <w:t xml:space="preserve">قال تعالى : </w:t>
      </w:r>
      <w:r w:rsidR="00F3799E" w:rsidRPr="00F3799E">
        <w:rPr>
          <w:rFonts w:ascii="Traditional Arabic" w:hAnsi="Traditional Arabic" w:cs="Traditional Arabic"/>
          <w:sz w:val="28"/>
          <w:szCs w:val="28"/>
          <w:rtl/>
        </w:rPr>
        <w:t>{ يَا أَيُّهَا الَّذِينَ آمَنُوا اجْتَنِبُوا كَثِيرًا مِّنَ الظَّنِّ إِنَّ بَعْضَ الظَّنِّ إِثْمٌ وَلَا تَجَسَّسُوا وَلَا يَغْتَب بَّعْضُكُم بَعْضًا أَيُحِبُّ أَحَدُكُمْ أَن يَأْكُلَ لَحْمَ أَخِيهِ مَيْتًا فَكَرِهْتُمُوهُ وَاتَّقُوا اللَّهَ إِنَّ اللَّهَ تَوَّابٌ رَّحِيمٌ }</w:t>
      </w:r>
      <w:r w:rsidR="00F3799E">
        <w:rPr>
          <w:rFonts w:cs="Traditional Arabic" w:hint="cs"/>
          <w:sz w:val="32"/>
          <w:szCs w:val="32"/>
          <w:rtl/>
        </w:rPr>
        <w:t xml:space="preserve"> </w:t>
      </w:r>
      <w:r w:rsidRPr="00757705">
        <w:rPr>
          <w:rFonts w:cs="Traditional Arabic"/>
          <w:sz w:val="32"/>
          <w:szCs w:val="32"/>
          <w:rtl/>
        </w:rPr>
        <w:t>الحجرات: ١٢</w:t>
      </w:r>
      <w:r w:rsidR="00F3799E">
        <w:rPr>
          <w:rFonts w:cs="Traditional Arabic" w:hint="cs"/>
          <w:sz w:val="32"/>
          <w:szCs w:val="32"/>
          <w:rtl/>
        </w:rPr>
        <w:t xml:space="preserve">. </w:t>
      </w:r>
      <w:r w:rsidRPr="00042F9D">
        <w:rPr>
          <w:rFonts w:cs="Traditional Arabic"/>
          <w:sz w:val="32"/>
          <w:szCs w:val="32"/>
          <w:rtl/>
        </w:rPr>
        <w:t>والظن هنا هو التهمة بدون قرينة حال تدل عليها</w:t>
      </w:r>
      <w:r w:rsidRPr="00042F9D">
        <w:rPr>
          <w:rFonts w:cs="Traditional Arabic" w:hint="cs"/>
          <w:sz w:val="32"/>
          <w:szCs w:val="32"/>
          <w:rtl/>
        </w:rPr>
        <w:t xml:space="preserve"> </w:t>
      </w:r>
      <w:r w:rsidRPr="00042F9D">
        <w:rPr>
          <w:rFonts w:cs="Traditional Arabic"/>
          <w:sz w:val="32"/>
          <w:szCs w:val="32"/>
          <w:rtl/>
        </w:rPr>
        <w:t xml:space="preserve">، وقد صح الحديث بتحريم الظن </w:t>
      </w:r>
      <w:r w:rsidRPr="00042F9D">
        <w:rPr>
          <w:rFonts w:cs="Traditional Arabic" w:hint="cs"/>
          <w:sz w:val="32"/>
          <w:szCs w:val="32"/>
          <w:rtl/>
        </w:rPr>
        <w:t>السيئ</w:t>
      </w:r>
      <w:r w:rsidRPr="00042F9D">
        <w:rPr>
          <w:rFonts w:cs="Traditional Arabic"/>
          <w:sz w:val="32"/>
          <w:szCs w:val="32"/>
          <w:rtl/>
        </w:rPr>
        <w:t xml:space="preserve"> بقوله </w:t>
      </w:r>
      <w:r>
        <w:rPr>
          <w:rFonts w:cs="Traditional Arabic" w:hint="cs"/>
          <w:sz w:val="32"/>
          <w:szCs w:val="32"/>
        </w:rPr>
        <w:sym w:font="AGA Arabesque" w:char="F065"/>
      </w:r>
      <w:r w:rsidRPr="00042F9D">
        <w:rPr>
          <w:rFonts w:cs="Traditional Arabic"/>
          <w:color w:val="0000FF"/>
          <w:sz w:val="32"/>
          <w:szCs w:val="32"/>
          <w:rtl/>
        </w:rPr>
        <w:t xml:space="preserve"> </w:t>
      </w:r>
      <w:r w:rsidRPr="00757705">
        <w:rPr>
          <w:rFonts w:cs="Traditional Arabic" w:hint="cs"/>
          <w:sz w:val="32"/>
          <w:szCs w:val="32"/>
          <w:rtl/>
        </w:rPr>
        <w:t xml:space="preserve">: </w:t>
      </w:r>
      <w:r w:rsidRPr="00757705">
        <w:rPr>
          <w:rFonts w:cs="Traditional Arabic"/>
          <w:sz w:val="32"/>
          <w:szCs w:val="32"/>
          <w:rtl/>
        </w:rPr>
        <w:t>(</w:t>
      </w:r>
      <w:r w:rsidRPr="00757705">
        <w:rPr>
          <w:rFonts w:cs="Traditional Arabic" w:hint="cs"/>
          <w:sz w:val="32"/>
          <w:szCs w:val="32"/>
          <w:rtl/>
        </w:rPr>
        <w:t xml:space="preserve"> </w:t>
      </w:r>
      <w:r w:rsidRPr="00757705">
        <w:rPr>
          <w:rFonts w:cs="Traditional Arabic"/>
          <w:sz w:val="32"/>
          <w:szCs w:val="32"/>
          <w:rtl/>
        </w:rPr>
        <w:t>إياكم والظن فإن الظن أكذب الحديث</w:t>
      </w:r>
      <w:r w:rsidRPr="00757705">
        <w:rPr>
          <w:rFonts w:cs="Traditional Arabic" w:hint="cs"/>
          <w:sz w:val="32"/>
          <w:szCs w:val="32"/>
          <w:rtl/>
        </w:rPr>
        <w:t xml:space="preserve"> </w:t>
      </w:r>
      <w:r w:rsidRPr="00757705">
        <w:rPr>
          <w:rFonts w:cs="Traditional Arabic"/>
          <w:sz w:val="32"/>
          <w:szCs w:val="32"/>
          <w:rtl/>
        </w:rPr>
        <w:t>، ولا تحسسوا ولا تجسسوا ولا تباغضوا ولا تدابروا وكونوا عباد الله</w:t>
      </w:r>
      <w:r w:rsidRPr="005E3995">
        <w:rPr>
          <w:rFonts w:cs="Traditional Arabic"/>
          <w:sz w:val="32"/>
          <w:szCs w:val="32"/>
          <w:rtl/>
        </w:rPr>
        <w:t xml:space="preserve"> </w:t>
      </w:r>
      <w:r w:rsidRPr="005E3995">
        <w:rPr>
          <w:rFonts w:cs="Traditional Arabic" w:hint="cs"/>
          <w:sz w:val="32"/>
          <w:szCs w:val="32"/>
          <w:rtl/>
        </w:rPr>
        <w:t>إ</w:t>
      </w:r>
      <w:r w:rsidRPr="005E3995">
        <w:rPr>
          <w:rFonts w:cs="Traditional Arabic"/>
          <w:sz w:val="32"/>
          <w:szCs w:val="32"/>
          <w:rtl/>
        </w:rPr>
        <w:t>خواناً</w:t>
      </w:r>
      <w:r w:rsidRPr="005E3995">
        <w:rPr>
          <w:rFonts w:cs="Traditional Arabic" w:hint="cs"/>
          <w:sz w:val="32"/>
          <w:szCs w:val="32"/>
          <w:rtl/>
        </w:rPr>
        <w:t xml:space="preserve"> </w:t>
      </w:r>
      <w:r w:rsidRPr="005E3995">
        <w:rPr>
          <w:rFonts w:cs="Traditional Arabic"/>
          <w:sz w:val="32"/>
          <w:szCs w:val="32"/>
          <w:rtl/>
        </w:rPr>
        <w:t>)</w:t>
      </w:r>
      <w:r w:rsidR="005E3995">
        <w:rPr>
          <w:rFonts w:cs="Traditional Arabic" w:hint="cs"/>
          <w:sz w:val="32"/>
          <w:szCs w:val="32"/>
          <w:rtl/>
        </w:rPr>
        <w:t xml:space="preserve"> .</w:t>
      </w:r>
    </w:p>
    <w:p w:rsidR="00B2514A" w:rsidRPr="006F5A92" w:rsidRDefault="00B2514A" w:rsidP="006F5A92">
      <w:pPr>
        <w:jc w:val="lowKashida"/>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t xml:space="preserve">1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4</w:t>
      </w:r>
      <w:r w:rsidRPr="009474BE">
        <w:rPr>
          <w:rFonts w:ascii="Traditional Arabic" w:hAnsi="Traditional Arabic" w:cs="Traditional Arabic"/>
          <w:b/>
          <w:bCs/>
          <w:sz w:val="36"/>
          <w:szCs w:val="36"/>
          <w:rtl/>
        </w:rPr>
        <w:t xml:space="preserve">  </w:t>
      </w:r>
      <w:r w:rsidR="006111FE">
        <w:rPr>
          <w:rFonts w:ascii="Traditional Arabic" w:hAnsi="Traditional Arabic" w:cs="Traditional Arabic" w:hint="cs"/>
          <w:b/>
          <w:bCs/>
          <w:sz w:val="36"/>
          <w:szCs w:val="36"/>
          <w:rtl/>
        </w:rPr>
        <w:t>خ</w:t>
      </w:r>
      <w:r w:rsidRPr="007D6E66">
        <w:rPr>
          <w:rFonts w:ascii="Traditional Arabic" w:hAnsi="Traditional Arabic" w:cs="Traditional Arabic"/>
          <w:b/>
          <w:bCs/>
          <w:sz w:val="36"/>
          <w:szCs w:val="36"/>
          <w:rtl/>
        </w:rPr>
        <w:t xml:space="preserve">صوصية </w:t>
      </w:r>
      <w:r w:rsidRPr="00B2514A">
        <w:rPr>
          <w:rFonts w:ascii="Traditional Arabic" w:hAnsi="Traditional Arabic" w:cs="Traditional Arabic"/>
          <w:b/>
          <w:bCs/>
          <w:sz w:val="36"/>
          <w:szCs w:val="36"/>
          <w:rtl/>
        </w:rPr>
        <w:t>الفرد</w:t>
      </w:r>
    </w:p>
    <w:p w:rsidR="00B2514A" w:rsidRDefault="00B2514A" w:rsidP="002A4F4A">
      <w:pPr>
        <w:ind w:firstLine="610"/>
        <w:jc w:val="lowKashida"/>
        <w:rPr>
          <w:rFonts w:cs="Traditional Arabic" w:hint="cs"/>
          <w:sz w:val="32"/>
          <w:szCs w:val="32"/>
          <w:rtl/>
        </w:rPr>
      </w:pPr>
      <w:r w:rsidRPr="00042F9D">
        <w:rPr>
          <w:rFonts w:cs="Traditional Arabic"/>
          <w:sz w:val="32"/>
          <w:szCs w:val="32"/>
          <w:rtl/>
        </w:rPr>
        <w:t>عندما تنتزع خصوصية الفرد يتسرب معها حياؤه</w:t>
      </w:r>
      <w:r w:rsidRPr="00042F9D">
        <w:rPr>
          <w:rFonts w:cs="Traditional Arabic" w:hint="cs"/>
          <w:sz w:val="32"/>
          <w:szCs w:val="32"/>
          <w:rtl/>
        </w:rPr>
        <w:t xml:space="preserve"> </w:t>
      </w:r>
      <w:r w:rsidRPr="00042F9D">
        <w:rPr>
          <w:rFonts w:cs="Traditional Arabic"/>
          <w:sz w:val="32"/>
          <w:szCs w:val="32"/>
          <w:rtl/>
        </w:rPr>
        <w:t>وقد حافظ</w:t>
      </w:r>
      <w:r w:rsidRPr="00042F9D">
        <w:rPr>
          <w:rFonts w:cs="Traditional Arabic"/>
          <w:sz w:val="32"/>
          <w:szCs w:val="32"/>
        </w:rPr>
        <w:t xml:space="preserve"> </w:t>
      </w:r>
      <w:r w:rsidRPr="00042F9D">
        <w:rPr>
          <w:rFonts w:cs="Traditional Arabic"/>
          <w:sz w:val="32"/>
          <w:szCs w:val="32"/>
          <w:rtl/>
        </w:rPr>
        <w:t>إسلامنا الحبيب على خصوصية الفرد إلى أقصى حد فتراه يجعل من المسلم ملكاً غير متوج</w:t>
      </w:r>
      <w:r w:rsidRPr="00042F9D">
        <w:rPr>
          <w:rFonts w:cs="Traditional Arabic"/>
          <w:sz w:val="32"/>
          <w:szCs w:val="32"/>
        </w:rPr>
        <w:t xml:space="preserve"> </w:t>
      </w:r>
      <w:r w:rsidRPr="00042F9D">
        <w:rPr>
          <w:rFonts w:cs="Traditional Arabic"/>
          <w:sz w:val="32"/>
          <w:szCs w:val="32"/>
          <w:rtl/>
        </w:rPr>
        <w:t>في بيته لا يستطيع شخص مهما كان الدخول عليه بغير إذنه</w:t>
      </w:r>
      <w:r w:rsidRPr="00042F9D">
        <w:rPr>
          <w:rFonts w:cs="Traditional Arabic" w:hint="cs"/>
          <w:sz w:val="32"/>
          <w:szCs w:val="32"/>
          <w:rtl/>
        </w:rPr>
        <w:t xml:space="preserve"> </w:t>
      </w:r>
      <w:r>
        <w:rPr>
          <w:rFonts w:cs="Traditional Arabic" w:hint="cs"/>
          <w:sz w:val="32"/>
          <w:szCs w:val="32"/>
          <w:rtl/>
        </w:rPr>
        <w:t>.</w:t>
      </w:r>
      <w:r w:rsidRPr="00042F9D">
        <w:rPr>
          <w:rFonts w:cs="Traditional Arabic"/>
          <w:sz w:val="32"/>
          <w:szCs w:val="32"/>
          <w:rtl/>
        </w:rPr>
        <w:t xml:space="preserve"> وله الحق في استقبال من</w:t>
      </w:r>
      <w:r>
        <w:rPr>
          <w:rFonts w:cs="Traditional Arabic" w:hint="cs"/>
          <w:sz w:val="32"/>
          <w:szCs w:val="32"/>
          <w:rtl/>
        </w:rPr>
        <w:t xml:space="preserve"> </w:t>
      </w:r>
      <w:r w:rsidRPr="00042F9D">
        <w:rPr>
          <w:rFonts w:cs="Traditional Arabic"/>
          <w:sz w:val="32"/>
          <w:szCs w:val="32"/>
          <w:rtl/>
        </w:rPr>
        <w:t>يشاء وقتما يشاء أو رد من يشاء دون حرج</w:t>
      </w:r>
      <w:r w:rsidRPr="00042F9D">
        <w:rPr>
          <w:rFonts w:cs="Traditional Arabic" w:hint="cs"/>
          <w:sz w:val="32"/>
          <w:szCs w:val="32"/>
          <w:rtl/>
        </w:rPr>
        <w:t xml:space="preserve"> </w:t>
      </w:r>
      <w:r w:rsidRPr="00042F9D">
        <w:rPr>
          <w:rFonts w:cs="Traditional Arabic"/>
          <w:sz w:val="32"/>
          <w:szCs w:val="32"/>
          <w:rtl/>
        </w:rPr>
        <w:t>، وحرم أن ينظر المار إلى بيت مفتوح الباب</w:t>
      </w:r>
      <w:r w:rsidRPr="00042F9D">
        <w:rPr>
          <w:rFonts w:cs="Traditional Arabic"/>
          <w:sz w:val="32"/>
          <w:szCs w:val="32"/>
        </w:rPr>
        <w:t xml:space="preserve"> </w:t>
      </w:r>
      <w:r w:rsidRPr="00042F9D">
        <w:rPr>
          <w:rFonts w:cs="Traditional Arabic"/>
          <w:sz w:val="32"/>
          <w:szCs w:val="32"/>
          <w:rtl/>
        </w:rPr>
        <w:t xml:space="preserve">إلى الحد الذي رخص فيه الرسول </w:t>
      </w:r>
      <w:r>
        <w:rPr>
          <w:rFonts w:cs="Traditional Arabic" w:hint="cs"/>
          <w:sz w:val="32"/>
          <w:szCs w:val="32"/>
        </w:rPr>
        <w:sym w:font="AGA Arabesque" w:char="F065"/>
      </w:r>
      <w:r>
        <w:rPr>
          <w:rFonts w:cs="Traditional Arabic" w:hint="cs"/>
          <w:sz w:val="32"/>
          <w:szCs w:val="32"/>
          <w:rtl/>
        </w:rPr>
        <w:t xml:space="preserve"> </w:t>
      </w:r>
      <w:r w:rsidRPr="00042F9D">
        <w:rPr>
          <w:rFonts w:cs="Traditional Arabic"/>
          <w:sz w:val="32"/>
          <w:szCs w:val="32"/>
          <w:rtl/>
        </w:rPr>
        <w:t xml:space="preserve">لأهل البيت فقء عينه </w:t>
      </w:r>
      <w:r>
        <w:rPr>
          <w:rFonts w:cs="Traditional Arabic" w:hint="cs"/>
          <w:sz w:val="32"/>
          <w:szCs w:val="32"/>
          <w:rtl/>
        </w:rPr>
        <w:t>.</w:t>
      </w:r>
    </w:p>
    <w:p w:rsidR="006111FE" w:rsidRPr="006F5A92" w:rsidRDefault="006111FE" w:rsidP="006F5A92">
      <w:pPr>
        <w:jc w:val="lowKashida"/>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t xml:space="preserve">1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5</w:t>
      </w:r>
      <w:r w:rsidRPr="009474BE">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خ</w:t>
      </w:r>
      <w:r w:rsidRPr="007D6E66">
        <w:rPr>
          <w:rFonts w:ascii="Traditional Arabic" w:hAnsi="Traditional Arabic" w:cs="Traditional Arabic"/>
          <w:b/>
          <w:bCs/>
          <w:sz w:val="36"/>
          <w:szCs w:val="36"/>
          <w:rtl/>
        </w:rPr>
        <w:t xml:space="preserve">صوصية </w:t>
      </w:r>
      <w:r w:rsidRPr="00B2514A">
        <w:rPr>
          <w:rFonts w:ascii="Traditional Arabic" w:hAnsi="Traditional Arabic" w:cs="Traditional Arabic"/>
          <w:b/>
          <w:bCs/>
          <w:sz w:val="36"/>
          <w:szCs w:val="36"/>
          <w:rtl/>
        </w:rPr>
        <w:t>ال</w:t>
      </w:r>
      <w:r>
        <w:rPr>
          <w:rFonts w:ascii="Traditional Arabic" w:hAnsi="Traditional Arabic" w:cs="Traditional Arabic" w:hint="cs"/>
          <w:b/>
          <w:bCs/>
          <w:sz w:val="36"/>
          <w:szCs w:val="36"/>
          <w:rtl/>
        </w:rPr>
        <w:t>مكان</w:t>
      </w:r>
    </w:p>
    <w:p w:rsidR="00B2514A" w:rsidRDefault="006111FE" w:rsidP="001A7598">
      <w:pPr>
        <w:ind w:firstLine="610"/>
        <w:jc w:val="lowKashida"/>
        <w:rPr>
          <w:rFonts w:cs="Traditional Arabic" w:hint="cs"/>
          <w:sz w:val="32"/>
          <w:szCs w:val="32"/>
          <w:rtl/>
        </w:rPr>
      </w:pPr>
      <w:r w:rsidRPr="00042F9D">
        <w:rPr>
          <w:rFonts w:cs="Traditional Arabic"/>
          <w:color w:val="000000"/>
          <w:sz w:val="32"/>
          <w:szCs w:val="32"/>
          <w:rtl/>
        </w:rPr>
        <w:t>ارتباط الإنسان بالمكان وإحساسه به شيء فطري ، ولعل أول مكان ارتبط به الإنسان هو رحم أمه ؛ منذ كان نطفة فعلقة فمضغة حتى اكتمل تكوينه طفلاً ، ثم يبدأ ارتباطه بالعالم الخارجي إلى أن ينمو لديه الإحساس بالوطن والبيئة</w:t>
      </w:r>
      <w:r w:rsidRPr="00042F9D">
        <w:rPr>
          <w:rFonts w:cs="Traditional Arabic" w:hint="cs"/>
          <w:color w:val="000000"/>
          <w:sz w:val="32"/>
          <w:szCs w:val="32"/>
          <w:rtl/>
        </w:rPr>
        <w:t xml:space="preserve"> </w:t>
      </w:r>
      <w:r w:rsidRPr="00042F9D">
        <w:rPr>
          <w:rFonts w:cs="Traditional Arabic"/>
          <w:color w:val="000000"/>
          <w:sz w:val="32"/>
          <w:szCs w:val="32"/>
          <w:rtl/>
        </w:rPr>
        <w:t>.</w:t>
      </w:r>
      <w:r w:rsidRPr="00042F9D">
        <w:rPr>
          <w:rFonts w:cs="Traditional Arabic" w:hint="cs"/>
          <w:color w:val="000000"/>
          <w:sz w:val="32"/>
          <w:szCs w:val="32"/>
          <w:rtl/>
        </w:rPr>
        <w:t xml:space="preserve">  </w:t>
      </w:r>
      <w:r w:rsidRPr="00042F9D">
        <w:rPr>
          <w:rFonts w:cs="Traditional Arabic"/>
          <w:color w:val="000000"/>
          <w:sz w:val="32"/>
          <w:szCs w:val="32"/>
          <w:rtl/>
        </w:rPr>
        <w:t>وقد اتخذ الشعور بالمكان</w:t>
      </w:r>
      <w:r w:rsidRPr="00042F9D">
        <w:rPr>
          <w:rFonts w:cs="Traditional Arabic" w:hint="cs"/>
          <w:color w:val="000000"/>
          <w:sz w:val="32"/>
          <w:szCs w:val="32"/>
          <w:rtl/>
        </w:rPr>
        <w:t xml:space="preserve"> ( </w:t>
      </w:r>
      <w:r w:rsidRPr="00042F9D">
        <w:rPr>
          <w:rFonts w:cs="Traditional Arabic"/>
          <w:color w:val="000000"/>
          <w:sz w:val="32"/>
          <w:szCs w:val="32"/>
          <w:rtl/>
        </w:rPr>
        <w:t>الوطن</w:t>
      </w:r>
      <w:r w:rsidRPr="00042F9D">
        <w:rPr>
          <w:rFonts w:cs="Traditional Arabic" w:hint="cs"/>
          <w:color w:val="000000"/>
          <w:sz w:val="32"/>
          <w:szCs w:val="32"/>
          <w:rtl/>
        </w:rPr>
        <w:t xml:space="preserve"> ) </w:t>
      </w:r>
      <w:r w:rsidRPr="00042F9D">
        <w:rPr>
          <w:rFonts w:cs="Traditional Arabic"/>
          <w:color w:val="000000"/>
          <w:sz w:val="32"/>
          <w:szCs w:val="32"/>
          <w:rtl/>
        </w:rPr>
        <w:t xml:space="preserve"> في العصور الحديثة بعداً أكثر عمقاً وشعوراً من ذلك الإحساس القَبَلِيّ القديم</w:t>
      </w:r>
      <w:r w:rsidRPr="00042F9D">
        <w:rPr>
          <w:rFonts w:cs="Traditional Arabic" w:hint="cs"/>
          <w:color w:val="000000"/>
          <w:sz w:val="32"/>
          <w:szCs w:val="32"/>
          <w:rtl/>
        </w:rPr>
        <w:t xml:space="preserve"> </w:t>
      </w:r>
      <w:r w:rsidRPr="00042F9D">
        <w:rPr>
          <w:rFonts w:cs="Traditional Arabic"/>
          <w:color w:val="000000"/>
          <w:sz w:val="32"/>
          <w:szCs w:val="32"/>
          <w:rtl/>
        </w:rPr>
        <w:t>.</w:t>
      </w:r>
      <w:r w:rsidRPr="00042F9D">
        <w:rPr>
          <w:rFonts w:cs="Traditional Arabic" w:hint="cs"/>
          <w:color w:val="000000"/>
          <w:sz w:val="32"/>
          <w:szCs w:val="32"/>
          <w:rtl/>
        </w:rPr>
        <w:t xml:space="preserve"> </w:t>
      </w:r>
      <w:r w:rsidRPr="00042F9D">
        <w:rPr>
          <w:rFonts w:cs="Traditional Arabic"/>
          <w:color w:val="000000"/>
          <w:sz w:val="32"/>
          <w:szCs w:val="32"/>
          <w:rtl/>
        </w:rPr>
        <w:t xml:space="preserve">فكل إنسان عربي </w:t>
      </w:r>
      <w:r w:rsidRPr="00042F9D">
        <w:rPr>
          <w:rFonts w:cs="Traditional Arabic" w:hint="cs"/>
          <w:color w:val="000000"/>
          <w:sz w:val="32"/>
          <w:szCs w:val="32"/>
          <w:rtl/>
        </w:rPr>
        <w:t xml:space="preserve">( </w:t>
      </w:r>
      <w:r w:rsidRPr="00042F9D">
        <w:rPr>
          <w:rFonts w:cs="Traditional Arabic"/>
          <w:color w:val="000000"/>
          <w:sz w:val="32"/>
          <w:szCs w:val="32"/>
          <w:rtl/>
        </w:rPr>
        <w:t>مثلاً</w:t>
      </w:r>
      <w:r w:rsidRPr="00042F9D">
        <w:rPr>
          <w:rFonts w:cs="Traditional Arabic" w:hint="cs"/>
          <w:color w:val="000000"/>
          <w:sz w:val="32"/>
          <w:szCs w:val="32"/>
          <w:rtl/>
        </w:rPr>
        <w:t xml:space="preserve"> )</w:t>
      </w:r>
      <w:r>
        <w:rPr>
          <w:rFonts w:cs="Traditional Arabic" w:hint="cs"/>
          <w:color w:val="000000"/>
          <w:sz w:val="32"/>
          <w:szCs w:val="32"/>
          <w:rtl/>
        </w:rPr>
        <w:t xml:space="preserve"> </w:t>
      </w:r>
      <w:r w:rsidRPr="00042F9D">
        <w:rPr>
          <w:rFonts w:cs="Traditional Arabic"/>
          <w:color w:val="000000"/>
          <w:sz w:val="32"/>
          <w:szCs w:val="32"/>
          <w:rtl/>
        </w:rPr>
        <w:t xml:space="preserve">على ظهر الأرض له وطن أصغر </w:t>
      </w:r>
      <w:r w:rsidRPr="00042F9D">
        <w:rPr>
          <w:rFonts w:cs="Traditional Arabic" w:hint="cs"/>
          <w:color w:val="000000"/>
          <w:sz w:val="32"/>
          <w:szCs w:val="32"/>
          <w:rtl/>
        </w:rPr>
        <w:t xml:space="preserve">( </w:t>
      </w:r>
      <w:r w:rsidRPr="00042F9D">
        <w:rPr>
          <w:rFonts w:cs="Traditional Arabic"/>
          <w:color w:val="000000"/>
          <w:sz w:val="32"/>
          <w:szCs w:val="32"/>
          <w:rtl/>
        </w:rPr>
        <w:t>مصر</w:t>
      </w:r>
      <w:r>
        <w:rPr>
          <w:rFonts w:cs="Traditional Arabic" w:hint="cs"/>
          <w:color w:val="000000"/>
          <w:sz w:val="32"/>
          <w:szCs w:val="32"/>
          <w:rtl/>
        </w:rPr>
        <w:t xml:space="preserve"> </w:t>
      </w:r>
      <w:r w:rsidRPr="00042F9D">
        <w:rPr>
          <w:rFonts w:cs="Traditional Arabic" w:hint="cs"/>
          <w:color w:val="000000"/>
          <w:sz w:val="32"/>
          <w:szCs w:val="32"/>
          <w:rtl/>
        </w:rPr>
        <w:t>،</w:t>
      </w:r>
      <w:r w:rsidRPr="00042F9D">
        <w:rPr>
          <w:rFonts w:cs="Traditional Arabic"/>
          <w:color w:val="000000"/>
          <w:sz w:val="32"/>
          <w:szCs w:val="32"/>
          <w:rtl/>
        </w:rPr>
        <w:t xml:space="preserve"> العراق</w:t>
      </w:r>
      <w:r w:rsidRPr="00042F9D">
        <w:rPr>
          <w:rFonts w:cs="Traditional Arabic" w:hint="cs"/>
          <w:color w:val="000000"/>
          <w:sz w:val="32"/>
          <w:szCs w:val="32"/>
          <w:rtl/>
        </w:rPr>
        <w:t xml:space="preserve"> ،</w:t>
      </w:r>
      <w:r w:rsidRPr="00042F9D">
        <w:rPr>
          <w:rFonts w:cs="Traditional Arabic"/>
          <w:color w:val="000000"/>
          <w:sz w:val="32"/>
          <w:szCs w:val="32"/>
          <w:rtl/>
        </w:rPr>
        <w:t xml:space="preserve"> سوريا..إلخ</w:t>
      </w:r>
      <w:r w:rsidRPr="00042F9D">
        <w:rPr>
          <w:rFonts w:cs="Traditional Arabic" w:hint="cs"/>
          <w:color w:val="000000"/>
          <w:sz w:val="32"/>
          <w:szCs w:val="32"/>
          <w:rtl/>
        </w:rPr>
        <w:t xml:space="preserve"> )</w:t>
      </w:r>
      <w:r w:rsidRPr="00042F9D">
        <w:rPr>
          <w:rFonts w:cs="Traditional Arabic"/>
          <w:color w:val="000000"/>
          <w:sz w:val="32"/>
          <w:szCs w:val="32"/>
          <w:rtl/>
        </w:rPr>
        <w:t xml:space="preserve"> ، ووطن أكبر ذو تراث وفكر ولغة مشتركة كالوطن العربي</w:t>
      </w:r>
      <w:r w:rsidR="001A7598">
        <w:rPr>
          <w:rFonts w:cs="Traditional Arabic" w:hint="cs"/>
          <w:color w:val="000000"/>
          <w:sz w:val="32"/>
          <w:szCs w:val="32"/>
          <w:rtl/>
        </w:rPr>
        <w:t xml:space="preserve"> </w:t>
      </w:r>
      <w:r w:rsidRPr="00042F9D">
        <w:rPr>
          <w:rFonts w:cs="Traditional Arabic"/>
          <w:color w:val="000000"/>
          <w:sz w:val="32"/>
          <w:szCs w:val="32"/>
          <w:rtl/>
        </w:rPr>
        <w:t>.</w:t>
      </w:r>
      <w:r w:rsidRPr="00042F9D">
        <w:rPr>
          <w:rFonts w:cs="Traditional Arabic" w:hint="cs"/>
          <w:color w:val="000000"/>
          <w:sz w:val="32"/>
          <w:szCs w:val="32"/>
          <w:rtl/>
        </w:rPr>
        <w:t xml:space="preserve"> </w:t>
      </w:r>
      <w:r>
        <w:rPr>
          <w:rFonts w:cs="Traditional Arabic"/>
          <w:color w:val="000000"/>
          <w:sz w:val="32"/>
          <w:szCs w:val="32"/>
          <w:rtl/>
        </w:rPr>
        <w:t xml:space="preserve">ولكن هناك أماكن </w:t>
      </w:r>
      <w:r w:rsidRPr="00042F9D">
        <w:rPr>
          <w:rFonts w:cs="Traditional Arabic"/>
          <w:color w:val="000000"/>
          <w:sz w:val="32"/>
          <w:szCs w:val="32"/>
          <w:rtl/>
        </w:rPr>
        <w:t xml:space="preserve">تأبى أن تصبح لساكنيها مجرد وطن أصغر أو أكبر وفق المفهوم الضيق </w:t>
      </w:r>
      <w:r w:rsidRPr="00042F9D">
        <w:rPr>
          <w:rFonts w:cs="Traditional Arabic" w:hint="cs"/>
          <w:color w:val="000000"/>
          <w:sz w:val="32"/>
          <w:szCs w:val="32"/>
          <w:rtl/>
        </w:rPr>
        <w:t>(</w:t>
      </w:r>
      <w:r w:rsidRPr="00042F9D">
        <w:rPr>
          <w:rFonts w:cs="Traditional Arabic"/>
          <w:color w:val="000000"/>
          <w:sz w:val="32"/>
          <w:szCs w:val="32"/>
          <w:rtl/>
        </w:rPr>
        <w:t xml:space="preserve"> مع اتساعه</w:t>
      </w:r>
      <w:r w:rsidRPr="00042F9D">
        <w:rPr>
          <w:rFonts w:cs="Traditional Arabic" w:hint="cs"/>
          <w:color w:val="000000"/>
          <w:sz w:val="32"/>
          <w:szCs w:val="32"/>
          <w:rtl/>
        </w:rPr>
        <w:t xml:space="preserve"> )</w:t>
      </w:r>
      <w:r w:rsidRPr="00042F9D">
        <w:rPr>
          <w:rFonts w:cs="Traditional Arabic"/>
          <w:color w:val="000000"/>
          <w:sz w:val="32"/>
          <w:szCs w:val="32"/>
          <w:rtl/>
        </w:rPr>
        <w:t xml:space="preserve"> ، فتضيق عن أن تستوعب هذا الزخم الروحي وعبق التاريخ الديني</w:t>
      </w:r>
      <w:r w:rsidRPr="00042F9D">
        <w:rPr>
          <w:rFonts w:cs="Traditional Arabic" w:hint="cs"/>
          <w:color w:val="000000"/>
          <w:sz w:val="32"/>
          <w:szCs w:val="32"/>
          <w:rtl/>
        </w:rPr>
        <w:t xml:space="preserve"> </w:t>
      </w:r>
      <w:r w:rsidRPr="00042F9D">
        <w:rPr>
          <w:rFonts w:cs="Traditional Arabic"/>
          <w:color w:val="000000"/>
          <w:sz w:val="32"/>
          <w:szCs w:val="32"/>
          <w:rtl/>
        </w:rPr>
        <w:t>.</w:t>
      </w:r>
      <w:r w:rsidRPr="00042F9D">
        <w:rPr>
          <w:rFonts w:cs="Traditional Arabic" w:hint="cs"/>
          <w:color w:val="000000"/>
          <w:sz w:val="32"/>
          <w:szCs w:val="32"/>
          <w:rtl/>
        </w:rPr>
        <w:t xml:space="preserve"> </w:t>
      </w:r>
      <w:r w:rsidRPr="00042F9D">
        <w:rPr>
          <w:rFonts w:cs="Traditional Arabic"/>
          <w:color w:val="000000"/>
          <w:sz w:val="32"/>
          <w:szCs w:val="32"/>
          <w:rtl/>
        </w:rPr>
        <w:t>هذه الأماكن مثل : مكة المكرمة والمدينة المنورة والقدس الشريف</w:t>
      </w:r>
      <w:r w:rsidRPr="00042F9D">
        <w:rPr>
          <w:rFonts w:cs="Traditional Arabic" w:hint="cs"/>
          <w:color w:val="000000"/>
          <w:sz w:val="32"/>
          <w:szCs w:val="32"/>
          <w:rtl/>
        </w:rPr>
        <w:t xml:space="preserve"> </w:t>
      </w:r>
      <w:r w:rsidRPr="00042F9D">
        <w:rPr>
          <w:rFonts w:cs="Traditional Arabic"/>
          <w:color w:val="000000"/>
          <w:sz w:val="32"/>
          <w:szCs w:val="32"/>
          <w:rtl/>
        </w:rPr>
        <w:t>.</w:t>
      </w:r>
    </w:p>
    <w:p w:rsidR="006111FE" w:rsidRPr="006F5A92" w:rsidRDefault="006111FE" w:rsidP="006F5A92">
      <w:pPr>
        <w:jc w:val="lowKashida"/>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lastRenderedPageBreak/>
        <w:t xml:space="preserve">1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6</w:t>
      </w:r>
      <w:r w:rsidRPr="009474BE">
        <w:rPr>
          <w:rFonts w:ascii="Traditional Arabic" w:hAnsi="Traditional Arabic" w:cs="Traditional Arabic"/>
          <w:b/>
          <w:bCs/>
          <w:sz w:val="36"/>
          <w:szCs w:val="36"/>
          <w:rtl/>
        </w:rPr>
        <w:t xml:space="preserve">  </w:t>
      </w:r>
      <w:r w:rsidRPr="006111FE">
        <w:rPr>
          <w:rFonts w:ascii="Traditional Arabic" w:hAnsi="Traditional Arabic" w:cs="Traditional Arabic"/>
          <w:b/>
          <w:bCs/>
          <w:sz w:val="36"/>
          <w:szCs w:val="36"/>
          <w:rtl/>
        </w:rPr>
        <w:t>التنظيم الفقهي لدخول البيوت (</w:t>
      </w:r>
      <w:r w:rsidRPr="006111FE">
        <w:rPr>
          <w:rFonts w:ascii="Traditional Arabic" w:hAnsi="Traditional Arabic" w:cs="Traditional Arabic" w:hint="cs"/>
          <w:b/>
          <w:bCs/>
          <w:sz w:val="36"/>
          <w:szCs w:val="36"/>
          <w:rtl/>
        </w:rPr>
        <w:t xml:space="preserve"> </w:t>
      </w:r>
      <w:r w:rsidRPr="006111FE">
        <w:rPr>
          <w:rFonts w:ascii="Traditional Arabic" w:hAnsi="Traditional Arabic" w:cs="Traditional Arabic"/>
          <w:b/>
          <w:bCs/>
          <w:sz w:val="36"/>
          <w:szCs w:val="36"/>
          <w:rtl/>
        </w:rPr>
        <w:t>الخصوصية</w:t>
      </w:r>
      <w:r w:rsidRPr="006111FE">
        <w:rPr>
          <w:rFonts w:ascii="Traditional Arabic" w:hAnsi="Traditional Arabic" w:cs="Traditional Arabic" w:hint="cs"/>
          <w:b/>
          <w:bCs/>
          <w:sz w:val="36"/>
          <w:szCs w:val="36"/>
          <w:rtl/>
        </w:rPr>
        <w:t xml:space="preserve"> </w:t>
      </w:r>
      <w:r w:rsidRPr="006111FE">
        <w:rPr>
          <w:rFonts w:ascii="Traditional Arabic" w:hAnsi="Traditional Arabic" w:cs="Traditional Arabic"/>
          <w:b/>
          <w:bCs/>
          <w:sz w:val="36"/>
          <w:szCs w:val="36"/>
          <w:rtl/>
        </w:rPr>
        <w:t>)</w:t>
      </w:r>
    </w:p>
    <w:p w:rsidR="006111FE" w:rsidRPr="00042F9D" w:rsidRDefault="006111FE" w:rsidP="00364A4E">
      <w:pPr>
        <w:ind w:firstLine="610"/>
        <w:jc w:val="lowKashida"/>
        <w:rPr>
          <w:rFonts w:cs="Traditional Arabic" w:hint="cs"/>
          <w:sz w:val="32"/>
          <w:szCs w:val="32"/>
          <w:rtl/>
        </w:rPr>
      </w:pPr>
      <w:r w:rsidRPr="00042F9D">
        <w:rPr>
          <w:rFonts w:cs="Traditional Arabic"/>
          <w:sz w:val="32"/>
          <w:szCs w:val="32"/>
          <w:rtl/>
        </w:rPr>
        <w:t>توجد عدد من القواعد استنبطها الفقهاء من النصوص الشرعية تحكم مسألة الدخول للبيوت</w:t>
      </w:r>
      <w:r>
        <w:rPr>
          <w:rFonts w:cs="Traditional Arabic" w:hint="cs"/>
          <w:sz w:val="32"/>
          <w:szCs w:val="32"/>
          <w:rtl/>
        </w:rPr>
        <w:t xml:space="preserve"> </w:t>
      </w:r>
      <w:r w:rsidR="00364A4E">
        <w:rPr>
          <w:rFonts w:cs="Traditional Arabic" w:hint="cs"/>
          <w:sz w:val="32"/>
          <w:szCs w:val="32"/>
          <w:rtl/>
        </w:rPr>
        <w:t>وهي :</w:t>
      </w:r>
    </w:p>
    <w:p w:rsidR="006111FE" w:rsidRPr="00042F9D" w:rsidRDefault="006111FE" w:rsidP="006111FE">
      <w:pPr>
        <w:jc w:val="lowKashida"/>
        <w:rPr>
          <w:rFonts w:cs="Traditional Arabic" w:hint="cs"/>
          <w:sz w:val="32"/>
          <w:szCs w:val="32"/>
          <w:rtl/>
        </w:rPr>
      </w:pPr>
      <w:r w:rsidRPr="00042F9D">
        <w:rPr>
          <w:rFonts w:cs="Traditional Arabic" w:hint="cs"/>
          <w:sz w:val="32"/>
          <w:szCs w:val="32"/>
          <w:rtl/>
        </w:rPr>
        <w:t xml:space="preserve">     1 - </w:t>
      </w:r>
      <w:r w:rsidRPr="00042F9D">
        <w:rPr>
          <w:rFonts w:cs="Traditional Arabic"/>
          <w:sz w:val="32"/>
          <w:szCs w:val="32"/>
          <w:rtl/>
        </w:rPr>
        <w:t xml:space="preserve"> </w:t>
      </w:r>
      <w:r w:rsidRPr="00042F9D">
        <w:rPr>
          <w:rFonts w:cs="Traditional Arabic" w:hint="cs"/>
          <w:sz w:val="32"/>
          <w:szCs w:val="32"/>
          <w:rtl/>
        </w:rPr>
        <w:t>أن</w:t>
      </w:r>
      <w:r w:rsidRPr="00042F9D">
        <w:rPr>
          <w:rFonts w:cs="Traditional Arabic"/>
          <w:sz w:val="32"/>
          <w:szCs w:val="32"/>
          <w:rtl/>
        </w:rPr>
        <w:t xml:space="preserve"> يطرق الداخل إليها الباب ثلاث مرات فإن لم يؤذن له بالدخول فعليه </w:t>
      </w:r>
      <w:r w:rsidRPr="00042F9D">
        <w:rPr>
          <w:rFonts w:cs="Traditional Arabic" w:hint="cs"/>
          <w:sz w:val="32"/>
          <w:szCs w:val="32"/>
          <w:rtl/>
        </w:rPr>
        <w:t>أن</w:t>
      </w:r>
      <w:r w:rsidRPr="00042F9D">
        <w:rPr>
          <w:rFonts w:cs="Traditional Arabic"/>
          <w:sz w:val="32"/>
          <w:szCs w:val="32"/>
          <w:rtl/>
        </w:rPr>
        <w:t xml:space="preserve"> يرجع ويحرم عليه قطعاً الدخول بلا استئذان</w:t>
      </w:r>
      <w:r w:rsidRPr="00042F9D">
        <w:rPr>
          <w:rFonts w:cs="Traditional Arabic" w:hint="cs"/>
          <w:sz w:val="32"/>
          <w:szCs w:val="32"/>
          <w:rtl/>
        </w:rPr>
        <w:t xml:space="preserve"> </w:t>
      </w:r>
      <w:r w:rsidRPr="00042F9D">
        <w:rPr>
          <w:rFonts w:cs="Traditional Arabic"/>
          <w:sz w:val="32"/>
          <w:szCs w:val="32"/>
          <w:rtl/>
        </w:rPr>
        <w:t>.</w:t>
      </w:r>
      <w:r w:rsidRPr="00042F9D">
        <w:rPr>
          <w:rFonts w:cs="Traditional Arabic" w:hint="cs"/>
          <w:sz w:val="32"/>
          <w:szCs w:val="32"/>
          <w:rtl/>
        </w:rPr>
        <w:t xml:space="preserve"> </w:t>
      </w:r>
      <w:r>
        <w:rPr>
          <w:rFonts w:cs="Traditional Arabic" w:hint="cs"/>
          <w:sz w:val="32"/>
          <w:szCs w:val="32"/>
          <w:rtl/>
        </w:rPr>
        <w:t xml:space="preserve">قال </w:t>
      </w:r>
      <w:r>
        <w:rPr>
          <w:rFonts w:cs="Traditional Arabic" w:hint="cs"/>
          <w:sz w:val="32"/>
          <w:szCs w:val="32"/>
        </w:rPr>
        <w:sym w:font="AGA Arabesque" w:char="F065"/>
      </w:r>
      <w:r w:rsidRPr="006111FE">
        <w:rPr>
          <w:rFonts w:cs="Traditional Arabic"/>
          <w:sz w:val="32"/>
          <w:szCs w:val="32"/>
          <w:rtl/>
        </w:rPr>
        <w:t xml:space="preserve"> </w:t>
      </w:r>
      <w:r w:rsidRPr="006111FE">
        <w:rPr>
          <w:rFonts w:cs="Traditional Arabic" w:hint="cs"/>
          <w:sz w:val="32"/>
          <w:szCs w:val="32"/>
          <w:rtl/>
        </w:rPr>
        <w:t xml:space="preserve">: </w:t>
      </w:r>
      <w:r w:rsidRPr="006111FE">
        <w:rPr>
          <w:rFonts w:cs="Traditional Arabic"/>
          <w:sz w:val="32"/>
          <w:szCs w:val="32"/>
          <w:rtl/>
        </w:rPr>
        <w:t>(</w:t>
      </w:r>
      <w:r w:rsidRPr="006111FE">
        <w:rPr>
          <w:rFonts w:cs="Traditional Arabic" w:hint="cs"/>
          <w:sz w:val="32"/>
          <w:szCs w:val="32"/>
          <w:rtl/>
        </w:rPr>
        <w:t xml:space="preserve"> </w:t>
      </w:r>
      <w:r w:rsidRPr="006111FE">
        <w:rPr>
          <w:rFonts w:cs="Traditional Arabic"/>
          <w:sz w:val="32"/>
          <w:szCs w:val="32"/>
          <w:rtl/>
        </w:rPr>
        <w:t>إذا استأذن أحدكم ثلاث مرات فلم يؤذن له فليرجع</w:t>
      </w:r>
      <w:r w:rsidRPr="006111FE">
        <w:rPr>
          <w:rFonts w:cs="Traditional Arabic" w:hint="cs"/>
          <w:sz w:val="32"/>
          <w:szCs w:val="32"/>
          <w:rtl/>
        </w:rPr>
        <w:t xml:space="preserve"> </w:t>
      </w:r>
      <w:r w:rsidRPr="006111FE">
        <w:rPr>
          <w:rFonts w:cs="Traditional Arabic"/>
          <w:sz w:val="32"/>
          <w:szCs w:val="32"/>
          <w:rtl/>
        </w:rPr>
        <w:t>)</w:t>
      </w:r>
      <w:r>
        <w:rPr>
          <w:rFonts w:cs="Traditional Arabic" w:hint="cs"/>
          <w:sz w:val="32"/>
          <w:szCs w:val="32"/>
          <w:rtl/>
        </w:rPr>
        <w:t xml:space="preserve"> .</w:t>
      </w:r>
    </w:p>
    <w:p w:rsidR="006111FE" w:rsidRPr="00042F9D" w:rsidRDefault="006111FE" w:rsidP="007B270B">
      <w:pPr>
        <w:jc w:val="lowKashida"/>
        <w:rPr>
          <w:rFonts w:cs="Traditional Arabic" w:hint="cs"/>
          <w:sz w:val="32"/>
          <w:szCs w:val="32"/>
          <w:rtl/>
        </w:rPr>
      </w:pPr>
      <w:r w:rsidRPr="00042F9D">
        <w:rPr>
          <w:rFonts w:cs="Traditional Arabic" w:hint="cs"/>
          <w:sz w:val="32"/>
          <w:szCs w:val="32"/>
          <w:rtl/>
        </w:rPr>
        <w:t xml:space="preserve">     2 - </w:t>
      </w:r>
      <w:r w:rsidRPr="00042F9D">
        <w:rPr>
          <w:rFonts w:cs="Traditional Arabic"/>
          <w:sz w:val="32"/>
          <w:szCs w:val="32"/>
          <w:rtl/>
        </w:rPr>
        <w:t xml:space="preserve"> التعريف بنفسه عند طرقه للباب وسؤاله عن شخصيته</w:t>
      </w:r>
      <w:r w:rsidRPr="00042F9D">
        <w:rPr>
          <w:rFonts w:cs="Traditional Arabic" w:hint="cs"/>
          <w:sz w:val="32"/>
          <w:szCs w:val="32"/>
          <w:rtl/>
        </w:rPr>
        <w:t xml:space="preserve"> </w:t>
      </w:r>
      <w:r w:rsidRPr="00042F9D">
        <w:rPr>
          <w:rFonts w:cs="Traditional Arabic"/>
          <w:sz w:val="32"/>
          <w:szCs w:val="32"/>
          <w:rtl/>
        </w:rPr>
        <w:t xml:space="preserve">، ويشترط </w:t>
      </w:r>
      <w:r w:rsidRPr="00042F9D">
        <w:rPr>
          <w:rFonts w:cs="Traditional Arabic" w:hint="cs"/>
          <w:sz w:val="32"/>
          <w:szCs w:val="32"/>
          <w:rtl/>
        </w:rPr>
        <w:t>أن</w:t>
      </w:r>
      <w:r w:rsidRPr="00042F9D">
        <w:rPr>
          <w:rFonts w:cs="Traditional Arabic"/>
          <w:sz w:val="32"/>
          <w:szCs w:val="32"/>
          <w:rtl/>
        </w:rPr>
        <w:t xml:space="preserve"> يعرف نفسه تعريفا واضحا لا غموض فيه</w:t>
      </w:r>
      <w:r w:rsidRPr="00042F9D">
        <w:rPr>
          <w:rFonts w:cs="Traditional Arabic" w:hint="cs"/>
          <w:sz w:val="32"/>
          <w:szCs w:val="32"/>
          <w:rtl/>
        </w:rPr>
        <w:t xml:space="preserve"> </w:t>
      </w:r>
      <w:r w:rsidRPr="00042F9D">
        <w:rPr>
          <w:rFonts w:cs="Traditional Arabic"/>
          <w:sz w:val="32"/>
          <w:szCs w:val="32"/>
          <w:rtl/>
        </w:rPr>
        <w:t xml:space="preserve">، فعن جابر ابن </w:t>
      </w:r>
      <w:r w:rsidRPr="00042F9D">
        <w:rPr>
          <w:rFonts w:cs="Traditional Arabic" w:hint="cs"/>
          <w:sz w:val="32"/>
          <w:szCs w:val="32"/>
          <w:rtl/>
        </w:rPr>
        <w:t>عبد الل</w:t>
      </w:r>
      <w:r w:rsidRPr="00042F9D">
        <w:rPr>
          <w:rFonts w:cs="Traditional Arabic" w:hint="eastAsia"/>
          <w:sz w:val="32"/>
          <w:szCs w:val="32"/>
          <w:rtl/>
        </w:rPr>
        <w:t>ه</w:t>
      </w:r>
      <w:r w:rsidRPr="00042F9D">
        <w:rPr>
          <w:rFonts w:cs="Traditional Arabic"/>
          <w:sz w:val="32"/>
          <w:szCs w:val="32"/>
          <w:rtl/>
        </w:rPr>
        <w:t xml:space="preserve"> رضي الله عنهما قال استأذنت على النبي </w:t>
      </w:r>
      <w:r>
        <w:rPr>
          <w:rFonts w:cs="Traditional Arabic" w:hint="cs"/>
          <w:sz w:val="32"/>
          <w:szCs w:val="32"/>
        </w:rPr>
        <w:sym w:font="AGA Arabesque" w:char="F065"/>
      </w:r>
      <w:r>
        <w:rPr>
          <w:rFonts w:cs="Traditional Arabic" w:hint="cs"/>
          <w:sz w:val="32"/>
          <w:szCs w:val="32"/>
          <w:rtl/>
        </w:rPr>
        <w:t xml:space="preserve"> </w:t>
      </w:r>
      <w:r w:rsidRPr="00042F9D">
        <w:rPr>
          <w:rFonts w:cs="Traditional Arabic"/>
          <w:sz w:val="32"/>
          <w:szCs w:val="32"/>
          <w:rtl/>
        </w:rPr>
        <w:t>فقال من هذا فقلت أنا فقال</w:t>
      </w:r>
      <w:r w:rsidRPr="00042F9D">
        <w:rPr>
          <w:rFonts w:cs="Traditional Arabic" w:hint="cs"/>
          <w:sz w:val="32"/>
          <w:szCs w:val="32"/>
          <w:rtl/>
        </w:rPr>
        <w:t xml:space="preserve"> </w:t>
      </w:r>
      <w:r w:rsidRPr="00042F9D">
        <w:rPr>
          <w:rFonts w:cs="Traditional Arabic"/>
          <w:sz w:val="32"/>
          <w:szCs w:val="32"/>
          <w:rtl/>
        </w:rPr>
        <w:t>، أنا</w:t>
      </w:r>
      <w:r>
        <w:rPr>
          <w:rFonts w:cs="Traditional Arabic" w:hint="cs"/>
          <w:sz w:val="32"/>
          <w:szCs w:val="32"/>
          <w:rtl/>
        </w:rPr>
        <w:t xml:space="preserve"> </w:t>
      </w:r>
      <w:r w:rsidRPr="00042F9D">
        <w:rPr>
          <w:rFonts w:cs="Traditional Arabic"/>
          <w:sz w:val="32"/>
          <w:szCs w:val="32"/>
          <w:rtl/>
        </w:rPr>
        <w:t>أنا</w:t>
      </w:r>
      <w:r w:rsidRPr="00042F9D">
        <w:rPr>
          <w:rFonts w:cs="Traditional Arabic" w:hint="cs"/>
          <w:sz w:val="32"/>
          <w:szCs w:val="32"/>
          <w:rtl/>
        </w:rPr>
        <w:t xml:space="preserve"> </w:t>
      </w:r>
      <w:r w:rsidRPr="00042F9D">
        <w:rPr>
          <w:rFonts w:cs="Traditional Arabic"/>
          <w:sz w:val="32"/>
          <w:szCs w:val="32"/>
          <w:rtl/>
        </w:rPr>
        <w:t>، كأنه كره ذلك</w:t>
      </w:r>
      <w:r w:rsidRPr="00042F9D">
        <w:rPr>
          <w:rFonts w:cs="Traditional Arabic" w:hint="cs"/>
          <w:sz w:val="32"/>
          <w:szCs w:val="32"/>
          <w:rtl/>
        </w:rPr>
        <w:t xml:space="preserve"> </w:t>
      </w:r>
      <w:r w:rsidRPr="00042F9D">
        <w:rPr>
          <w:rFonts w:cs="Traditional Arabic"/>
          <w:sz w:val="32"/>
          <w:szCs w:val="32"/>
          <w:rtl/>
        </w:rPr>
        <w:t xml:space="preserve">، ونلاحظ </w:t>
      </w:r>
      <w:r w:rsidRPr="00042F9D">
        <w:rPr>
          <w:rFonts w:cs="Traditional Arabic" w:hint="cs"/>
          <w:sz w:val="32"/>
          <w:szCs w:val="32"/>
          <w:rtl/>
        </w:rPr>
        <w:t>أن</w:t>
      </w:r>
      <w:r w:rsidRPr="00042F9D">
        <w:rPr>
          <w:rFonts w:cs="Traditional Arabic"/>
          <w:sz w:val="32"/>
          <w:szCs w:val="32"/>
          <w:rtl/>
        </w:rPr>
        <w:t xml:space="preserve"> (</w:t>
      </w:r>
      <w:r w:rsidRPr="00042F9D">
        <w:rPr>
          <w:rFonts w:cs="Traditional Arabic" w:hint="cs"/>
          <w:sz w:val="32"/>
          <w:szCs w:val="32"/>
          <w:rtl/>
        </w:rPr>
        <w:t xml:space="preserve"> </w:t>
      </w:r>
      <w:r w:rsidRPr="00042F9D">
        <w:rPr>
          <w:rFonts w:cs="Traditional Arabic"/>
          <w:sz w:val="32"/>
          <w:szCs w:val="32"/>
          <w:rtl/>
        </w:rPr>
        <w:t>الأنا</w:t>
      </w:r>
      <w:r w:rsidRPr="00042F9D">
        <w:rPr>
          <w:rFonts w:cs="Traditional Arabic" w:hint="cs"/>
          <w:sz w:val="32"/>
          <w:szCs w:val="32"/>
          <w:rtl/>
        </w:rPr>
        <w:t xml:space="preserve"> </w:t>
      </w:r>
      <w:r w:rsidRPr="00042F9D">
        <w:rPr>
          <w:rFonts w:cs="Traditional Arabic"/>
          <w:sz w:val="32"/>
          <w:szCs w:val="32"/>
          <w:rtl/>
        </w:rPr>
        <w:t>) لا تحقق بها معرفة الطارق</w:t>
      </w:r>
      <w:r w:rsidRPr="00042F9D">
        <w:rPr>
          <w:rFonts w:cs="Traditional Arabic" w:hint="cs"/>
          <w:sz w:val="32"/>
          <w:szCs w:val="32"/>
          <w:rtl/>
        </w:rPr>
        <w:t xml:space="preserve"> </w:t>
      </w:r>
      <w:r w:rsidRPr="00042F9D">
        <w:rPr>
          <w:rFonts w:cs="Traditional Arabic"/>
          <w:sz w:val="32"/>
          <w:szCs w:val="32"/>
          <w:rtl/>
        </w:rPr>
        <w:t>.</w:t>
      </w:r>
      <w:r w:rsidRPr="00042F9D">
        <w:rPr>
          <w:rFonts w:cs="Traditional Arabic" w:hint="cs"/>
          <w:sz w:val="32"/>
          <w:szCs w:val="32"/>
          <w:rtl/>
        </w:rPr>
        <w:t xml:space="preserve"> </w:t>
      </w:r>
    </w:p>
    <w:p w:rsidR="006111FE" w:rsidRPr="00042F9D" w:rsidRDefault="006111FE" w:rsidP="007B270B">
      <w:pPr>
        <w:jc w:val="lowKashida"/>
        <w:rPr>
          <w:rFonts w:cs="Traditional Arabic" w:hint="cs"/>
          <w:sz w:val="32"/>
          <w:szCs w:val="32"/>
          <w:rtl/>
        </w:rPr>
      </w:pPr>
      <w:r w:rsidRPr="00042F9D">
        <w:rPr>
          <w:rFonts w:cs="Traditional Arabic" w:hint="cs"/>
          <w:sz w:val="32"/>
          <w:szCs w:val="32"/>
          <w:rtl/>
        </w:rPr>
        <w:t xml:space="preserve">     3 - </w:t>
      </w:r>
      <w:r w:rsidRPr="00042F9D">
        <w:rPr>
          <w:rFonts w:cs="Traditional Arabic"/>
          <w:sz w:val="32"/>
          <w:szCs w:val="32"/>
          <w:rtl/>
        </w:rPr>
        <w:t xml:space="preserve"> تحريم التجسس داخل الدار</w:t>
      </w:r>
      <w:r w:rsidRPr="00042F9D">
        <w:rPr>
          <w:rFonts w:cs="Traditional Arabic" w:hint="cs"/>
          <w:sz w:val="32"/>
          <w:szCs w:val="32"/>
          <w:rtl/>
        </w:rPr>
        <w:t xml:space="preserve"> </w:t>
      </w:r>
      <w:r w:rsidRPr="00042F9D">
        <w:rPr>
          <w:rFonts w:cs="Traditional Arabic"/>
          <w:sz w:val="32"/>
          <w:szCs w:val="32"/>
          <w:rtl/>
        </w:rPr>
        <w:t xml:space="preserve">، فقد روى عن الرسول الكريم </w:t>
      </w:r>
      <w:r w:rsidR="0053737D">
        <w:rPr>
          <w:rFonts w:cs="Traditional Arabic" w:hint="cs"/>
          <w:sz w:val="32"/>
          <w:szCs w:val="32"/>
        </w:rPr>
        <w:sym w:font="AGA Arabesque" w:char="F065"/>
      </w:r>
      <w:r w:rsidR="0053737D">
        <w:rPr>
          <w:rFonts w:cs="Traditional Arabic" w:hint="cs"/>
          <w:sz w:val="32"/>
          <w:szCs w:val="32"/>
          <w:rtl/>
        </w:rPr>
        <w:t xml:space="preserve"> </w:t>
      </w:r>
      <w:r w:rsidRPr="00042F9D">
        <w:rPr>
          <w:rFonts w:cs="Traditional Arabic" w:hint="cs"/>
          <w:sz w:val="32"/>
          <w:szCs w:val="32"/>
          <w:rtl/>
        </w:rPr>
        <w:t xml:space="preserve">أنه قال </w:t>
      </w:r>
      <w:r w:rsidRPr="00042F9D">
        <w:rPr>
          <w:rFonts w:cs="Traditional Arabic"/>
          <w:sz w:val="32"/>
          <w:szCs w:val="32"/>
          <w:rtl/>
        </w:rPr>
        <w:t xml:space="preserve">: </w:t>
      </w:r>
      <w:r w:rsidR="0053737D">
        <w:rPr>
          <w:rFonts w:cs="Traditional Arabic" w:hint="cs"/>
          <w:sz w:val="32"/>
          <w:szCs w:val="32"/>
          <w:rtl/>
        </w:rPr>
        <w:t xml:space="preserve">(( </w:t>
      </w:r>
      <w:r w:rsidRPr="0053737D">
        <w:rPr>
          <w:rFonts w:cs="Traditional Arabic"/>
          <w:sz w:val="32"/>
          <w:szCs w:val="32"/>
          <w:rtl/>
        </w:rPr>
        <w:t>لو</w:t>
      </w:r>
      <w:r w:rsidRPr="0053737D">
        <w:rPr>
          <w:rFonts w:cs="Traditional Arabic" w:hint="cs"/>
          <w:sz w:val="32"/>
          <w:szCs w:val="32"/>
          <w:rtl/>
        </w:rPr>
        <w:t xml:space="preserve"> أن</w:t>
      </w:r>
      <w:r w:rsidRPr="0053737D">
        <w:rPr>
          <w:rFonts w:cs="Traditional Arabic"/>
          <w:sz w:val="32"/>
          <w:szCs w:val="32"/>
          <w:rtl/>
        </w:rPr>
        <w:t xml:space="preserve"> رجلاً أطلع عليك بغير إذن ففقأت عينه ما كان عليك جناح</w:t>
      </w:r>
      <w:r w:rsidR="0053737D">
        <w:rPr>
          <w:rFonts w:cs="Traditional Arabic" w:hint="cs"/>
          <w:sz w:val="32"/>
          <w:szCs w:val="32"/>
          <w:rtl/>
        </w:rPr>
        <w:t xml:space="preserve"> ))</w:t>
      </w:r>
      <w:r w:rsidRPr="00042F9D">
        <w:rPr>
          <w:rFonts w:cs="Traditional Arabic" w:hint="cs"/>
          <w:sz w:val="32"/>
          <w:szCs w:val="32"/>
          <w:rtl/>
        </w:rPr>
        <w:t xml:space="preserve"> </w:t>
      </w:r>
      <w:r w:rsidRPr="00042F9D">
        <w:rPr>
          <w:rFonts w:cs="Traditional Arabic"/>
          <w:sz w:val="32"/>
          <w:szCs w:val="32"/>
          <w:rtl/>
        </w:rPr>
        <w:t xml:space="preserve">، أي </w:t>
      </w:r>
      <w:r w:rsidRPr="00042F9D">
        <w:rPr>
          <w:rFonts w:cs="Traditional Arabic" w:hint="cs"/>
          <w:sz w:val="32"/>
          <w:szCs w:val="32"/>
          <w:rtl/>
        </w:rPr>
        <w:t>أن</w:t>
      </w:r>
      <w:r w:rsidRPr="00042F9D">
        <w:rPr>
          <w:rFonts w:cs="Traditional Arabic"/>
          <w:sz w:val="32"/>
          <w:szCs w:val="32"/>
          <w:rtl/>
        </w:rPr>
        <w:t xml:space="preserve"> انتهاك حق الخصوصية يهدر حرمة الدماء</w:t>
      </w:r>
      <w:r w:rsidRPr="00042F9D">
        <w:rPr>
          <w:rFonts w:cs="Traditional Arabic" w:hint="cs"/>
          <w:sz w:val="32"/>
          <w:szCs w:val="32"/>
          <w:rtl/>
        </w:rPr>
        <w:t xml:space="preserve"> </w:t>
      </w:r>
      <w:r w:rsidRPr="00042F9D">
        <w:rPr>
          <w:rFonts w:cs="Traditional Arabic"/>
          <w:sz w:val="32"/>
          <w:szCs w:val="32"/>
          <w:rtl/>
        </w:rPr>
        <w:t>.</w:t>
      </w:r>
    </w:p>
    <w:p w:rsidR="0053737D" w:rsidRPr="002A4F4A" w:rsidRDefault="006111FE" w:rsidP="002A4F4A">
      <w:pPr>
        <w:jc w:val="lowKashida"/>
        <w:rPr>
          <w:rFonts w:cs="Traditional Arabic" w:hint="cs"/>
          <w:b/>
          <w:bCs/>
          <w:sz w:val="36"/>
          <w:szCs w:val="36"/>
          <w:rtl/>
        </w:rPr>
      </w:pPr>
      <w:r w:rsidRPr="00042F9D">
        <w:rPr>
          <w:rFonts w:cs="Traditional Arabic" w:hint="cs"/>
          <w:sz w:val="32"/>
          <w:szCs w:val="32"/>
          <w:rtl/>
        </w:rPr>
        <w:t xml:space="preserve">     4 - </w:t>
      </w:r>
      <w:r w:rsidRPr="00042F9D">
        <w:rPr>
          <w:rFonts w:cs="Traditional Arabic"/>
          <w:sz w:val="32"/>
          <w:szCs w:val="32"/>
          <w:rtl/>
        </w:rPr>
        <w:t xml:space="preserve"> </w:t>
      </w:r>
      <w:r w:rsidRPr="00042F9D">
        <w:rPr>
          <w:rFonts w:cs="Traditional Arabic" w:hint="cs"/>
          <w:sz w:val="32"/>
          <w:szCs w:val="32"/>
          <w:rtl/>
        </w:rPr>
        <w:t>أن</w:t>
      </w:r>
      <w:r w:rsidRPr="00042F9D">
        <w:rPr>
          <w:rFonts w:cs="Traditional Arabic"/>
          <w:sz w:val="32"/>
          <w:szCs w:val="32"/>
          <w:rtl/>
        </w:rPr>
        <w:t xml:space="preserve"> يصدر إذن واضح من صاحب الدار يسمح للطارق بالدخول</w:t>
      </w:r>
      <w:r w:rsidRPr="00042F9D">
        <w:rPr>
          <w:rFonts w:cs="Traditional Arabic" w:hint="cs"/>
          <w:sz w:val="32"/>
          <w:szCs w:val="32"/>
          <w:rtl/>
        </w:rPr>
        <w:t xml:space="preserve"> </w:t>
      </w:r>
      <w:r w:rsidR="0053737D">
        <w:rPr>
          <w:rFonts w:cs="Traditional Arabic" w:hint="cs"/>
          <w:sz w:val="32"/>
          <w:szCs w:val="32"/>
          <w:rtl/>
        </w:rPr>
        <w:t>.</w:t>
      </w:r>
    </w:p>
    <w:p w:rsidR="0053737D" w:rsidRPr="006F5A92" w:rsidRDefault="0053737D" w:rsidP="006F5A92">
      <w:pPr>
        <w:jc w:val="lowKashida"/>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t xml:space="preserve">1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7</w:t>
      </w:r>
      <w:r w:rsidRPr="009474BE">
        <w:rPr>
          <w:rFonts w:ascii="Traditional Arabic" w:hAnsi="Traditional Arabic" w:cs="Traditional Arabic"/>
          <w:b/>
          <w:bCs/>
          <w:sz w:val="36"/>
          <w:szCs w:val="36"/>
          <w:rtl/>
        </w:rPr>
        <w:t xml:space="preserve">  </w:t>
      </w:r>
      <w:r w:rsidRPr="0053737D">
        <w:rPr>
          <w:rFonts w:ascii="Traditional Arabic" w:hAnsi="Traditional Arabic" w:cs="Traditional Arabic"/>
          <w:b/>
          <w:bCs/>
          <w:sz w:val="36"/>
          <w:szCs w:val="36"/>
          <w:rtl/>
        </w:rPr>
        <w:t>حماية الخصوصية في الشريعة الإسلامية</w:t>
      </w:r>
    </w:p>
    <w:p w:rsidR="00B2514A" w:rsidRDefault="0053737D" w:rsidP="002A4F4A">
      <w:pPr>
        <w:ind w:firstLine="610"/>
        <w:jc w:val="lowKashida"/>
        <w:rPr>
          <w:rFonts w:cs="Traditional Arabic" w:hint="cs"/>
          <w:sz w:val="32"/>
          <w:szCs w:val="32"/>
          <w:rtl/>
        </w:rPr>
      </w:pPr>
      <w:r w:rsidRPr="00042F9D">
        <w:rPr>
          <w:rFonts w:cs="Traditional Arabic"/>
          <w:sz w:val="32"/>
          <w:szCs w:val="32"/>
          <w:rtl/>
        </w:rPr>
        <w:t xml:space="preserve">نجد </w:t>
      </w:r>
      <w:r w:rsidRPr="00042F9D">
        <w:rPr>
          <w:rFonts w:cs="Traditional Arabic" w:hint="cs"/>
          <w:sz w:val="32"/>
          <w:szCs w:val="32"/>
          <w:rtl/>
        </w:rPr>
        <w:t>أن</w:t>
      </w:r>
      <w:r w:rsidRPr="00042F9D">
        <w:rPr>
          <w:rFonts w:cs="Traditional Arabic"/>
          <w:sz w:val="32"/>
          <w:szCs w:val="32"/>
          <w:rtl/>
        </w:rPr>
        <w:t xml:space="preserve"> الفقه الإسلامي قد اعتن</w:t>
      </w:r>
      <w:r w:rsidRPr="00042F9D">
        <w:rPr>
          <w:rFonts w:cs="Traditional Arabic" w:hint="cs"/>
          <w:sz w:val="32"/>
          <w:szCs w:val="32"/>
          <w:rtl/>
        </w:rPr>
        <w:t>ى</w:t>
      </w:r>
      <w:r w:rsidRPr="00042F9D">
        <w:rPr>
          <w:rFonts w:cs="Traditional Arabic"/>
          <w:sz w:val="32"/>
          <w:szCs w:val="32"/>
          <w:rtl/>
        </w:rPr>
        <w:t xml:space="preserve"> بمسألة احترام خصوصية الإنسان وحرمة عوراته سواء في منزله أو مقر عمله وكل ما يتعلق بأسرار حياته الخاصة (</w:t>
      </w:r>
      <w:r w:rsidRPr="00042F9D">
        <w:rPr>
          <w:rFonts w:cs="Traditional Arabic" w:hint="cs"/>
          <w:sz w:val="32"/>
          <w:szCs w:val="32"/>
          <w:rtl/>
        </w:rPr>
        <w:t xml:space="preserve"> </w:t>
      </w:r>
      <w:r w:rsidRPr="00042F9D">
        <w:rPr>
          <w:rFonts w:cs="Traditional Arabic"/>
          <w:sz w:val="32"/>
          <w:szCs w:val="32"/>
          <w:rtl/>
        </w:rPr>
        <w:t>المهنية والعائلية والمالية والطبية</w:t>
      </w:r>
      <w:r w:rsidRPr="00042F9D">
        <w:rPr>
          <w:rFonts w:cs="Traditional Arabic" w:hint="cs"/>
          <w:sz w:val="32"/>
          <w:szCs w:val="32"/>
          <w:rtl/>
        </w:rPr>
        <w:t xml:space="preserve"> </w:t>
      </w:r>
      <w:r w:rsidRPr="00042F9D">
        <w:rPr>
          <w:rFonts w:cs="Traditional Arabic"/>
          <w:sz w:val="32"/>
          <w:szCs w:val="32"/>
          <w:rtl/>
        </w:rPr>
        <w:t>) وفي اعتقادنا أنه بالنظر لما عالجه الفقهاء المسلمون في هذا الشأن مما أسلفنا الحديث عنه مفاده قاعدة عامة وهو عدم جواز الاعتداء على حق الإنسان في خصوصيته سواء بالتصنت بوسائل بدائية أو بأحدث ما اكتشفته المدنية</w:t>
      </w:r>
      <w:r w:rsidRPr="00042F9D">
        <w:rPr>
          <w:rFonts w:cs="Traditional Arabic" w:hint="cs"/>
          <w:sz w:val="32"/>
          <w:szCs w:val="32"/>
          <w:rtl/>
        </w:rPr>
        <w:t xml:space="preserve"> </w:t>
      </w:r>
      <w:r w:rsidRPr="00042F9D">
        <w:rPr>
          <w:rFonts w:cs="Traditional Arabic"/>
          <w:sz w:val="32"/>
          <w:szCs w:val="32"/>
          <w:rtl/>
        </w:rPr>
        <w:t>.</w:t>
      </w:r>
    </w:p>
    <w:p w:rsidR="0053737D" w:rsidRPr="006F5A92" w:rsidRDefault="0053737D" w:rsidP="006F5A92">
      <w:pPr>
        <w:jc w:val="lowKashida"/>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t xml:space="preserve">1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8</w:t>
      </w:r>
      <w:r w:rsidRPr="009474BE">
        <w:rPr>
          <w:rFonts w:ascii="Traditional Arabic" w:hAnsi="Traditional Arabic" w:cs="Traditional Arabic"/>
          <w:b/>
          <w:bCs/>
          <w:sz w:val="36"/>
          <w:szCs w:val="36"/>
          <w:rtl/>
        </w:rPr>
        <w:t xml:space="preserve">  </w:t>
      </w:r>
      <w:r w:rsidRPr="0053737D">
        <w:rPr>
          <w:rFonts w:ascii="Traditional Arabic" w:hAnsi="Traditional Arabic" w:cs="Traditional Arabic"/>
          <w:b/>
          <w:bCs/>
          <w:sz w:val="36"/>
          <w:szCs w:val="36"/>
          <w:rtl/>
        </w:rPr>
        <w:t>حدود حق الخصوصية في الإسلام</w:t>
      </w:r>
    </w:p>
    <w:p w:rsidR="0053737D" w:rsidRPr="00042F9D" w:rsidRDefault="0053737D" w:rsidP="00364A4E">
      <w:pPr>
        <w:ind w:firstLine="610"/>
        <w:jc w:val="lowKashida"/>
        <w:rPr>
          <w:rFonts w:cs="Traditional Arabic" w:hint="cs"/>
          <w:sz w:val="32"/>
          <w:szCs w:val="32"/>
          <w:rtl/>
        </w:rPr>
      </w:pPr>
      <w:r w:rsidRPr="00042F9D">
        <w:rPr>
          <w:rFonts w:cs="Traditional Arabic"/>
          <w:sz w:val="32"/>
          <w:szCs w:val="32"/>
          <w:rtl/>
        </w:rPr>
        <w:t xml:space="preserve">الحقوق والحريات العامة في الشريعة الإسلامية ليست مطلقة فقد وردت على حق الخصوصية بعض الاستثناءات التي تقتضيها صيانة حقوق المجتمع </w:t>
      </w:r>
      <w:r w:rsidRPr="00042F9D">
        <w:rPr>
          <w:rFonts w:cs="Traditional Arabic" w:hint="cs"/>
          <w:sz w:val="32"/>
          <w:szCs w:val="32"/>
          <w:rtl/>
        </w:rPr>
        <w:t>إ</w:t>
      </w:r>
      <w:r w:rsidR="00570D4D">
        <w:rPr>
          <w:rFonts w:cs="Traditional Arabic"/>
          <w:sz w:val="32"/>
          <w:szCs w:val="32"/>
          <w:rtl/>
        </w:rPr>
        <w:t>عمالاً لمبدأ</w:t>
      </w:r>
      <w:r w:rsidRPr="00042F9D">
        <w:rPr>
          <w:rFonts w:cs="Traditional Arabic" w:hint="cs"/>
          <w:sz w:val="32"/>
          <w:szCs w:val="32"/>
          <w:rtl/>
        </w:rPr>
        <w:t xml:space="preserve"> </w:t>
      </w:r>
      <w:r w:rsidRPr="00042F9D">
        <w:rPr>
          <w:rFonts w:cs="Traditional Arabic"/>
          <w:sz w:val="32"/>
          <w:szCs w:val="32"/>
          <w:rtl/>
        </w:rPr>
        <w:t>الضرورات تبيح المحظورات</w:t>
      </w:r>
      <w:r w:rsidRPr="00042F9D">
        <w:rPr>
          <w:rFonts w:cs="Traditional Arabic" w:hint="cs"/>
          <w:sz w:val="32"/>
          <w:szCs w:val="32"/>
          <w:rtl/>
        </w:rPr>
        <w:t xml:space="preserve"> </w:t>
      </w:r>
      <w:r w:rsidR="00570D4D">
        <w:rPr>
          <w:rFonts w:cs="Traditional Arabic" w:hint="cs"/>
          <w:sz w:val="32"/>
          <w:szCs w:val="32"/>
          <w:rtl/>
        </w:rPr>
        <w:t xml:space="preserve">. </w:t>
      </w:r>
      <w:r w:rsidRPr="00042F9D">
        <w:rPr>
          <w:rFonts w:cs="Traditional Arabic"/>
          <w:sz w:val="32"/>
          <w:szCs w:val="32"/>
          <w:rtl/>
        </w:rPr>
        <w:t xml:space="preserve">ولا يجوز التوسع في هذه الاستثناءات إلاّ </w:t>
      </w:r>
      <w:r w:rsidR="00364A4E">
        <w:rPr>
          <w:rFonts w:cs="Traditional Arabic" w:hint="cs"/>
          <w:sz w:val="32"/>
          <w:szCs w:val="32"/>
          <w:rtl/>
        </w:rPr>
        <w:t>وفق</w:t>
      </w:r>
      <w:r w:rsidRPr="00042F9D">
        <w:rPr>
          <w:rFonts w:cs="Traditional Arabic"/>
          <w:sz w:val="32"/>
          <w:szCs w:val="32"/>
          <w:rtl/>
        </w:rPr>
        <w:t xml:space="preserve"> القواعد الشرعية التي تحقق التوازن بين حق الشخص في حماية وصيانة خصوصيته وأسراره وحق الدولة في تغيير المنكر وتتبع الجرائم وتحقيق أمن المجتمع وسلامته</w:t>
      </w:r>
      <w:r w:rsidRPr="00042F9D">
        <w:rPr>
          <w:rFonts w:cs="Traditional Arabic" w:hint="cs"/>
          <w:sz w:val="32"/>
          <w:szCs w:val="32"/>
          <w:rtl/>
        </w:rPr>
        <w:t xml:space="preserve"> </w:t>
      </w:r>
      <w:r w:rsidRPr="00042F9D">
        <w:rPr>
          <w:rFonts w:cs="Traditional Arabic"/>
          <w:sz w:val="32"/>
          <w:szCs w:val="32"/>
          <w:rtl/>
        </w:rPr>
        <w:t>، ومنها</w:t>
      </w:r>
      <w:r w:rsidRPr="00042F9D">
        <w:rPr>
          <w:rFonts w:cs="Traditional Arabic" w:hint="cs"/>
          <w:sz w:val="32"/>
          <w:szCs w:val="32"/>
          <w:rtl/>
        </w:rPr>
        <w:t xml:space="preserve"> </w:t>
      </w:r>
      <w:r w:rsidRPr="00042F9D">
        <w:rPr>
          <w:rFonts w:cs="Traditional Arabic"/>
          <w:sz w:val="32"/>
          <w:szCs w:val="32"/>
          <w:rtl/>
        </w:rPr>
        <w:t>:</w:t>
      </w:r>
      <w:r w:rsidRPr="00042F9D">
        <w:rPr>
          <w:rFonts w:cs="Traditional Arabic" w:hint="cs"/>
          <w:sz w:val="32"/>
          <w:szCs w:val="32"/>
          <w:rtl/>
        </w:rPr>
        <w:t xml:space="preserve"> </w:t>
      </w:r>
    </w:p>
    <w:p w:rsidR="0053737D" w:rsidRPr="00042F9D" w:rsidRDefault="0053737D" w:rsidP="006F5A92">
      <w:pPr>
        <w:jc w:val="lowKashida"/>
        <w:rPr>
          <w:rFonts w:cs="Traditional Arabic" w:hint="cs"/>
          <w:sz w:val="32"/>
          <w:szCs w:val="32"/>
          <w:rtl/>
        </w:rPr>
      </w:pPr>
      <w:r w:rsidRPr="00042F9D">
        <w:rPr>
          <w:rFonts w:cs="Traditional Arabic" w:hint="cs"/>
          <w:sz w:val="32"/>
          <w:szCs w:val="32"/>
          <w:rtl/>
        </w:rPr>
        <w:t xml:space="preserve">1 - </w:t>
      </w:r>
      <w:r w:rsidRPr="00042F9D">
        <w:rPr>
          <w:rFonts w:cs="Traditional Arabic"/>
          <w:sz w:val="32"/>
          <w:szCs w:val="32"/>
          <w:rtl/>
        </w:rPr>
        <w:t xml:space="preserve"> دخول المساكن من غير استئذان بهدف إزالة منكر ظاهر محقق الوقوع</w:t>
      </w:r>
      <w:r w:rsidR="006F5A92">
        <w:rPr>
          <w:rFonts w:cs="Traditional Arabic" w:hint="cs"/>
          <w:sz w:val="32"/>
          <w:szCs w:val="32"/>
          <w:rtl/>
        </w:rPr>
        <w:t xml:space="preserve"> .</w:t>
      </w:r>
      <w:r w:rsidRPr="00042F9D">
        <w:rPr>
          <w:rFonts w:cs="Traditional Arabic" w:hint="cs"/>
          <w:sz w:val="32"/>
          <w:szCs w:val="32"/>
          <w:rtl/>
        </w:rPr>
        <w:t xml:space="preserve"> </w:t>
      </w:r>
    </w:p>
    <w:p w:rsidR="0053737D" w:rsidRPr="00042F9D" w:rsidRDefault="0053737D" w:rsidP="006F5A92">
      <w:pPr>
        <w:jc w:val="lowKashida"/>
        <w:rPr>
          <w:rFonts w:cs="Traditional Arabic" w:hint="cs"/>
          <w:sz w:val="32"/>
          <w:szCs w:val="32"/>
          <w:rtl/>
        </w:rPr>
      </w:pPr>
      <w:r w:rsidRPr="00042F9D">
        <w:rPr>
          <w:rFonts w:cs="Traditional Arabic" w:hint="cs"/>
          <w:sz w:val="32"/>
          <w:szCs w:val="32"/>
          <w:rtl/>
        </w:rPr>
        <w:t xml:space="preserve">2 - </w:t>
      </w:r>
      <w:r w:rsidRPr="00042F9D">
        <w:rPr>
          <w:rFonts w:cs="Traditional Arabic"/>
          <w:sz w:val="32"/>
          <w:szCs w:val="32"/>
          <w:rtl/>
        </w:rPr>
        <w:t xml:space="preserve"> دخول المساكن بهدف الحصول على أدلة جريمة وقعت </w:t>
      </w:r>
      <w:r w:rsidR="006F5A92">
        <w:rPr>
          <w:rFonts w:cs="Traditional Arabic" w:hint="cs"/>
          <w:sz w:val="32"/>
          <w:szCs w:val="32"/>
          <w:rtl/>
        </w:rPr>
        <w:t>.</w:t>
      </w:r>
      <w:r w:rsidRPr="00042F9D">
        <w:rPr>
          <w:rFonts w:cs="Traditional Arabic" w:hint="cs"/>
          <w:sz w:val="32"/>
          <w:szCs w:val="32"/>
          <w:rtl/>
        </w:rPr>
        <w:t xml:space="preserve"> </w:t>
      </w:r>
    </w:p>
    <w:p w:rsidR="007B270B" w:rsidRDefault="0053737D" w:rsidP="00A1205C">
      <w:pPr>
        <w:jc w:val="lowKashida"/>
        <w:rPr>
          <w:rFonts w:cs="Traditional Arabic" w:hint="cs"/>
          <w:sz w:val="32"/>
          <w:szCs w:val="32"/>
          <w:rtl/>
        </w:rPr>
      </w:pPr>
      <w:r w:rsidRPr="00042F9D">
        <w:rPr>
          <w:rFonts w:cs="Traditional Arabic" w:hint="cs"/>
          <w:sz w:val="32"/>
          <w:szCs w:val="32"/>
          <w:rtl/>
        </w:rPr>
        <w:t xml:space="preserve">3 - </w:t>
      </w:r>
      <w:r w:rsidRPr="00042F9D">
        <w:rPr>
          <w:rFonts w:cs="Traditional Arabic"/>
          <w:sz w:val="32"/>
          <w:szCs w:val="32"/>
          <w:rtl/>
        </w:rPr>
        <w:t xml:space="preserve"> إذا </w:t>
      </w:r>
      <w:r w:rsidR="006F5A92">
        <w:rPr>
          <w:rFonts w:cs="Traditional Arabic" w:hint="cs"/>
          <w:sz w:val="32"/>
          <w:szCs w:val="32"/>
          <w:rtl/>
        </w:rPr>
        <w:t>وجدت</w:t>
      </w:r>
      <w:r w:rsidR="006F5A92">
        <w:rPr>
          <w:rFonts w:cs="Traditional Arabic"/>
          <w:sz w:val="32"/>
          <w:szCs w:val="32"/>
          <w:rtl/>
        </w:rPr>
        <w:t xml:space="preserve"> رسائل </w:t>
      </w:r>
      <w:r w:rsidR="006F5A92">
        <w:rPr>
          <w:rFonts w:cs="Traditional Arabic" w:hint="cs"/>
          <w:sz w:val="32"/>
          <w:szCs w:val="32"/>
          <w:rtl/>
        </w:rPr>
        <w:t>ت</w:t>
      </w:r>
      <w:r w:rsidRPr="00042F9D">
        <w:rPr>
          <w:rFonts w:cs="Traditional Arabic"/>
          <w:sz w:val="32"/>
          <w:szCs w:val="32"/>
          <w:rtl/>
        </w:rPr>
        <w:t>هدد أمن وسلامة المجتمع يجوز الاطلاع عليها لمنع المفاسد والمخاطر المترتبة عل</w:t>
      </w:r>
      <w:r w:rsidR="006F5A92">
        <w:rPr>
          <w:rFonts w:cs="Traditional Arabic" w:hint="cs"/>
          <w:sz w:val="32"/>
          <w:szCs w:val="32"/>
          <w:rtl/>
        </w:rPr>
        <w:t xml:space="preserve">يها </w:t>
      </w:r>
      <w:r w:rsidR="00820799" w:rsidRPr="00726E1D">
        <w:rPr>
          <w:rFonts w:hint="cs"/>
          <w:sz w:val="20"/>
          <w:szCs w:val="20"/>
          <w:vertAlign w:val="superscript"/>
          <w:rtl/>
        </w:rPr>
        <w:t xml:space="preserve">[ </w:t>
      </w:r>
      <w:r w:rsidR="00A1205C">
        <w:rPr>
          <w:rFonts w:hint="cs"/>
          <w:sz w:val="20"/>
          <w:szCs w:val="20"/>
          <w:vertAlign w:val="superscript"/>
          <w:rtl/>
        </w:rPr>
        <w:t>1</w:t>
      </w:r>
      <w:r w:rsidR="00820799" w:rsidRPr="00726E1D">
        <w:rPr>
          <w:rFonts w:hint="cs"/>
          <w:sz w:val="20"/>
          <w:szCs w:val="20"/>
          <w:vertAlign w:val="superscript"/>
          <w:rtl/>
        </w:rPr>
        <w:t xml:space="preserve"> ]</w:t>
      </w:r>
    </w:p>
    <w:p w:rsidR="006F5A92" w:rsidRPr="006F5A92" w:rsidRDefault="006F5A92" w:rsidP="006F5A92">
      <w:pPr>
        <w:jc w:val="lowKashida"/>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t xml:space="preserve">1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9</w:t>
      </w:r>
      <w:r w:rsidRPr="009474BE">
        <w:rPr>
          <w:rFonts w:ascii="Traditional Arabic" w:hAnsi="Traditional Arabic" w:cs="Traditional Arabic"/>
          <w:b/>
          <w:bCs/>
          <w:sz w:val="36"/>
          <w:szCs w:val="36"/>
          <w:rtl/>
        </w:rPr>
        <w:t xml:space="preserve">  </w:t>
      </w:r>
      <w:r w:rsidRPr="006F5A92">
        <w:rPr>
          <w:rFonts w:ascii="Traditional Arabic" w:hAnsi="Traditional Arabic" w:cs="Traditional Arabic"/>
          <w:b/>
          <w:bCs/>
          <w:sz w:val="36"/>
          <w:szCs w:val="36"/>
          <w:rtl/>
        </w:rPr>
        <w:t>حق الخصوصية في ميثاق منظمة المؤتمر الإسلامي</w:t>
      </w:r>
    </w:p>
    <w:p w:rsidR="006F5A92" w:rsidRPr="00042F9D" w:rsidRDefault="006F5A92" w:rsidP="006F5A92">
      <w:pPr>
        <w:ind w:firstLine="610"/>
        <w:jc w:val="lowKashida"/>
        <w:rPr>
          <w:rFonts w:cs="Traditional Arabic" w:hint="cs"/>
          <w:sz w:val="32"/>
          <w:szCs w:val="32"/>
          <w:rtl/>
        </w:rPr>
      </w:pPr>
      <w:r w:rsidRPr="00042F9D">
        <w:rPr>
          <w:rFonts w:cs="Traditional Arabic"/>
          <w:sz w:val="32"/>
          <w:szCs w:val="32"/>
          <w:rtl/>
        </w:rPr>
        <w:t>اتساقاً مع جهود البشرية المتعددة في رعاية حقوق الإنسان في العصور الحديثة وبخاصة ما صدر عن الجمعية العامة للأمم المتحدة من إعلان واتفاقيات هدفت إلى حماية الإنسان وتوفير حريته وضمان حقوقه</w:t>
      </w:r>
      <w:r w:rsidRPr="00042F9D">
        <w:rPr>
          <w:rFonts w:cs="Traditional Arabic" w:hint="cs"/>
          <w:sz w:val="32"/>
          <w:szCs w:val="32"/>
          <w:rtl/>
        </w:rPr>
        <w:t xml:space="preserve"> </w:t>
      </w:r>
      <w:r w:rsidRPr="00042F9D">
        <w:rPr>
          <w:rFonts w:cs="Traditional Arabic"/>
          <w:sz w:val="32"/>
          <w:szCs w:val="32"/>
          <w:rtl/>
        </w:rPr>
        <w:t>، أعلنت منظمة المؤتمر الإسلامي في المادة (</w:t>
      </w:r>
      <w:r w:rsidR="001A7598">
        <w:rPr>
          <w:rFonts w:cs="Traditional Arabic" w:hint="cs"/>
          <w:sz w:val="32"/>
          <w:szCs w:val="32"/>
          <w:rtl/>
        </w:rPr>
        <w:t xml:space="preserve"> </w:t>
      </w:r>
      <w:r w:rsidRPr="00042F9D">
        <w:rPr>
          <w:rFonts w:cs="Traditional Arabic"/>
          <w:sz w:val="32"/>
          <w:szCs w:val="32"/>
          <w:rtl/>
        </w:rPr>
        <w:t>21</w:t>
      </w:r>
      <w:r w:rsidR="001A7598">
        <w:rPr>
          <w:rFonts w:cs="Traditional Arabic" w:hint="cs"/>
          <w:sz w:val="32"/>
          <w:szCs w:val="32"/>
          <w:rtl/>
        </w:rPr>
        <w:t xml:space="preserve"> </w:t>
      </w:r>
      <w:r w:rsidRPr="00042F9D">
        <w:rPr>
          <w:rFonts w:cs="Traditional Arabic"/>
          <w:sz w:val="32"/>
          <w:szCs w:val="32"/>
          <w:rtl/>
        </w:rPr>
        <w:t>) من ميثاقها</w:t>
      </w:r>
      <w:r w:rsidRPr="00042F9D">
        <w:rPr>
          <w:rFonts w:cs="Traditional Arabic" w:hint="cs"/>
          <w:sz w:val="32"/>
          <w:szCs w:val="32"/>
          <w:rtl/>
        </w:rPr>
        <w:t xml:space="preserve"> </w:t>
      </w:r>
      <w:r w:rsidRPr="00042F9D">
        <w:rPr>
          <w:rFonts w:cs="Traditional Arabic"/>
          <w:sz w:val="32"/>
          <w:szCs w:val="32"/>
          <w:rtl/>
        </w:rPr>
        <w:t>:</w:t>
      </w:r>
      <w:r w:rsidRPr="00042F9D">
        <w:rPr>
          <w:rFonts w:cs="Traditional Arabic" w:hint="cs"/>
          <w:sz w:val="32"/>
          <w:szCs w:val="32"/>
          <w:rtl/>
        </w:rPr>
        <w:t xml:space="preserve"> </w:t>
      </w:r>
    </w:p>
    <w:p w:rsidR="006F5A92" w:rsidRPr="00042F9D" w:rsidRDefault="006F5A92" w:rsidP="006F5A92">
      <w:pPr>
        <w:jc w:val="lowKashida"/>
        <w:rPr>
          <w:rFonts w:cs="Traditional Arabic" w:hint="cs"/>
          <w:sz w:val="32"/>
          <w:szCs w:val="32"/>
          <w:rtl/>
        </w:rPr>
      </w:pPr>
      <w:r w:rsidRPr="00042F9D">
        <w:rPr>
          <w:rFonts w:cs="Traditional Arabic" w:hint="cs"/>
          <w:sz w:val="32"/>
          <w:szCs w:val="32"/>
          <w:rtl/>
        </w:rPr>
        <w:t xml:space="preserve"> </w:t>
      </w:r>
      <w:r w:rsidRPr="00042F9D">
        <w:rPr>
          <w:rFonts w:cs="Traditional Arabic"/>
          <w:sz w:val="32"/>
          <w:szCs w:val="32"/>
          <w:rtl/>
        </w:rPr>
        <w:t>(</w:t>
      </w:r>
      <w:r>
        <w:rPr>
          <w:rFonts w:cs="Traditional Arabic" w:hint="cs"/>
          <w:sz w:val="32"/>
          <w:szCs w:val="32"/>
          <w:rtl/>
        </w:rPr>
        <w:t xml:space="preserve"> </w:t>
      </w:r>
      <w:r w:rsidRPr="00042F9D">
        <w:rPr>
          <w:rFonts w:cs="Traditional Arabic"/>
          <w:sz w:val="32"/>
          <w:szCs w:val="32"/>
          <w:rtl/>
        </w:rPr>
        <w:t>أ</w:t>
      </w:r>
      <w:r>
        <w:rPr>
          <w:rFonts w:cs="Traditional Arabic" w:hint="cs"/>
          <w:sz w:val="32"/>
          <w:szCs w:val="32"/>
          <w:rtl/>
        </w:rPr>
        <w:t xml:space="preserve"> </w:t>
      </w:r>
      <w:r w:rsidRPr="00042F9D">
        <w:rPr>
          <w:rFonts w:cs="Traditional Arabic"/>
          <w:sz w:val="32"/>
          <w:szCs w:val="32"/>
          <w:rtl/>
        </w:rPr>
        <w:t xml:space="preserve">) لكل إنسان الحق في الاعتراف له بشخصيته الشرعية من حيث أهليته للالتزام </w:t>
      </w:r>
      <w:r w:rsidRPr="00042F9D">
        <w:rPr>
          <w:rFonts w:cs="Traditional Arabic" w:hint="cs"/>
          <w:sz w:val="32"/>
          <w:szCs w:val="32"/>
          <w:rtl/>
        </w:rPr>
        <w:t xml:space="preserve">وللإلزام </w:t>
      </w:r>
      <w:r w:rsidRPr="00042F9D">
        <w:rPr>
          <w:rFonts w:cs="Traditional Arabic"/>
          <w:sz w:val="32"/>
          <w:szCs w:val="32"/>
          <w:rtl/>
        </w:rPr>
        <w:t>.</w:t>
      </w:r>
      <w:r w:rsidRPr="00042F9D">
        <w:rPr>
          <w:rFonts w:cs="Traditional Arabic" w:hint="cs"/>
          <w:sz w:val="32"/>
          <w:szCs w:val="32"/>
          <w:rtl/>
        </w:rPr>
        <w:t xml:space="preserve"> </w:t>
      </w:r>
    </w:p>
    <w:p w:rsidR="00364A4E" w:rsidRDefault="006F5A92" w:rsidP="00A1205C">
      <w:pPr>
        <w:jc w:val="lowKashida"/>
        <w:rPr>
          <w:rFonts w:cs="Traditional Arabic" w:hint="cs"/>
          <w:sz w:val="32"/>
          <w:szCs w:val="32"/>
          <w:rtl/>
        </w:rPr>
      </w:pPr>
      <w:r w:rsidRPr="00042F9D">
        <w:rPr>
          <w:rFonts w:cs="Traditional Arabic"/>
          <w:sz w:val="32"/>
          <w:szCs w:val="32"/>
          <w:rtl/>
        </w:rPr>
        <w:lastRenderedPageBreak/>
        <w:t>(</w:t>
      </w:r>
      <w:r>
        <w:rPr>
          <w:rFonts w:cs="Traditional Arabic" w:hint="cs"/>
          <w:sz w:val="32"/>
          <w:szCs w:val="32"/>
          <w:rtl/>
        </w:rPr>
        <w:t xml:space="preserve"> </w:t>
      </w:r>
      <w:r w:rsidRPr="00042F9D">
        <w:rPr>
          <w:rFonts w:cs="Traditional Arabic"/>
          <w:sz w:val="32"/>
          <w:szCs w:val="32"/>
          <w:rtl/>
        </w:rPr>
        <w:t>ب</w:t>
      </w:r>
      <w:r>
        <w:rPr>
          <w:rFonts w:cs="Traditional Arabic" w:hint="cs"/>
          <w:sz w:val="32"/>
          <w:szCs w:val="32"/>
          <w:rtl/>
        </w:rPr>
        <w:t xml:space="preserve"> </w:t>
      </w:r>
      <w:r w:rsidRPr="00042F9D">
        <w:rPr>
          <w:rFonts w:cs="Traditional Arabic"/>
          <w:sz w:val="32"/>
          <w:szCs w:val="32"/>
          <w:rtl/>
        </w:rPr>
        <w:t>) لكل إنسان الحق في الاستقلال بحياته الخاصة وأسرته وماله واتصالاته الاجتماعية ولا يجوز التجسس عليه أو الإساءة إلى سمعته</w:t>
      </w:r>
      <w:r w:rsidRPr="00042F9D">
        <w:rPr>
          <w:rFonts w:cs="Traditional Arabic" w:hint="cs"/>
          <w:sz w:val="32"/>
          <w:szCs w:val="32"/>
          <w:rtl/>
        </w:rPr>
        <w:t xml:space="preserve"> </w:t>
      </w:r>
      <w:r w:rsidRPr="00042F9D">
        <w:rPr>
          <w:rFonts w:cs="Traditional Arabic"/>
          <w:sz w:val="32"/>
          <w:szCs w:val="32"/>
          <w:rtl/>
        </w:rPr>
        <w:t>، ويجب على الدولة حمايته من كل تدخل تعسفي</w:t>
      </w:r>
      <w:r w:rsidRPr="00042F9D">
        <w:rPr>
          <w:rFonts w:cs="Traditional Arabic" w:hint="cs"/>
          <w:sz w:val="32"/>
          <w:szCs w:val="32"/>
          <w:rtl/>
        </w:rPr>
        <w:t xml:space="preserve"> </w:t>
      </w:r>
      <w:r w:rsidRPr="00042F9D">
        <w:rPr>
          <w:rFonts w:cs="Traditional Arabic"/>
          <w:sz w:val="32"/>
          <w:szCs w:val="32"/>
          <w:rtl/>
        </w:rPr>
        <w:t>.</w:t>
      </w:r>
      <w:r w:rsidRPr="00042F9D">
        <w:rPr>
          <w:rFonts w:cs="Traditional Arabic" w:hint="cs"/>
          <w:sz w:val="32"/>
          <w:szCs w:val="32"/>
          <w:rtl/>
        </w:rPr>
        <w:t xml:space="preserve"> </w:t>
      </w:r>
      <w:r w:rsidR="00820799" w:rsidRPr="00726E1D">
        <w:rPr>
          <w:rFonts w:hint="cs"/>
          <w:sz w:val="20"/>
          <w:szCs w:val="20"/>
          <w:vertAlign w:val="superscript"/>
          <w:rtl/>
        </w:rPr>
        <w:t xml:space="preserve">[ </w:t>
      </w:r>
      <w:r w:rsidR="00A1205C">
        <w:rPr>
          <w:rFonts w:hint="cs"/>
          <w:sz w:val="20"/>
          <w:szCs w:val="20"/>
          <w:vertAlign w:val="superscript"/>
          <w:rtl/>
        </w:rPr>
        <w:t>1</w:t>
      </w:r>
      <w:r w:rsidR="00820799" w:rsidRPr="00726E1D">
        <w:rPr>
          <w:rFonts w:hint="cs"/>
          <w:sz w:val="20"/>
          <w:szCs w:val="20"/>
          <w:vertAlign w:val="superscript"/>
          <w:rtl/>
        </w:rPr>
        <w:t xml:space="preserve"> ]</w:t>
      </w:r>
    </w:p>
    <w:p w:rsidR="006F5A92" w:rsidRPr="006F5A92" w:rsidRDefault="006F5A92" w:rsidP="006F5A92">
      <w:pPr>
        <w:jc w:val="lowKashida"/>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t xml:space="preserve">1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10</w:t>
      </w:r>
      <w:r w:rsidRPr="009474BE">
        <w:rPr>
          <w:rFonts w:ascii="Traditional Arabic" w:hAnsi="Traditional Arabic" w:cs="Traditional Arabic"/>
          <w:b/>
          <w:bCs/>
          <w:sz w:val="36"/>
          <w:szCs w:val="36"/>
          <w:rtl/>
        </w:rPr>
        <w:t xml:space="preserve">  </w:t>
      </w:r>
      <w:r w:rsidRPr="006F5A92">
        <w:rPr>
          <w:rFonts w:ascii="Traditional Arabic" w:hAnsi="Traditional Arabic" w:cs="Traditional Arabic"/>
          <w:b/>
          <w:bCs/>
          <w:sz w:val="36"/>
          <w:szCs w:val="36"/>
          <w:rtl/>
        </w:rPr>
        <w:t>حق الخصوصية في المملكة العربية السعودية</w:t>
      </w:r>
    </w:p>
    <w:p w:rsidR="00B2514A" w:rsidRDefault="006F5A92" w:rsidP="00A1205C">
      <w:pPr>
        <w:ind w:firstLine="610"/>
        <w:jc w:val="lowKashida"/>
        <w:rPr>
          <w:rFonts w:cs="Traditional Arabic" w:hint="cs"/>
          <w:sz w:val="32"/>
          <w:szCs w:val="32"/>
          <w:rtl/>
        </w:rPr>
      </w:pPr>
      <w:r w:rsidRPr="00042F9D">
        <w:rPr>
          <w:rFonts w:cs="Traditional Arabic"/>
          <w:sz w:val="32"/>
          <w:szCs w:val="32"/>
          <w:rtl/>
        </w:rPr>
        <w:t>حافظ النظام الأساسي للحكم في المملكة العربية السعودية في المادة</w:t>
      </w:r>
      <w:r w:rsidRPr="00042F9D">
        <w:rPr>
          <w:rFonts w:cs="Traditional Arabic" w:hint="cs"/>
          <w:sz w:val="32"/>
          <w:szCs w:val="32"/>
          <w:rtl/>
        </w:rPr>
        <w:t xml:space="preserve"> (</w:t>
      </w:r>
      <w:r w:rsidRPr="00042F9D">
        <w:rPr>
          <w:rFonts w:cs="Traditional Arabic"/>
          <w:sz w:val="32"/>
          <w:szCs w:val="32"/>
          <w:rtl/>
        </w:rPr>
        <w:t>37)</w:t>
      </w:r>
      <w:r w:rsidRPr="00042F9D">
        <w:rPr>
          <w:rFonts w:cs="Traditional Arabic" w:hint="cs"/>
          <w:sz w:val="32"/>
          <w:szCs w:val="32"/>
          <w:rtl/>
        </w:rPr>
        <w:t xml:space="preserve"> </w:t>
      </w:r>
      <w:r w:rsidRPr="00042F9D">
        <w:rPr>
          <w:rFonts w:cs="Traditional Arabic"/>
          <w:sz w:val="32"/>
          <w:szCs w:val="32"/>
          <w:rtl/>
        </w:rPr>
        <w:t>:</w:t>
      </w:r>
      <w:r w:rsidRPr="00042F9D">
        <w:rPr>
          <w:rFonts w:cs="Traditional Arabic" w:hint="cs"/>
          <w:sz w:val="32"/>
          <w:szCs w:val="32"/>
          <w:rtl/>
        </w:rPr>
        <w:t xml:space="preserve"> </w:t>
      </w:r>
      <w:r w:rsidRPr="00042F9D">
        <w:rPr>
          <w:rFonts w:cs="Traditional Arabic"/>
          <w:sz w:val="32"/>
          <w:szCs w:val="32"/>
          <w:rtl/>
        </w:rPr>
        <w:t>على حرمة</w:t>
      </w:r>
      <w:r w:rsidRPr="00042F9D">
        <w:rPr>
          <w:rFonts w:cs="Traditional Arabic" w:hint="cs"/>
          <w:sz w:val="32"/>
          <w:szCs w:val="32"/>
          <w:rtl/>
        </w:rPr>
        <w:t xml:space="preserve"> </w:t>
      </w:r>
      <w:r w:rsidRPr="00042F9D">
        <w:rPr>
          <w:rFonts w:cs="Traditional Arabic"/>
          <w:sz w:val="32"/>
          <w:szCs w:val="32"/>
          <w:rtl/>
        </w:rPr>
        <w:t>المساكن بما نصه (</w:t>
      </w:r>
      <w:r w:rsidRPr="00042F9D">
        <w:rPr>
          <w:rFonts w:cs="Traditional Arabic" w:hint="cs"/>
          <w:sz w:val="32"/>
          <w:szCs w:val="32"/>
          <w:rtl/>
        </w:rPr>
        <w:t xml:space="preserve"> </w:t>
      </w:r>
      <w:r w:rsidRPr="00042F9D">
        <w:rPr>
          <w:rFonts w:cs="Traditional Arabic"/>
          <w:sz w:val="32"/>
          <w:szCs w:val="32"/>
          <w:rtl/>
        </w:rPr>
        <w:t>للمساكن حرمتها.. ولا يجوز دخولها بغير إذن صاحبها ولا تفتيشها إلاّ في الحالات التي يبينها النظام</w:t>
      </w:r>
      <w:r w:rsidRPr="00042F9D">
        <w:rPr>
          <w:rFonts w:cs="Traditional Arabic" w:hint="cs"/>
          <w:sz w:val="32"/>
          <w:szCs w:val="32"/>
          <w:rtl/>
        </w:rPr>
        <w:t xml:space="preserve"> </w:t>
      </w:r>
      <w:r w:rsidRPr="00042F9D">
        <w:rPr>
          <w:rFonts w:cs="Traditional Arabic"/>
          <w:sz w:val="32"/>
          <w:szCs w:val="32"/>
          <w:rtl/>
        </w:rPr>
        <w:t>)</w:t>
      </w:r>
      <w:r w:rsidRPr="00042F9D">
        <w:rPr>
          <w:rFonts w:cs="Traditional Arabic" w:hint="cs"/>
          <w:sz w:val="32"/>
          <w:szCs w:val="32"/>
          <w:rtl/>
        </w:rPr>
        <w:t xml:space="preserve"> </w:t>
      </w:r>
      <w:r w:rsidRPr="00042F9D">
        <w:rPr>
          <w:rFonts w:cs="Traditional Arabic"/>
          <w:sz w:val="32"/>
          <w:szCs w:val="32"/>
          <w:rtl/>
        </w:rPr>
        <w:t>. كذلك أكدت المادة (40) من النظام نفسه على حرمة الاتصالات وأنها مصونة</w:t>
      </w:r>
      <w:r w:rsidRPr="00042F9D">
        <w:rPr>
          <w:rFonts w:cs="Traditional Arabic" w:hint="cs"/>
          <w:sz w:val="32"/>
          <w:szCs w:val="32"/>
          <w:rtl/>
        </w:rPr>
        <w:t xml:space="preserve"> </w:t>
      </w:r>
      <w:r w:rsidRPr="00042F9D">
        <w:rPr>
          <w:rFonts w:cs="Traditional Arabic"/>
          <w:sz w:val="32"/>
          <w:szCs w:val="32"/>
          <w:rtl/>
        </w:rPr>
        <w:t>: بما نصه (</w:t>
      </w:r>
      <w:r w:rsidRPr="00042F9D">
        <w:rPr>
          <w:rFonts w:cs="Traditional Arabic" w:hint="cs"/>
          <w:sz w:val="32"/>
          <w:szCs w:val="32"/>
          <w:rtl/>
        </w:rPr>
        <w:t xml:space="preserve"> </w:t>
      </w:r>
      <w:r w:rsidRPr="00042F9D">
        <w:rPr>
          <w:rFonts w:cs="Traditional Arabic"/>
          <w:sz w:val="32"/>
          <w:szCs w:val="32"/>
          <w:rtl/>
        </w:rPr>
        <w:t>المراسلات البرقية والبريدية والمخابرات الهاتفية وغيرها</w:t>
      </w:r>
      <w:r>
        <w:rPr>
          <w:rFonts w:cs="Traditional Arabic" w:hint="cs"/>
          <w:sz w:val="32"/>
          <w:szCs w:val="32"/>
          <w:rtl/>
        </w:rPr>
        <w:t xml:space="preserve"> </w:t>
      </w:r>
      <w:r w:rsidRPr="00042F9D">
        <w:rPr>
          <w:rFonts w:cs="Traditional Arabic"/>
          <w:sz w:val="32"/>
          <w:szCs w:val="32"/>
          <w:rtl/>
        </w:rPr>
        <w:t>، من وسائل الاتصال مصونة ولا يجوز مصادرتها أو تأخيرها أو الاطلاع عليها أو الاستماع إليها إلاّ في الحالات التي</w:t>
      </w:r>
      <w:r w:rsidRPr="00042F9D">
        <w:rPr>
          <w:rFonts w:cs="Traditional Arabic" w:hint="cs"/>
          <w:sz w:val="32"/>
          <w:szCs w:val="32"/>
          <w:rtl/>
        </w:rPr>
        <w:t xml:space="preserve"> </w:t>
      </w:r>
      <w:r w:rsidRPr="00042F9D">
        <w:rPr>
          <w:rFonts w:cs="Traditional Arabic"/>
          <w:sz w:val="32"/>
          <w:szCs w:val="32"/>
          <w:rtl/>
        </w:rPr>
        <w:t>يبينها</w:t>
      </w:r>
      <w:r>
        <w:rPr>
          <w:rFonts w:cs="Traditional Arabic" w:hint="cs"/>
          <w:sz w:val="32"/>
          <w:szCs w:val="32"/>
          <w:rtl/>
        </w:rPr>
        <w:t xml:space="preserve"> </w:t>
      </w:r>
      <w:r w:rsidRPr="00042F9D">
        <w:rPr>
          <w:rFonts w:cs="Traditional Arabic"/>
          <w:sz w:val="32"/>
          <w:szCs w:val="32"/>
          <w:rtl/>
        </w:rPr>
        <w:t>النظام</w:t>
      </w:r>
      <w:r w:rsidRPr="00042F9D">
        <w:rPr>
          <w:rFonts w:cs="Traditional Arabic" w:hint="cs"/>
          <w:sz w:val="32"/>
          <w:szCs w:val="32"/>
          <w:rtl/>
        </w:rPr>
        <w:t xml:space="preserve"> </w:t>
      </w:r>
      <w:r w:rsidRPr="00042F9D">
        <w:rPr>
          <w:rFonts w:cs="Traditional Arabic"/>
          <w:sz w:val="32"/>
          <w:szCs w:val="32"/>
          <w:rtl/>
        </w:rPr>
        <w:t>)</w:t>
      </w:r>
      <w:r w:rsidRPr="00042F9D">
        <w:rPr>
          <w:rFonts w:cs="Traditional Arabic" w:hint="cs"/>
          <w:sz w:val="32"/>
          <w:szCs w:val="32"/>
          <w:rtl/>
        </w:rPr>
        <w:t xml:space="preserve"> </w:t>
      </w:r>
      <w:r w:rsidRPr="00042F9D">
        <w:rPr>
          <w:rFonts w:cs="Traditional Arabic"/>
          <w:sz w:val="32"/>
          <w:szCs w:val="32"/>
          <w:rtl/>
        </w:rPr>
        <w:t>.</w:t>
      </w:r>
      <w:r w:rsidR="00CF297C" w:rsidRPr="00CF297C">
        <w:rPr>
          <w:rFonts w:hint="cs"/>
          <w:sz w:val="20"/>
          <w:szCs w:val="20"/>
          <w:vertAlign w:val="superscript"/>
          <w:rtl/>
        </w:rPr>
        <w:t xml:space="preserve"> </w:t>
      </w:r>
      <w:r w:rsidR="00CF297C" w:rsidRPr="00726E1D">
        <w:rPr>
          <w:rFonts w:hint="cs"/>
          <w:sz w:val="20"/>
          <w:szCs w:val="20"/>
          <w:vertAlign w:val="superscript"/>
          <w:rtl/>
        </w:rPr>
        <w:t xml:space="preserve">[ </w:t>
      </w:r>
      <w:r w:rsidR="00A1205C">
        <w:rPr>
          <w:rFonts w:hint="cs"/>
          <w:sz w:val="20"/>
          <w:szCs w:val="20"/>
          <w:vertAlign w:val="superscript"/>
          <w:rtl/>
        </w:rPr>
        <w:t>1</w:t>
      </w:r>
      <w:r w:rsidR="00CF297C" w:rsidRPr="00726E1D">
        <w:rPr>
          <w:rFonts w:hint="cs"/>
          <w:sz w:val="20"/>
          <w:szCs w:val="20"/>
          <w:vertAlign w:val="superscript"/>
          <w:rtl/>
        </w:rPr>
        <w:t xml:space="preserve"> ]</w:t>
      </w:r>
    </w:p>
    <w:p w:rsidR="006F5A92" w:rsidRPr="006F5A92" w:rsidRDefault="006F5A92" w:rsidP="006F5A92">
      <w:pPr>
        <w:jc w:val="lowKashida"/>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t xml:space="preserve">1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10</w:t>
      </w:r>
      <w:r w:rsidRPr="009474BE">
        <w:rPr>
          <w:rFonts w:ascii="Traditional Arabic" w:hAnsi="Traditional Arabic" w:cs="Traditional Arabic"/>
          <w:b/>
          <w:bCs/>
          <w:sz w:val="36"/>
          <w:szCs w:val="36"/>
          <w:rtl/>
        </w:rPr>
        <w:t xml:space="preserve">  </w:t>
      </w:r>
      <w:r w:rsidRPr="006F5A92">
        <w:rPr>
          <w:rFonts w:ascii="Traditional Arabic" w:hAnsi="Traditional Arabic" w:cs="Traditional Arabic"/>
          <w:b/>
          <w:bCs/>
          <w:sz w:val="36"/>
          <w:szCs w:val="36"/>
          <w:rtl/>
        </w:rPr>
        <w:t>حق الخصوصية في الوثائق العالمية</w:t>
      </w:r>
    </w:p>
    <w:p w:rsidR="00B2514A" w:rsidRDefault="006F5A92" w:rsidP="00A1205C">
      <w:pPr>
        <w:ind w:firstLine="610"/>
        <w:jc w:val="lowKashida"/>
        <w:rPr>
          <w:rFonts w:cs="Traditional Arabic" w:hint="cs"/>
          <w:sz w:val="32"/>
          <w:szCs w:val="32"/>
          <w:rtl/>
        </w:rPr>
      </w:pPr>
      <w:r w:rsidRPr="00042F9D">
        <w:rPr>
          <w:rFonts w:cs="Traditional Arabic"/>
          <w:sz w:val="32"/>
          <w:szCs w:val="32"/>
          <w:rtl/>
        </w:rPr>
        <w:t xml:space="preserve">جاءت المعاهدات والاتفاقات الدولية الخاصة بحقوق الإنسان مؤكدة لحق الخصوصية </w:t>
      </w:r>
      <w:r>
        <w:rPr>
          <w:rFonts w:cs="Traditional Arabic" w:hint="cs"/>
          <w:sz w:val="32"/>
          <w:szCs w:val="32"/>
          <w:rtl/>
        </w:rPr>
        <w:t xml:space="preserve">، </w:t>
      </w:r>
      <w:r w:rsidRPr="00042F9D">
        <w:rPr>
          <w:rFonts w:cs="Traditional Arabic"/>
          <w:sz w:val="32"/>
          <w:szCs w:val="32"/>
          <w:rtl/>
        </w:rPr>
        <w:t xml:space="preserve">فالإعلان العالمي لحقوق الإنسان الصادر في </w:t>
      </w:r>
      <w:r w:rsidRPr="00042F9D">
        <w:rPr>
          <w:rFonts w:cs="Traditional Arabic" w:hint="cs"/>
          <w:sz w:val="32"/>
          <w:szCs w:val="32"/>
          <w:rtl/>
        </w:rPr>
        <w:t xml:space="preserve">10 / 12 / </w:t>
      </w:r>
      <w:smartTag w:uri="urn:schemas-microsoft-com:office:smarttags" w:element="metricconverter">
        <w:smartTagPr>
          <w:attr w:name="ProductID" w:val="1948 م"/>
        </w:smartTagPr>
        <w:r w:rsidRPr="00042F9D">
          <w:rPr>
            <w:rFonts w:cs="Traditional Arabic" w:hint="cs"/>
            <w:sz w:val="32"/>
            <w:szCs w:val="32"/>
            <w:rtl/>
          </w:rPr>
          <w:t>1948 م</w:t>
        </w:r>
      </w:smartTag>
      <w:r w:rsidRPr="00042F9D">
        <w:rPr>
          <w:rFonts w:cs="Traditional Arabic" w:hint="cs"/>
          <w:sz w:val="32"/>
          <w:szCs w:val="32"/>
          <w:rtl/>
        </w:rPr>
        <w:t xml:space="preserve"> </w:t>
      </w:r>
      <w:r w:rsidRPr="00042F9D">
        <w:rPr>
          <w:rFonts w:cs="Traditional Arabic"/>
          <w:sz w:val="32"/>
          <w:szCs w:val="32"/>
          <w:rtl/>
        </w:rPr>
        <w:t>نص في المادة (12) منه على</w:t>
      </w:r>
      <w:r w:rsidRPr="00042F9D">
        <w:rPr>
          <w:rFonts w:cs="Traditional Arabic" w:hint="cs"/>
          <w:sz w:val="32"/>
          <w:szCs w:val="32"/>
          <w:rtl/>
        </w:rPr>
        <w:t xml:space="preserve"> </w:t>
      </w:r>
      <w:r w:rsidRPr="00042F9D">
        <w:rPr>
          <w:rFonts w:cs="Traditional Arabic"/>
          <w:sz w:val="32"/>
          <w:szCs w:val="32"/>
          <w:rtl/>
        </w:rPr>
        <w:t>: (</w:t>
      </w:r>
      <w:r w:rsidRPr="00042F9D">
        <w:rPr>
          <w:rFonts w:cs="Traditional Arabic" w:hint="cs"/>
          <w:sz w:val="32"/>
          <w:szCs w:val="32"/>
          <w:rtl/>
        </w:rPr>
        <w:t xml:space="preserve"> </w:t>
      </w:r>
      <w:r w:rsidRPr="00042F9D">
        <w:rPr>
          <w:rFonts w:cs="Traditional Arabic"/>
          <w:sz w:val="32"/>
          <w:szCs w:val="32"/>
          <w:rtl/>
        </w:rPr>
        <w:t xml:space="preserve">لا يجوز تعريض أحد لتدخل تعسفي في حياته الخاصة أو في شؤون أسرته أو مسكنه أو مراسلاته ولا لحملات تمس شرفه وسمعته ولكل شخص حق في </w:t>
      </w:r>
      <w:r w:rsidRPr="00042F9D">
        <w:rPr>
          <w:rFonts w:cs="Traditional Arabic" w:hint="cs"/>
          <w:sz w:val="32"/>
          <w:szCs w:val="32"/>
          <w:rtl/>
        </w:rPr>
        <w:t>أن</w:t>
      </w:r>
      <w:r w:rsidRPr="00042F9D">
        <w:rPr>
          <w:rFonts w:cs="Traditional Arabic"/>
          <w:sz w:val="32"/>
          <w:szCs w:val="32"/>
          <w:rtl/>
        </w:rPr>
        <w:t xml:space="preserve"> يحميه القانون من مثل ذلك التدخل أو تلك الحملات</w:t>
      </w:r>
      <w:r w:rsidRPr="00042F9D">
        <w:rPr>
          <w:rFonts w:cs="Traditional Arabic" w:hint="cs"/>
          <w:sz w:val="32"/>
          <w:szCs w:val="32"/>
          <w:rtl/>
        </w:rPr>
        <w:t xml:space="preserve"> </w:t>
      </w:r>
      <w:r w:rsidRPr="00042F9D">
        <w:rPr>
          <w:rFonts w:cs="Traditional Arabic"/>
          <w:sz w:val="32"/>
          <w:szCs w:val="32"/>
          <w:rtl/>
        </w:rPr>
        <w:t>)</w:t>
      </w:r>
      <w:r w:rsidRPr="00042F9D">
        <w:rPr>
          <w:rFonts w:cs="Traditional Arabic" w:hint="cs"/>
          <w:sz w:val="32"/>
          <w:szCs w:val="32"/>
          <w:rtl/>
        </w:rPr>
        <w:t xml:space="preserve"> </w:t>
      </w:r>
      <w:r w:rsidRPr="00042F9D">
        <w:rPr>
          <w:rFonts w:cs="Traditional Arabic"/>
          <w:sz w:val="32"/>
          <w:szCs w:val="32"/>
          <w:rtl/>
        </w:rPr>
        <w:t>.</w:t>
      </w:r>
      <w:r w:rsidR="00CF297C" w:rsidRPr="00CF297C">
        <w:rPr>
          <w:rFonts w:hint="cs"/>
          <w:sz w:val="20"/>
          <w:szCs w:val="20"/>
          <w:vertAlign w:val="superscript"/>
          <w:rtl/>
        </w:rPr>
        <w:t xml:space="preserve"> </w:t>
      </w:r>
      <w:r w:rsidR="00CF297C" w:rsidRPr="00726E1D">
        <w:rPr>
          <w:rFonts w:hint="cs"/>
          <w:sz w:val="20"/>
          <w:szCs w:val="20"/>
          <w:vertAlign w:val="superscript"/>
          <w:rtl/>
        </w:rPr>
        <w:t xml:space="preserve">[ </w:t>
      </w:r>
      <w:r w:rsidR="00A1205C">
        <w:rPr>
          <w:rFonts w:hint="cs"/>
          <w:sz w:val="20"/>
          <w:szCs w:val="20"/>
          <w:vertAlign w:val="superscript"/>
          <w:rtl/>
        </w:rPr>
        <w:t>1</w:t>
      </w:r>
      <w:r w:rsidR="00CF297C" w:rsidRPr="00726E1D">
        <w:rPr>
          <w:rFonts w:hint="cs"/>
          <w:sz w:val="20"/>
          <w:szCs w:val="20"/>
          <w:vertAlign w:val="superscript"/>
          <w:rtl/>
        </w:rPr>
        <w:t xml:space="preserve"> ]</w:t>
      </w:r>
    </w:p>
    <w:p w:rsidR="006F5A92" w:rsidRPr="006F5A92" w:rsidRDefault="006F5A92" w:rsidP="006F5A92">
      <w:pPr>
        <w:jc w:val="lowKashida"/>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t xml:space="preserve">1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11</w:t>
      </w:r>
      <w:r w:rsidRPr="009474BE">
        <w:rPr>
          <w:rFonts w:ascii="Traditional Arabic" w:hAnsi="Traditional Arabic" w:cs="Traditional Arabic"/>
          <w:b/>
          <w:bCs/>
          <w:sz w:val="36"/>
          <w:szCs w:val="36"/>
          <w:rtl/>
        </w:rPr>
        <w:t xml:space="preserve">  </w:t>
      </w:r>
      <w:r w:rsidRPr="006F5A92">
        <w:rPr>
          <w:rFonts w:ascii="Traditional Arabic" w:hAnsi="Traditional Arabic" w:cs="Traditional Arabic"/>
          <w:b/>
          <w:bCs/>
          <w:sz w:val="36"/>
          <w:szCs w:val="36"/>
          <w:rtl/>
        </w:rPr>
        <w:t>الخصوصية الإلكترونية في القرن الحادي والعشرين</w:t>
      </w:r>
    </w:p>
    <w:p w:rsidR="00B2514A" w:rsidRDefault="006F5A92" w:rsidP="00883FA4">
      <w:pPr>
        <w:ind w:firstLine="610"/>
        <w:jc w:val="lowKashida"/>
        <w:rPr>
          <w:rFonts w:cs="Traditional Arabic" w:hint="cs"/>
          <w:sz w:val="32"/>
          <w:szCs w:val="32"/>
          <w:rtl/>
        </w:rPr>
      </w:pPr>
      <w:r w:rsidRPr="00042F9D">
        <w:rPr>
          <w:rFonts w:cs="Traditional Arabic"/>
          <w:sz w:val="32"/>
          <w:szCs w:val="32"/>
          <w:rtl/>
        </w:rPr>
        <w:t>مع انتشار تكنولوجيا المعلومات وزيادة البيانات المتولدة والمخزنة وانخفاض تكلفة معالجة تلك البيانات</w:t>
      </w:r>
      <w:r w:rsidRPr="00042F9D">
        <w:rPr>
          <w:rFonts w:cs="Traditional Arabic" w:hint="cs"/>
          <w:sz w:val="32"/>
          <w:szCs w:val="32"/>
          <w:rtl/>
        </w:rPr>
        <w:t xml:space="preserve"> </w:t>
      </w:r>
      <w:r w:rsidRPr="00042F9D">
        <w:rPr>
          <w:rFonts w:cs="Traditional Arabic"/>
          <w:sz w:val="32"/>
          <w:szCs w:val="32"/>
          <w:rtl/>
        </w:rPr>
        <w:t>، فإن الحاجة الملموسة لحماية خصوصية المعلومات تزداد باستمرار</w:t>
      </w:r>
      <w:r w:rsidRPr="00042F9D">
        <w:rPr>
          <w:rFonts w:cs="Traditional Arabic" w:hint="cs"/>
          <w:sz w:val="32"/>
          <w:szCs w:val="32"/>
          <w:rtl/>
        </w:rPr>
        <w:t xml:space="preserve"> </w:t>
      </w:r>
      <w:r w:rsidRPr="00042F9D">
        <w:rPr>
          <w:rFonts w:cs="Traditional Arabic"/>
          <w:sz w:val="32"/>
          <w:szCs w:val="32"/>
          <w:rtl/>
        </w:rPr>
        <w:t>.</w:t>
      </w:r>
      <w:r w:rsidRPr="00042F9D">
        <w:rPr>
          <w:rFonts w:cs="Traditional Arabic" w:hint="cs"/>
          <w:sz w:val="32"/>
          <w:szCs w:val="32"/>
          <w:rtl/>
        </w:rPr>
        <w:t xml:space="preserve"> </w:t>
      </w:r>
      <w:r w:rsidRPr="00042F9D">
        <w:rPr>
          <w:rFonts w:cs="Traditional Arabic"/>
          <w:sz w:val="32"/>
          <w:szCs w:val="32"/>
          <w:rtl/>
        </w:rPr>
        <w:t xml:space="preserve">ويبدو من المؤكد </w:t>
      </w:r>
      <w:r w:rsidRPr="00042F9D">
        <w:rPr>
          <w:rFonts w:cs="Traditional Arabic" w:hint="cs"/>
          <w:sz w:val="32"/>
          <w:szCs w:val="32"/>
          <w:rtl/>
        </w:rPr>
        <w:t>أن</w:t>
      </w:r>
      <w:r w:rsidRPr="00042F9D">
        <w:rPr>
          <w:rFonts w:cs="Traditional Arabic"/>
          <w:sz w:val="32"/>
          <w:szCs w:val="32"/>
          <w:rtl/>
        </w:rPr>
        <w:t xml:space="preserve"> تكاثر المعلومات الإلكترونية والبيانات الخاصة باستخدامنا لهذه الخدمات الإلكترونية</w:t>
      </w:r>
      <w:r w:rsidRPr="00042F9D">
        <w:rPr>
          <w:rFonts w:cs="Traditional Arabic" w:hint="cs"/>
          <w:sz w:val="32"/>
          <w:szCs w:val="32"/>
          <w:rtl/>
        </w:rPr>
        <w:t xml:space="preserve"> </w:t>
      </w:r>
      <w:r w:rsidRPr="00042F9D">
        <w:rPr>
          <w:rFonts w:cs="Traditional Arabic"/>
          <w:sz w:val="32"/>
          <w:szCs w:val="32"/>
          <w:rtl/>
        </w:rPr>
        <w:t>، يزيد من الفوائد التي يعلقها المجتمع على حماية خصوصية المعلومات</w:t>
      </w:r>
      <w:r w:rsidRPr="00042F9D">
        <w:rPr>
          <w:rFonts w:cs="Traditional Arabic" w:hint="cs"/>
          <w:sz w:val="32"/>
          <w:szCs w:val="32"/>
          <w:rtl/>
        </w:rPr>
        <w:t xml:space="preserve"> </w:t>
      </w:r>
      <w:r w:rsidRPr="00042F9D">
        <w:rPr>
          <w:rFonts w:cs="Traditional Arabic"/>
          <w:sz w:val="32"/>
          <w:szCs w:val="32"/>
          <w:rtl/>
        </w:rPr>
        <w:t>، وفي هذا الصدد تعتبر أوروبا صاحبة السبق في وضع قانون وطني عن الخصوصية</w:t>
      </w:r>
      <w:r w:rsidRPr="00042F9D">
        <w:rPr>
          <w:rFonts w:cs="Traditional Arabic" w:hint="cs"/>
          <w:sz w:val="32"/>
          <w:szCs w:val="32"/>
          <w:rtl/>
        </w:rPr>
        <w:t xml:space="preserve"> </w:t>
      </w:r>
      <w:r w:rsidRPr="00042F9D">
        <w:rPr>
          <w:rFonts w:cs="Traditional Arabic"/>
          <w:sz w:val="32"/>
          <w:szCs w:val="32"/>
          <w:rtl/>
        </w:rPr>
        <w:t>، وأشمل حماية لخصوصية المعلومات حالياً في العالم</w:t>
      </w:r>
      <w:r w:rsidRPr="00042F9D">
        <w:rPr>
          <w:rFonts w:cs="Traditional Arabic" w:hint="cs"/>
          <w:sz w:val="32"/>
          <w:szCs w:val="32"/>
          <w:rtl/>
        </w:rPr>
        <w:t xml:space="preserve"> </w:t>
      </w:r>
      <w:r w:rsidR="00883FA4">
        <w:rPr>
          <w:rFonts w:cs="Traditional Arabic" w:hint="cs"/>
          <w:sz w:val="32"/>
          <w:szCs w:val="32"/>
          <w:rtl/>
        </w:rPr>
        <w:t>.</w:t>
      </w:r>
    </w:p>
    <w:p w:rsidR="007B0C7D" w:rsidRPr="006F5A92" w:rsidRDefault="007B0C7D" w:rsidP="007B0C7D">
      <w:pPr>
        <w:jc w:val="lowKashida"/>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t xml:space="preserve">1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12</w:t>
      </w:r>
      <w:r w:rsidRPr="009474BE">
        <w:rPr>
          <w:rFonts w:ascii="Traditional Arabic" w:hAnsi="Traditional Arabic" w:cs="Traditional Arabic"/>
          <w:b/>
          <w:bCs/>
          <w:sz w:val="36"/>
          <w:szCs w:val="36"/>
          <w:rtl/>
        </w:rPr>
        <w:t xml:space="preserve">  </w:t>
      </w:r>
      <w:r w:rsidRPr="007B0C7D">
        <w:rPr>
          <w:rFonts w:ascii="Traditional Arabic" w:hAnsi="Traditional Arabic" w:cs="Traditional Arabic"/>
          <w:b/>
          <w:bCs/>
          <w:sz w:val="36"/>
          <w:szCs w:val="36"/>
          <w:rtl/>
        </w:rPr>
        <w:t>الحماية القانونية للخصوصية</w:t>
      </w:r>
    </w:p>
    <w:p w:rsidR="007B0C7D" w:rsidRPr="00042F9D" w:rsidRDefault="007B0C7D" w:rsidP="007B0C7D">
      <w:pPr>
        <w:ind w:firstLine="610"/>
        <w:jc w:val="lowKashida"/>
        <w:rPr>
          <w:rFonts w:cs="Traditional Arabic" w:hint="cs"/>
          <w:sz w:val="32"/>
          <w:szCs w:val="32"/>
          <w:rtl/>
        </w:rPr>
      </w:pPr>
      <w:r w:rsidRPr="00042F9D">
        <w:rPr>
          <w:rFonts w:cs="Traditional Arabic"/>
          <w:sz w:val="32"/>
          <w:szCs w:val="32"/>
          <w:rtl/>
        </w:rPr>
        <w:t xml:space="preserve">ينبغي </w:t>
      </w:r>
      <w:r w:rsidRPr="00042F9D">
        <w:rPr>
          <w:rFonts w:cs="Traditional Arabic" w:hint="cs"/>
          <w:sz w:val="32"/>
          <w:szCs w:val="32"/>
          <w:rtl/>
        </w:rPr>
        <w:t>أن</w:t>
      </w:r>
      <w:r w:rsidRPr="00042F9D">
        <w:rPr>
          <w:rFonts w:cs="Traditional Arabic"/>
          <w:sz w:val="32"/>
          <w:szCs w:val="32"/>
          <w:rtl/>
        </w:rPr>
        <w:t xml:space="preserve"> تتضمن الحماية القانونية للخصوصية ثلاثة عناصر أساسية وهي</w:t>
      </w:r>
      <w:r w:rsidRPr="00042F9D">
        <w:rPr>
          <w:rFonts w:cs="Traditional Arabic" w:hint="cs"/>
          <w:sz w:val="32"/>
          <w:szCs w:val="32"/>
          <w:rtl/>
        </w:rPr>
        <w:t xml:space="preserve"> </w:t>
      </w:r>
      <w:r w:rsidRPr="00042F9D">
        <w:rPr>
          <w:rFonts w:cs="Traditional Arabic"/>
          <w:sz w:val="32"/>
          <w:szCs w:val="32"/>
          <w:rtl/>
        </w:rPr>
        <w:t>:</w:t>
      </w:r>
      <w:r w:rsidRPr="00042F9D">
        <w:rPr>
          <w:rFonts w:cs="Traditional Arabic" w:hint="cs"/>
          <w:sz w:val="32"/>
          <w:szCs w:val="32"/>
          <w:rtl/>
        </w:rPr>
        <w:t xml:space="preserve"> </w:t>
      </w:r>
    </w:p>
    <w:p w:rsidR="007B0C7D" w:rsidRPr="00042F9D" w:rsidRDefault="007B0C7D" w:rsidP="00CF297C">
      <w:pPr>
        <w:jc w:val="lowKashida"/>
        <w:rPr>
          <w:rFonts w:cs="Traditional Arabic" w:hint="cs"/>
          <w:sz w:val="32"/>
          <w:szCs w:val="32"/>
          <w:rtl/>
        </w:rPr>
      </w:pPr>
      <w:r w:rsidRPr="007B0C7D">
        <w:rPr>
          <w:rFonts w:cs="Traditional Arabic"/>
          <w:b/>
          <w:bCs/>
          <w:sz w:val="32"/>
          <w:szCs w:val="32"/>
          <w:rtl/>
        </w:rPr>
        <w:t>أولاً</w:t>
      </w:r>
      <w:r w:rsidRPr="007B0C7D">
        <w:rPr>
          <w:rFonts w:cs="Traditional Arabic" w:hint="cs"/>
          <w:b/>
          <w:bCs/>
          <w:sz w:val="32"/>
          <w:szCs w:val="32"/>
          <w:rtl/>
        </w:rPr>
        <w:t xml:space="preserve"> </w:t>
      </w:r>
      <w:r w:rsidRPr="007B0C7D">
        <w:rPr>
          <w:rFonts w:cs="Traditional Arabic"/>
          <w:b/>
          <w:bCs/>
          <w:sz w:val="32"/>
          <w:szCs w:val="32"/>
          <w:rtl/>
        </w:rPr>
        <w:t xml:space="preserve">: </w:t>
      </w:r>
      <w:r w:rsidRPr="007B0C7D">
        <w:rPr>
          <w:rFonts w:cs="Traditional Arabic" w:hint="cs"/>
          <w:b/>
          <w:bCs/>
          <w:sz w:val="32"/>
          <w:szCs w:val="32"/>
          <w:rtl/>
        </w:rPr>
        <w:t>الإخطار</w:t>
      </w:r>
      <w:r w:rsidRPr="00042F9D">
        <w:rPr>
          <w:rFonts w:cs="Traditional Arabic" w:hint="cs"/>
          <w:sz w:val="32"/>
          <w:szCs w:val="32"/>
          <w:rtl/>
        </w:rPr>
        <w:t xml:space="preserve"> </w:t>
      </w:r>
      <w:r>
        <w:rPr>
          <w:rFonts w:cs="Traditional Arabic" w:hint="cs"/>
          <w:sz w:val="32"/>
          <w:szCs w:val="32"/>
          <w:rtl/>
        </w:rPr>
        <w:t>.</w:t>
      </w:r>
      <w:r w:rsidRPr="00042F9D">
        <w:rPr>
          <w:rFonts w:cs="Traditional Arabic"/>
          <w:sz w:val="32"/>
          <w:szCs w:val="32"/>
          <w:rtl/>
        </w:rPr>
        <w:t xml:space="preserve"> بحيث يطلب القانون من أي شخص يقوم بجمع معلومات عن أي شخص طبيعي</w:t>
      </w:r>
      <w:r w:rsidRPr="00042F9D">
        <w:rPr>
          <w:rFonts w:cs="Traditional Arabic" w:hint="cs"/>
          <w:sz w:val="32"/>
          <w:szCs w:val="32"/>
          <w:rtl/>
        </w:rPr>
        <w:t xml:space="preserve"> </w:t>
      </w:r>
      <w:r w:rsidRPr="00042F9D">
        <w:rPr>
          <w:rFonts w:cs="Traditional Arabic"/>
          <w:sz w:val="32"/>
          <w:szCs w:val="32"/>
          <w:rtl/>
        </w:rPr>
        <w:t>، كشف السبب الذي يقوم من أجله بجمع هذه المعلومات</w:t>
      </w:r>
      <w:r w:rsidRPr="00042F9D">
        <w:rPr>
          <w:rFonts w:cs="Traditional Arabic" w:hint="cs"/>
          <w:sz w:val="32"/>
          <w:szCs w:val="32"/>
          <w:rtl/>
        </w:rPr>
        <w:t xml:space="preserve"> </w:t>
      </w:r>
      <w:r w:rsidRPr="00042F9D">
        <w:rPr>
          <w:rFonts w:cs="Traditional Arabic"/>
          <w:sz w:val="32"/>
          <w:szCs w:val="32"/>
          <w:rtl/>
        </w:rPr>
        <w:t xml:space="preserve">والمدى الذي يمكن فيه </w:t>
      </w:r>
      <w:r w:rsidRPr="00042F9D">
        <w:rPr>
          <w:rFonts w:cs="Traditional Arabic" w:hint="cs"/>
          <w:sz w:val="32"/>
          <w:szCs w:val="32"/>
          <w:rtl/>
        </w:rPr>
        <w:t>أن</w:t>
      </w:r>
      <w:r w:rsidRPr="00042F9D">
        <w:rPr>
          <w:rFonts w:cs="Traditional Arabic"/>
          <w:sz w:val="32"/>
          <w:szCs w:val="32"/>
          <w:rtl/>
        </w:rPr>
        <w:t xml:space="preserve"> يضعها في استخدامات أخرى</w:t>
      </w:r>
      <w:r w:rsidRPr="00042F9D">
        <w:rPr>
          <w:rFonts w:cs="Traditional Arabic" w:hint="cs"/>
          <w:sz w:val="32"/>
          <w:szCs w:val="32"/>
          <w:rtl/>
        </w:rPr>
        <w:t xml:space="preserve"> </w:t>
      </w:r>
      <w:r>
        <w:rPr>
          <w:rFonts w:cs="Traditional Arabic" w:hint="cs"/>
          <w:sz w:val="32"/>
          <w:szCs w:val="32"/>
          <w:rtl/>
        </w:rPr>
        <w:t>.</w:t>
      </w:r>
    </w:p>
    <w:p w:rsidR="007B0C7D" w:rsidRPr="00042F9D" w:rsidRDefault="007B0C7D" w:rsidP="007B0C7D">
      <w:pPr>
        <w:jc w:val="lowKashida"/>
        <w:rPr>
          <w:rFonts w:cs="Traditional Arabic" w:hint="cs"/>
          <w:sz w:val="32"/>
          <w:szCs w:val="32"/>
          <w:rtl/>
        </w:rPr>
      </w:pPr>
      <w:r w:rsidRPr="007B0C7D">
        <w:rPr>
          <w:rFonts w:cs="Traditional Arabic"/>
          <w:b/>
          <w:bCs/>
          <w:sz w:val="32"/>
          <w:szCs w:val="32"/>
          <w:rtl/>
        </w:rPr>
        <w:t>ثانياً</w:t>
      </w:r>
      <w:r w:rsidRPr="007B0C7D">
        <w:rPr>
          <w:rFonts w:cs="Traditional Arabic" w:hint="cs"/>
          <w:b/>
          <w:bCs/>
          <w:sz w:val="32"/>
          <w:szCs w:val="32"/>
          <w:rtl/>
        </w:rPr>
        <w:t xml:space="preserve"> </w:t>
      </w:r>
      <w:r w:rsidRPr="007B0C7D">
        <w:rPr>
          <w:rFonts w:cs="Traditional Arabic"/>
          <w:b/>
          <w:bCs/>
          <w:sz w:val="32"/>
          <w:szCs w:val="32"/>
          <w:rtl/>
        </w:rPr>
        <w:t xml:space="preserve">: لابد من موافقة الشخص صاحب المعلومات على </w:t>
      </w:r>
      <w:r w:rsidRPr="007B0C7D">
        <w:rPr>
          <w:rFonts w:cs="Traditional Arabic" w:hint="cs"/>
          <w:b/>
          <w:bCs/>
          <w:sz w:val="32"/>
          <w:szCs w:val="32"/>
          <w:rtl/>
        </w:rPr>
        <w:t>أن</w:t>
      </w:r>
      <w:r w:rsidRPr="007B0C7D">
        <w:rPr>
          <w:rFonts w:cs="Traditional Arabic"/>
          <w:b/>
          <w:bCs/>
          <w:sz w:val="32"/>
          <w:szCs w:val="32"/>
          <w:rtl/>
        </w:rPr>
        <w:t xml:space="preserve"> تعرض معلوماته</w:t>
      </w:r>
      <w:r w:rsidRPr="00042F9D">
        <w:rPr>
          <w:rFonts w:cs="Traditional Arabic" w:hint="cs"/>
          <w:sz w:val="32"/>
          <w:szCs w:val="32"/>
          <w:rtl/>
        </w:rPr>
        <w:t xml:space="preserve"> </w:t>
      </w:r>
      <w:r>
        <w:rPr>
          <w:rFonts w:cs="Traditional Arabic" w:hint="cs"/>
          <w:sz w:val="32"/>
          <w:szCs w:val="32"/>
          <w:rtl/>
        </w:rPr>
        <w:t>.</w:t>
      </w:r>
    </w:p>
    <w:p w:rsidR="00B2514A" w:rsidRPr="002A4F4A" w:rsidRDefault="007B0C7D" w:rsidP="00A1205C">
      <w:pPr>
        <w:jc w:val="lowKashida"/>
        <w:rPr>
          <w:rFonts w:cs="Traditional Arabic" w:hint="cs"/>
          <w:b/>
          <w:bCs/>
          <w:sz w:val="36"/>
          <w:szCs w:val="36"/>
          <w:rtl/>
        </w:rPr>
      </w:pPr>
      <w:r w:rsidRPr="007B0C7D">
        <w:rPr>
          <w:rFonts w:cs="Traditional Arabic"/>
          <w:b/>
          <w:bCs/>
          <w:sz w:val="32"/>
          <w:szCs w:val="32"/>
          <w:rtl/>
        </w:rPr>
        <w:t>ثالثاً</w:t>
      </w:r>
      <w:r w:rsidRPr="007B0C7D">
        <w:rPr>
          <w:rFonts w:cs="Traditional Arabic" w:hint="cs"/>
          <w:b/>
          <w:bCs/>
          <w:sz w:val="32"/>
          <w:szCs w:val="32"/>
          <w:rtl/>
        </w:rPr>
        <w:t xml:space="preserve"> </w:t>
      </w:r>
      <w:r w:rsidRPr="007B0C7D">
        <w:rPr>
          <w:rFonts w:cs="Traditional Arabic"/>
          <w:b/>
          <w:bCs/>
          <w:sz w:val="32"/>
          <w:szCs w:val="32"/>
          <w:rtl/>
        </w:rPr>
        <w:t>: الخضوع للمساءلة</w:t>
      </w:r>
      <w:r w:rsidRPr="00042F9D">
        <w:rPr>
          <w:rFonts w:cs="Traditional Arabic" w:hint="cs"/>
          <w:sz w:val="32"/>
          <w:szCs w:val="32"/>
          <w:rtl/>
        </w:rPr>
        <w:t xml:space="preserve"> . </w:t>
      </w:r>
      <w:r w:rsidRPr="00042F9D">
        <w:rPr>
          <w:rFonts w:cs="Traditional Arabic"/>
          <w:sz w:val="32"/>
          <w:szCs w:val="32"/>
          <w:rtl/>
        </w:rPr>
        <w:t xml:space="preserve">بحيث ينبغي </w:t>
      </w:r>
      <w:r w:rsidRPr="00042F9D">
        <w:rPr>
          <w:rFonts w:cs="Traditional Arabic" w:hint="cs"/>
          <w:sz w:val="32"/>
          <w:szCs w:val="32"/>
          <w:rtl/>
        </w:rPr>
        <w:t>أن</w:t>
      </w:r>
      <w:r w:rsidRPr="00042F9D">
        <w:rPr>
          <w:rFonts w:cs="Traditional Arabic"/>
          <w:sz w:val="32"/>
          <w:szCs w:val="32"/>
          <w:rtl/>
        </w:rPr>
        <w:t xml:space="preserve"> يعتبر القانون مستخدمي المعلومات خاضعين للمساءلة عن الادعاءات التي يقدمونها في </w:t>
      </w:r>
      <w:r w:rsidRPr="00042F9D">
        <w:rPr>
          <w:rFonts w:cs="Traditional Arabic" w:hint="cs"/>
          <w:sz w:val="32"/>
          <w:szCs w:val="32"/>
          <w:rtl/>
        </w:rPr>
        <w:t>إخطاراتهم</w:t>
      </w:r>
      <w:r w:rsidRPr="00042F9D">
        <w:rPr>
          <w:rFonts w:cs="Traditional Arabic"/>
          <w:sz w:val="32"/>
          <w:szCs w:val="32"/>
          <w:rtl/>
        </w:rPr>
        <w:t xml:space="preserve"> لموردي البيانات</w:t>
      </w:r>
      <w:r w:rsidRPr="00042F9D">
        <w:rPr>
          <w:rFonts w:cs="Traditional Arabic" w:hint="cs"/>
          <w:sz w:val="32"/>
          <w:szCs w:val="32"/>
          <w:rtl/>
        </w:rPr>
        <w:t xml:space="preserve"> </w:t>
      </w:r>
      <w:r w:rsidRPr="00042F9D">
        <w:rPr>
          <w:rFonts w:cs="Traditional Arabic"/>
          <w:sz w:val="32"/>
          <w:szCs w:val="32"/>
          <w:rtl/>
        </w:rPr>
        <w:t>.</w:t>
      </w:r>
      <w:r w:rsidR="00CF297C" w:rsidRPr="00CF297C">
        <w:rPr>
          <w:rFonts w:hint="cs"/>
          <w:sz w:val="20"/>
          <w:szCs w:val="20"/>
          <w:vertAlign w:val="superscript"/>
          <w:rtl/>
        </w:rPr>
        <w:t xml:space="preserve"> </w:t>
      </w:r>
      <w:r w:rsidR="00CF297C" w:rsidRPr="00726E1D">
        <w:rPr>
          <w:rFonts w:hint="cs"/>
          <w:sz w:val="20"/>
          <w:szCs w:val="20"/>
          <w:vertAlign w:val="superscript"/>
          <w:rtl/>
        </w:rPr>
        <w:t xml:space="preserve">[ </w:t>
      </w:r>
      <w:r w:rsidR="00A1205C">
        <w:rPr>
          <w:rFonts w:hint="cs"/>
          <w:sz w:val="20"/>
          <w:szCs w:val="20"/>
          <w:vertAlign w:val="superscript"/>
          <w:rtl/>
        </w:rPr>
        <w:t>1</w:t>
      </w:r>
      <w:r w:rsidR="00CF297C" w:rsidRPr="00726E1D">
        <w:rPr>
          <w:rFonts w:hint="cs"/>
          <w:sz w:val="20"/>
          <w:szCs w:val="20"/>
          <w:vertAlign w:val="superscript"/>
          <w:rtl/>
        </w:rPr>
        <w:t xml:space="preserve"> ]</w:t>
      </w:r>
    </w:p>
    <w:p w:rsidR="007B0C7D" w:rsidRPr="007B0C7D" w:rsidRDefault="007B0C7D" w:rsidP="007B0C7D">
      <w:pPr>
        <w:jc w:val="lowKashida"/>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t xml:space="preserve">1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13</w:t>
      </w:r>
      <w:r w:rsidRPr="009474BE">
        <w:rPr>
          <w:rFonts w:ascii="Traditional Arabic" w:hAnsi="Traditional Arabic" w:cs="Traditional Arabic"/>
          <w:b/>
          <w:bCs/>
          <w:sz w:val="36"/>
          <w:szCs w:val="36"/>
          <w:rtl/>
        </w:rPr>
        <w:t xml:space="preserve">  </w:t>
      </w:r>
      <w:r w:rsidRPr="007B0C7D">
        <w:rPr>
          <w:rFonts w:ascii="Traditional Arabic" w:hAnsi="Traditional Arabic" w:cs="Traditional Arabic" w:hint="cs"/>
          <w:b/>
          <w:bCs/>
          <w:sz w:val="36"/>
          <w:szCs w:val="36"/>
          <w:rtl/>
        </w:rPr>
        <w:t xml:space="preserve">المخاطر التي تهدد الخصوصية في العصر الحديث </w:t>
      </w:r>
    </w:p>
    <w:p w:rsidR="007B0C7D" w:rsidRPr="00042F9D" w:rsidRDefault="007B0C7D" w:rsidP="007B0C7D">
      <w:pPr>
        <w:jc w:val="lowKashida"/>
        <w:rPr>
          <w:rFonts w:cs="Traditional Arabic" w:hint="cs"/>
          <w:sz w:val="32"/>
          <w:szCs w:val="32"/>
          <w:rtl/>
        </w:rPr>
      </w:pPr>
      <w:r w:rsidRPr="007B0C7D">
        <w:rPr>
          <w:rFonts w:cs="Traditional Arabic" w:hint="cs"/>
          <w:sz w:val="32"/>
          <w:szCs w:val="32"/>
          <w:rtl/>
        </w:rPr>
        <w:t>1</w:t>
      </w:r>
      <w:r w:rsidRPr="00042F9D">
        <w:rPr>
          <w:rFonts w:cs="Traditional Arabic" w:hint="cs"/>
          <w:sz w:val="32"/>
          <w:szCs w:val="32"/>
          <w:rtl/>
        </w:rPr>
        <w:t xml:space="preserve"> </w:t>
      </w:r>
      <w:r w:rsidRPr="00042F9D">
        <w:rPr>
          <w:rFonts w:cs="Traditional Arabic"/>
          <w:sz w:val="32"/>
          <w:szCs w:val="32"/>
          <w:rtl/>
        </w:rPr>
        <w:t>–</w:t>
      </w:r>
      <w:r w:rsidRPr="00042F9D">
        <w:rPr>
          <w:rFonts w:cs="Traditional Arabic" w:hint="cs"/>
          <w:sz w:val="32"/>
          <w:szCs w:val="32"/>
          <w:rtl/>
        </w:rPr>
        <w:t xml:space="preserve"> </w:t>
      </w:r>
      <w:r>
        <w:rPr>
          <w:rFonts w:cs="Traditional Arabic" w:hint="cs"/>
          <w:sz w:val="32"/>
          <w:szCs w:val="32"/>
          <w:rtl/>
        </w:rPr>
        <w:t>التقدم</w:t>
      </w:r>
      <w:r w:rsidRPr="00042F9D">
        <w:rPr>
          <w:rFonts w:cs="Traditional Arabic" w:hint="cs"/>
          <w:sz w:val="32"/>
          <w:szCs w:val="32"/>
          <w:rtl/>
        </w:rPr>
        <w:t xml:space="preserve"> العلمي في مجال أجهزة التقاط الصور ونقلها ، والتسمع والتسجيل </w:t>
      </w:r>
      <w:r>
        <w:rPr>
          <w:rFonts w:cs="Traditional Arabic" w:hint="cs"/>
          <w:sz w:val="32"/>
          <w:szCs w:val="32"/>
          <w:rtl/>
        </w:rPr>
        <w:t>.</w:t>
      </w:r>
    </w:p>
    <w:p w:rsidR="007B0C7D" w:rsidRPr="00042F9D" w:rsidRDefault="007B0C7D" w:rsidP="00364A4E">
      <w:pPr>
        <w:jc w:val="lowKashida"/>
        <w:rPr>
          <w:rFonts w:cs="Traditional Arabic" w:hint="cs"/>
          <w:sz w:val="32"/>
          <w:szCs w:val="32"/>
          <w:rtl/>
        </w:rPr>
      </w:pPr>
      <w:r>
        <w:rPr>
          <w:rFonts w:cs="Traditional Arabic" w:hint="cs"/>
          <w:sz w:val="32"/>
          <w:szCs w:val="32"/>
          <w:rtl/>
        </w:rPr>
        <w:lastRenderedPageBreak/>
        <w:t>2</w:t>
      </w:r>
      <w:r w:rsidRPr="00042F9D">
        <w:rPr>
          <w:rFonts w:cs="Traditional Arabic" w:hint="cs"/>
          <w:sz w:val="32"/>
          <w:szCs w:val="32"/>
          <w:rtl/>
        </w:rPr>
        <w:t xml:space="preserve"> </w:t>
      </w:r>
      <w:r w:rsidRPr="00042F9D">
        <w:rPr>
          <w:rFonts w:cs="Traditional Arabic"/>
          <w:sz w:val="32"/>
          <w:szCs w:val="32"/>
          <w:rtl/>
        </w:rPr>
        <w:t>–</w:t>
      </w:r>
      <w:r>
        <w:rPr>
          <w:rFonts w:cs="Traditional Arabic" w:hint="cs"/>
          <w:sz w:val="32"/>
          <w:szCs w:val="32"/>
          <w:rtl/>
        </w:rPr>
        <w:t xml:space="preserve"> </w:t>
      </w:r>
      <w:r w:rsidRPr="00042F9D">
        <w:rPr>
          <w:rFonts w:cs="Traditional Arabic" w:hint="cs"/>
          <w:sz w:val="32"/>
          <w:szCs w:val="32"/>
          <w:rtl/>
        </w:rPr>
        <w:t xml:space="preserve">إذا كان اختراع هذه الأجهزة قد مكن من اقتحام الحياة الخاصة والتجسس عليها ، إلا أن الخطورة ازدادت بالتطور في مجال وسائل الأعلام ، عن طريق </w:t>
      </w:r>
      <w:r w:rsidR="00364A4E">
        <w:rPr>
          <w:rFonts w:cs="Traditional Arabic" w:hint="cs"/>
          <w:sz w:val="32"/>
          <w:szCs w:val="32"/>
          <w:rtl/>
        </w:rPr>
        <w:t>وسائل الإعلام</w:t>
      </w:r>
      <w:r w:rsidRPr="00042F9D">
        <w:rPr>
          <w:rFonts w:cs="Traditional Arabic" w:hint="cs"/>
          <w:sz w:val="32"/>
          <w:szCs w:val="32"/>
          <w:rtl/>
        </w:rPr>
        <w:t xml:space="preserve"> ، التي تبحث عن الإثارة والسبق الصحفي والخبر المخفي ، حتى لو كان ذلك على حس</w:t>
      </w:r>
      <w:r>
        <w:rPr>
          <w:rFonts w:cs="Traditional Arabic" w:hint="cs"/>
          <w:sz w:val="32"/>
          <w:szCs w:val="32"/>
          <w:rtl/>
        </w:rPr>
        <w:t xml:space="preserve">اب كشف أسرار وهتك خصوصية الغير </w:t>
      </w:r>
      <w:r w:rsidR="00364A4E">
        <w:rPr>
          <w:rFonts w:cs="Traditional Arabic" w:hint="cs"/>
          <w:sz w:val="32"/>
          <w:szCs w:val="32"/>
          <w:rtl/>
        </w:rPr>
        <w:t>.</w:t>
      </w:r>
    </w:p>
    <w:p w:rsidR="007B0C7D" w:rsidRPr="00042F9D" w:rsidRDefault="007B0C7D" w:rsidP="007B0C7D">
      <w:pPr>
        <w:jc w:val="lowKashida"/>
        <w:rPr>
          <w:rFonts w:cs="Traditional Arabic" w:hint="cs"/>
          <w:sz w:val="32"/>
          <w:szCs w:val="32"/>
          <w:rtl/>
        </w:rPr>
      </w:pPr>
      <w:r>
        <w:rPr>
          <w:rFonts w:cs="Traditional Arabic" w:hint="cs"/>
          <w:sz w:val="32"/>
          <w:szCs w:val="32"/>
          <w:rtl/>
        </w:rPr>
        <w:t>3</w:t>
      </w:r>
      <w:r w:rsidRPr="00042F9D">
        <w:rPr>
          <w:rFonts w:cs="Traditional Arabic" w:hint="cs"/>
          <w:sz w:val="32"/>
          <w:szCs w:val="32"/>
          <w:rtl/>
        </w:rPr>
        <w:t xml:space="preserve"> </w:t>
      </w:r>
      <w:r w:rsidRPr="00042F9D">
        <w:rPr>
          <w:rFonts w:cs="Traditional Arabic"/>
          <w:sz w:val="32"/>
          <w:szCs w:val="32"/>
          <w:rtl/>
        </w:rPr>
        <w:t>–</w:t>
      </w:r>
      <w:r w:rsidRPr="00042F9D">
        <w:rPr>
          <w:rFonts w:cs="Traditional Arabic" w:hint="cs"/>
          <w:sz w:val="32"/>
          <w:szCs w:val="32"/>
          <w:rtl/>
        </w:rPr>
        <w:t xml:space="preserve"> ظهر مؤخرا مصدر جديد للخطر على الحياة الخاصة والخصوصية ، وه</w:t>
      </w:r>
      <w:r>
        <w:rPr>
          <w:rFonts w:cs="Traditional Arabic" w:hint="cs"/>
          <w:sz w:val="32"/>
          <w:szCs w:val="32"/>
          <w:rtl/>
        </w:rPr>
        <w:t>ي</w:t>
      </w:r>
      <w:r w:rsidRPr="00042F9D">
        <w:rPr>
          <w:rFonts w:cs="Traditional Arabic" w:hint="cs"/>
          <w:sz w:val="32"/>
          <w:szCs w:val="32"/>
          <w:rtl/>
        </w:rPr>
        <w:t xml:space="preserve"> </w:t>
      </w:r>
      <w:r>
        <w:rPr>
          <w:rFonts w:cs="Traditional Arabic" w:hint="cs"/>
          <w:sz w:val="32"/>
          <w:szCs w:val="32"/>
          <w:rtl/>
        </w:rPr>
        <w:t>الإنترنت</w:t>
      </w:r>
      <w:r w:rsidRPr="00042F9D">
        <w:rPr>
          <w:rFonts w:cs="Traditional Arabic" w:hint="cs"/>
          <w:sz w:val="32"/>
          <w:szCs w:val="32"/>
          <w:rtl/>
        </w:rPr>
        <w:t xml:space="preserve"> . فتستطيع تجميع أكبر قدر ممكن من المعلومات </w:t>
      </w:r>
      <w:r>
        <w:rPr>
          <w:rFonts w:cs="Traditional Arabic" w:hint="cs"/>
          <w:sz w:val="32"/>
          <w:szCs w:val="32"/>
          <w:rtl/>
        </w:rPr>
        <w:t>و</w:t>
      </w:r>
      <w:r w:rsidRPr="00042F9D">
        <w:rPr>
          <w:rFonts w:cs="Traditional Arabic" w:hint="cs"/>
          <w:sz w:val="32"/>
          <w:szCs w:val="32"/>
          <w:rtl/>
        </w:rPr>
        <w:t xml:space="preserve">نقلها لأي </w:t>
      </w:r>
      <w:r>
        <w:rPr>
          <w:rFonts w:cs="Traditional Arabic" w:hint="cs"/>
          <w:sz w:val="32"/>
          <w:szCs w:val="32"/>
          <w:rtl/>
        </w:rPr>
        <w:t>مكان في العالم في ثوان معدودة .</w:t>
      </w:r>
    </w:p>
    <w:p w:rsidR="007B0C7D" w:rsidRPr="00042F9D" w:rsidRDefault="007B0C7D" w:rsidP="00CF297C">
      <w:pPr>
        <w:jc w:val="lowKashida"/>
        <w:rPr>
          <w:rFonts w:cs="Traditional Arabic" w:hint="cs"/>
          <w:sz w:val="32"/>
          <w:szCs w:val="32"/>
          <w:rtl/>
        </w:rPr>
      </w:pPr>
      <w:r>
        <w:rPr>
          <w:rFonts w:cs="Traditional Arabic" w:hint="cs"/>
          <w:sz w:val="32"/>
          <w:szCs w:val="32"/>
          <w:rtl/>
        </w:rPr>
        <w:t>4</w:t>
      </w:r>
      <w:r w:rsidRPr="00042F9D">
        <w:rPr>
          <w:rFonts w:cs="Traditional Arabic" w:hint="cs"/>
          <w:sz w:val="32"/>
          <w:szCs w:val="32"/>
          <w:rtl/>
        </w:rPr>
        <w:t xml:space="preserve"> </w:t>
      </w:r>
      <w:r w:rsidRPr="00042F9D">
        <w:rPr>
          <w:rFonts w:cs="Traditional Arabic"/>
          <w:sz w:val="32"/>
          <w:szCs w:val="32"/>
          <w:rtl/>
        </w:rPr>
        <w:t>–</w:t>
      </w:r>
      <w:r w:rsidRPr="00042F9D">
        <w:rPr>
          <w:rFonts w:cs="Traditional Arabic" w:hint="cs"/>
          <w:sz w:val="32"/>
          <w:szCs w:val="32"/>
          <w:rtl/>
        </w:rPr>
        <w:t xml:space="preserve"> الظروف السكانية . فازدياد عدد السكان ، وظهور المباني المرتفعة والمتلاصقة يجعل من السهل ا</w:t>
      </w:r>
      <w:r w:rsidR="00CF297C">
        <w:rPr>
          <w:rFonts w:cs="Traditional Arabic" w:hint="cs"/>
          <w:sz w:val="32"/>
          <w:szCs w:val="32"/>
          <w:rtl/>
        </w:rPr>
        <w:t>ختلاس النظر والتجسس على الغير .</w:t>
      </w:r>
    </w:p>
    <w:p w:rsidR="00284155" w:rsidRDefault="00284155" w:rsidP="007B0C7D">
      <w:pPr>
        <w:jc w:val="lowKashida"/>
        <w:rPr>
          <w:rFonts w:cs="Traditional Arabic" w:hint="cs"/>
          <w:sz w:val="32"/>
          <w:szCs w:val="32"/>
          <w:rtl/>
        </w:rPr>
      </w:pPr>
    </w:p>
    <w:p w:rsidR="002E2A24" w:rsidRPr="002E2A24" w:rsidRDefault="002E2A24" w:rsidP="002E2A24">
      <w:pPr>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t>2</w:t>
      </w:r>
      <w:r w:rsidRPr="009474BE">
        <w:rPr>
          <w:rFonts w:ascii="Traditional Arabic" w:hAnsi="Traditional Arabic" w:cs="Traditional Arabic"/>
          <w:b/>
          <w:bCs/>
          <w:sz w:val="36"/>
          <w:szCs w:val="36"/>
          <w:rtl/>
        </w:rPr>
        <w:t xml:space="preserve"> -  </w:t>
      </w:r>
      <w:r w:rsidRPr="002E2A24">
        <w:rPr>
          <w:rFonts w:ascii="Traditional Arabic" w:hAnsi="Traditional Arabic" w:cs="Traditional Arabic" w:hint="cs"/>
          <w:b/>
          <w:bCs/>
          <w:sz w:val="36"/>
          <w:szCs w:val="36"/>
          <w:rtl/>
        </w:rPr>
        <w:t xml:space="preserve">اهتمام التشريع الإسلامي بتطبيق مبدأ الخصوصية في العمران </w:t>
      </w:r>
    </w:p>
    <w:p w:rsidR="002E2A24" w:rsidRPr="009474BE" w:rsidRDefault="002E2A24" w:rsidP="002E2A24">
      <w:pPr>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2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1</w:t>
      </w:r>
      <w:r w:rsidRPr="009474BE">
        <w:rPr>
          <w:rFonts w:ascii="Traditional Arabic" w:hAnsi="Traditional Arabic" w:cs="Traditional Arabic"/>
          <w:b/>
          <w:bCs/>
          <w:sz w:val="36"/>
          <w:szCs w:val="36"/>
          <w:rtl/>
        </w:rPr>
        <w:t xml:space="preserve">  </w:t>
      </w:r>
      <w:r w:rsidRPr="002E2A24">
        <w:rPr>
          <w:rFonts w:ascii="Traditional Arabic" w:hAnsi="Traditional Arabic" w:cs="Traditional Arabic" w:hint="cs"/>
          <w:b/>
          <w:bCs/>
          <w:sz w:val="36"/>
          <w:szCs w:val="36"/>
          <w:rtl/>
        </w:rPr>
        <w:t>التشريع الإسلامي كأساس للتشريع العمراني</w:t>
      </w:r>
    </w:p>
    <w:p w:rsidR="002E2A24" w:rsidRPr="00356438" w:rsidRDefault="002E2A24" w:rsidP="002E2A24">
      <w:pPr>
        <w:ind w:firstLine="610"/>
        <w:jc w:val="lowKashida"/>
        <w:rPr>
          <w:rFonts w:cs="Traditional Arabic" w:hint="cs"/>
          <w:sz w:val="32"/>
          <w:szCs w:val="32"/>
          <w:rtl/>
        </w:rPr>
      </w:pPr>
      <w:r w:rsidRPr="00356438">
        <w:rPr>
          <w:rFonts w:cs="Traditional Arabic" w:hint="cs"/>
          <w:sz w:val="32"/>
          <w:szCs w:val="32"/>
          <w:rtl/>
        </w:rPr>
        <w:t xml:space="preserve">كان التشريع الإسلامي هو الضابط الرئيسي لكافة العلاقات بين عناصر تكوين المدينة ، وذلك من حيث مضمونها الوظيفي أو من حيث التشكيل العام لها . أما عملية مراقبة عمليات البناء و الإنشاء فقد ارتبطت بما كان يسمى بالمحتسب أو ديوان الحسبة و الذي كان من مهامه الرئيسية مراقبة التجار و أرباب الحرف و مراقبة الأبنية والطرق وذلك على غرار ما تفعله البلديات في الأحياء السكنية في يومنا هذا ، فكان يأمر بهدم كل بناء يعترض الطريق ويمنع الناس من التطاول في البنيان على بعضهم ، كما كان يتحكم في أعمال فتح الأبواب والفتحات على الجيران .. إلخ . ونتعرض فيما يلي لمراحل التشريع الإسلامي ومصادره : </w:t>
      </w:r>
    </w:p>
    <w:p w:rsidR="002E2A24" w:rsidRPr="002E2A24" w:rsidRDefault="002E2A24" w:rsidP="001A7598">
      <w:pPr>
        <w:jc w:val="lowKashida"/>
        <w:rPr>
          <w:rFonts w:cs="Traditional Arabic" w:hint="cs"/>
          <w:b/>
          <w:bCs/>
          <w:sz w:val="32"/>
          <w:szCs w:val="32"/>
          <w:rtl/>
        </w:rPr>
      </w:pPr>
      <w:r w:rsidRPr="002E2A24">
        <w:rPr>
          <w:rFonts w:cs="Traditional Arabic" w:hint="cs"/>
          <w:b/>
          <w:bCs/>
          <w:sz w:val="32"/>
          <w:szCs w:val="32"/>
          <w:rtl/>
        </w:rPr>
        <w:t xml:space="preserve">1 </w:t>
      </w:r>
      <w:r w:rsidRPr="002E2A24">
        <w:rPr>
          <w:rFonts w:cs="Traditional Arabic"/>
          <w:b/>
          <w:bCs/>
          <w:sz w:val="32"/>
          <w:szCs w:val="32"/>
          <w:rtl/>
        </w:rPr>
        <w:t>–</w:t>
      </w:r>
      <w:r w:rsidRPr="002E2A24">
        <w:rPr>
          <w:rFonts w:cs="Traditional Arabic" w:hint="cs"/>
          <w:b/>
          <w:bCs/>
          <w:sz w:val="32"/>
          <w:szCs w:val="32"/>
          <w:rtl/>
        </w:rPr>
        <w:t xml:space="preserve"> المرحلة الأولى ( عهد الرسول </w:t>
      </w:r>
      <w:r w:rsidR="001A7598">
        <w:rPr>
          <w:rFonts w:cs="Traditional Arabic" w:hint="cs"/>
          <w:sz w:val="32"/>
          <w:szCs w:val="32"/>
        </w:rPr>
        <w:sym w:font="AGA Arabesque" w:char="F065"/>
      </w:r>
      <w:r w:rsidR="001A7598">
        <w:rPr>
          <w:rFonts w:cs="Traditional Arabic" w:hint="cs"/>
          <w:b/>
          <w:bCs/>
          <w:sz w:val="32"/>
          <w:szCs w:val="32"/>
          <w:rtl/>
        </w:rPr>
        <w:t xml:space="preserve"> </w:t>
      </w:r>
      <w:r w:rsidRPr="002E2A24">
        <w:rPr>
          <w:rFonts w:cs="Traditional Arabic" w:hint="cs"/>
          <w:b/>
          <w:bCs/>
          <w:sz w:val="32"/>
          <w:szCs w:val="32"/>
          <w:rtl/>
        </w:rPr>
        <w:t xml:space="preserve">) : </w:t>
      </w:r>
      <w:r w:rsidRPr="002E2A24">
        <w:rPr>
          <w:rFonts w:cs="Traditional Arabic" w:hint="cs"/>
          <w:sz w:val="32"/>
          <w:szCs w:val="32"/>
          <w:rtl/>
        </w:rPr>
        <w:t xml:space="preserve">كان القرآن هو مصدر التشريع الأول للمسلمين وكان الرسول </w:t>
      </w:r>
      <w:r w:rsidR="001A7598">
        <w:rPr>
          <w:rFonts w:cs="Traditional Arabic" w:hint="cs"/>
          <w:sz w:val="32"/>
          <w:szCs w:val="32"/>
        </w:rPr>
        <w:sym w:font="AGA Arabesque" w:char="F065"/>
      </w:r>
      <w:r w:rsidR="001A7598">
        <w:rPr>
          <w:rFonts w:cs="Traditional Arabic" w:hint="cs"/>
          <w:sz w:val="32"/>
          <w:szCs w:val="32"/>
          <w:rtl/>
        </w:rPr>
        <w:t xml:space="preserve"> </w:t>
      </w:r>
      <w:r w:rsidRPr="002E2A24">
        <w:rPr>
          <w:rFonts w:cs="Traditional Arabic" w:hint="cs"/>
          <w:sz w:val="32"/>
          <w:szCs w:val="32"/>
          <w:rtl/>
        </w:rPr>
        <w:t xml:space="preserve">يوضحه للناس ويشرحه لهم ، كما كانت سنته </w:t>
      </w:r>
      <w:r w:rsidR="001A7598">
        <w:rPr>
          <w:rFonts w:cs="Traditional Arabic" w:hint="cs"/>
          <w:sz w:val="32"/>
          <w:szCs w:val="32"/>
        </w:rPr>
        <w:sym w:font="AGA Arabesque" w:char="F065"/>
      </w:r>
      <w:r w:rsidR="001A7598">
        <w:rPr>
          <w:rFonts w:cs="Traditional Arabic" w:hint="cs"/>
          <w:sz w:val="32"/>
          <w:szCs w:val="32"/>
          <w:rtl/>
        </w:rPr>
        <w:t xml:space="preserve"> </w:t>
      </w:r>
      <w:r w:rsidRPr="002E2A24">
        <w:rPr>
          <w:rFonts w:cs="Traditional Arabic" w:hint="cs"/>
          <w:sz w:val="32"/>
          <w:szCs w:val="32"/>
          <w:rtl/>
        </w:rPr>
        <w:t xml:space="preserve">وأحاديثه هي المصدر الثاني للتشريع </w:t>
      </w:r>
      <w:r w:rsidR="001A7598">
        <w:rPr>
          <w:rFonts w:cs="Traditional Arabic" w:hint="cs"/>
          <w:sz w:val="32"/>
          <w:szCs w:val="32"/>
          <w:rtl/>
        </w:rPr>
        <w:t>.</w:t>
      </w:r>
    </w:p>
    <w:p w:rsidR="002E2A24" w:rsidRPr="002E2A24" w:rsidRDefault="002E2A24" w:rsidP="002E2A24">
      <w:pPr>
        <w:jc w:val="lowKashida"/>
        <w:rPr>
          <w:rFonts w:cs="Traditional Arabic" w:hint="cs"/>
          <w:b/>
          <w:bCs/>
          <w:sz w:val="32"/>
          <w:szCs w:val="32"/>
          <w:rtl/>
        </w:rPr>
      </w:pPr>
      <w:r w:rsidRPr="002E2A24">
        <w:rPr>
          <w:rFonts w:cs="Traditional Arabic" w:hint="cs"/>
          <w:b/>
          <w:bCs/>
          <w:sz w:val="32"/>
          <w:szCs w:val="32"/>
          <w:rtl/>
        </w:rPr>
        <w:t xml:space="preserve">2 </w:t>
      </w:r>
      <w:r w:rsidRPr="002E2A24">
        <w:rPr>
          <w:rFonts w:cs="Traditional Arabic"/>
          <w:b/>
          <w:bCs/>
          <w:sz w:val="32"/>
          <w:szCs w:val="32"/>
          <w:rtl/>
        </w:rPr>
        <w:t>–</w:t>
      </w:r>
      <w:r w:rsidRPr="002E2A24">
        <w:rPr>
          <w:rFonts w:cs="Traditional Arabic" w:hint="cs"/>
          <w:b/>
          <w:bCs/>
          <w:sz w:val="32"/>
          <w:szCs w:val="32"/>
          <w:rtl/>
        </w:rPr>
        <w:t xml:space="preserve"> المرحلة الثانية ( عهد الخلفاء الراشدين حتى سنة 50 هجرية ) : </w:t>
      </w:r>
      <w:r w:rsidRPr="002E2A24">
        <w:rPr>
          <w:rFonts w:cs="Traditional Arabic" w:hint="cs"/>
          <w:sz w:val="32"/>
          <w:szCs w:val="32"/>
          <w:rtl/>
        </w:rPr>
        <w:t>ظهر الاجتهاد كمصدر ثالث للتشريع بعد القرآن الكريم والسنة النبوية الشريفة ، وقد كان يقوم به أساسا ولي أمر المسلمين ( الخليفة ) .</w:t>
      </w:r>
      <w:r w:rsidRPr="002E2A24">
        <w:rPr>
          <w:rFonts w:cs="Traditional Arabic" w:hint="cs"/>
          <w:b/>
          <w:bCs/>
          <w:sz w:val="32"/>
          <w:szCs w:val="32"/>
          <w:rtl/>
        </w:rPr>
        <w:t xml:space="preserve"> </w:t>
      </w:r>
    </w:p>
    <w:p w:rsidR="002E2A24" w:rsidRPr="002E2A24" w:rsidRDefault="002E2A24" w:rsidP="001A7598">
      <w:pPr>
        <w:jc w:val="lowKashida"/>
        <w:rPr>
          <w:rFonts w:cs="Traditional Arabic" w:hint="cs"/>
          <w:sz w:val="32"/>
          <w:szCs w:val="32"/>
          <w:rtl/>
        </w:rPr>
      </w:pPr>
      <w:r>
        <w:rPr>
          <w:rFonts w:cs="Traditional Arabic" w:hint="cs"/>
          <w:b/>
          <w:bCs/>
          <w:sz w:val="32"/>
          <w:szCs w:val="32"/>
          <w:rtl/>
        </w:rPr>
        <w:t>3</w:t>
      </w:r>
      <w:r w:rsidRPr="002E2A24">
        <w:rPr>
          <w:rFonts w:cs="Traditional Arabic" w:hint="cs"/>
          <w:b/>
          <w:bCs/>
          <w:sz w:val="32"/>
          <w:szCs w:val="32"/>
          <w:rtl/>
        </w:rPr>
        <w:t xml:space="preserve"> </w:t>
      </w:r>
      <w:r w:rsidRPr="002E2A24">
        <w:rPr>
          <w:rFonts w:cs="Traditional Arabic"/>
          <w:b/>
          <w:bCs/>
          <w:sz w:val="32"/>
          <w:szCs w:val="32"/>
          <w:rtl/>
        </w:rPr>
        <w:t>–</w:t>
      </w:r>
      <w:r w:rsidRPr="002E2A24">
        <w:rPr>
          <w:rFonts w:cs="Traditional Arabic" w:hint="cs"/>
          <w:b/>
          <w:bCs/>
          <w:sz w:val="32"/>
          <w:szCs w:val="32"/>
          <w:rtl/>
        </w:rPr>
        <w:t xml:space="preserve"> المرحلة الثالثة ( من سنة 50 هجرية حتى سنة 350 هجرية ) : </w:t>
      </w:r>
      <w:r w:rsidRPr="002E2A24">
        <w:rPr>
          <w:rFonts w:cs="Traditional Arabic" w:hint="cs"/>
          <w:sz w:val="32"/>
          <w:szCs w:val="32"/>
          <w:rtl/>
        </w:rPr>
        <w:t xml:space="preserve">وهي الفترة ما بعد الخلفاء الراشدين و حتى ظهور المذاهب الفقهية الأربعة . </w:t>
      </w:r>
      <w:r w:rsidR="001A7598">
        <w:rPr>
          <w:rFonts w:cs="Traditional Arabic" w:hint="cs"/>
          <w:sz w:val="32"/>
          <w:szCs w:val="32"/>
          <w:rtl/>
        </w:rPr>
        <w:t>وفي</w:t>
      </w:r>
      <w:r w:rsidRPr="002E2A24">
        <w:rPr>
          <w:rFonts w:cs="Traditional Arabic" w:hint="cs"/>
          <w:sz w:val="32"/>
          <w:szCs w:val="32"/>
          <w:rtl/>
        </w:rPr>
        <w:t xml:space="preserve"> هذه الفترة وضع كثير من قواعد الأحكام الفقهية بشكلها</w:t>
      </w:r>
      <w:r w:rsidR="001A7598">
        <w:rPr>
          <w:rFonts w:cs="Traditional Arabic" w:hint="cs"/>
          <w:sz w:val="32"/>
          <w:szCs w:val="32"/>
          <w:rtl/>
        </w:rPr>
        <w:t xml:space="preserve"> الحالي .</w:t>
      </w:r>
      <w:r w:rsidRPr="002E2A24">
        <w:rPr>
          <w:rFonts w:cs="Traditional Arabic" w:hint="cs"/>
          <w:sz w:val="32"/>
          <w:szCs w:val="32"/>
          <w:rtl/>
        </w:rPr>
        <w:t xml:space="preserve"> </w:t>
      </w:r>
    </w:p>
    <w:p w:rsidR="002E2A24" w:rsidRPr="002E2A24" w:rsidRDefault="002E2A24" w:rsidP="002E2A24">
      <w:pPr>
        <w:jc w:val="lowKashida"/>
        <w:rPr>
          <w:rFonts w:cs="Traditional Arabic" w:hint="cs"/>
          <w:b/>
          <w:bCs/>
          <w:sz w:val="32"/>
          <w:szCs w:val="32"/>
          <w:rtl/>
        </w:rPr>
      </w:pPr>
      <w:r w:rsidRPr="002E2A24">
        <w:rPr>
          <w:rFonts w:cs="Traditional Arabic" w:hint="cs"/>
          <w:b/>
          <w:bCs/>
          <w:sz w:val="32"/>
          <w:szCs w:val="32"/>
          <w:rtl/>
        </w:rPr>
        <w:t xml:space="preserve">4 </w:t>
      </w:r>
      <w:r w:rsidRPr="002E2A24">
        <w:rPr>
          <w:rFonts w:cs="Traditional Arabic"/>
          <w:b/>
          <w:bCs/>
          <w:sz w:val="32"/>
          <w:szCs w:val="32"/>
          <w:rtl/>
        </w:rPr>
        <w:t>–</w:t>
      </w:r>
      <w:r w:rsidRPr="002E2A24">
        <w:rPr>
          <w:rFonts w:cs="Traditional Arabic" w:hint="cs"/>
          <w:b/>
          <w:bCs/>
          <w:sz w:val="32"/>
          <w:szCs w:val="32"/>
          <w:rtl/>
        </w:rPr>
        <w:t xml:space="preserve"> المرحلة الرابعة ( من منتصف القرن الرابع الهجري وحتى 1286 هـ ) : </w:t>
      </w:r>
      <w:r w:rsidRPr="002E2A24">
        <w:rPr>
          <w:rFonts w:cs="Traditional Arabic" w:hint="cs"/>
          <w:sz w:val="32"/>
          <w:szCs w:val="32"/>
          <w:rtl/>
        </w:rPr>
        <w:t>وهي المدة التي تلت فترة ظهور الأئمة الأربعة وحتى بداية ظهور مجلة الأحكام العدلية في الدولة العثمانية .</w:t>
      </w:r>
      <w:r w:rsidRPr="002E2A24">
        <w:rPr>
          <w:rFonts w:cs="Traditional Arabic" w:hint="cs"/>
          <w:b/>
          <w:bCs/>
          <w:sz w:val="32"/>
          <w:szCs w:val="32"/>
          <w:rtl/>
        </w:rPr>
        <w:t xml:space="preserve"> </w:t>
      </w:r>
    </w:p>
    <w:p w:rsidR="00284155" w:rsidRDefault="002E2A24" w:rsidP="00A1205C">
      <w:pPr>
        <w:jc w:val="lowKashida"/>
        <w:rPr>
          <w:rFonts w:cs="Traditional Arabic" w:hint="cs"/>
          <w:sz w:val="32"/>
          <w:szCs w:val="32"/>
          <w:rtl/>
        </w:rPr>
      </w:pPr>
      <w:r>
        <w:rPr>
          <w:rFonts w:cs="Traditional Arabic" w:hint="cs"/>
          <w:b/>
          <w:bCs/>
          <w:sz w:val="32"/>
          <w:szCs w:val="32"/>
          <w:rtl/>
        </w:rPr>
        <w:t>5</w:t>
      </w:r>
      <w:r w:rsidRPr="002E2A24">
        <w:rPr>
          <w:rFonts w:cs="Traditional Arabic" w:hint="cs"/>
          <w:b/>
          <w:bCs/>
          <w:sz w:val="32"/>
          <w:szCs w:val="32"/>
          <w:rtl/>
        </w:rPr>
        <w:t xml:space="preserve"> </w:t>
      </w:r>
      <w:r w:rsidRPr="002E2A24">
        <w:rPr>
          <w:rFonts w:cs="Traditional Arabic"/>
          <w:b/>
          <w:bCs/>
          <w:sz w:val="32"/>
          <w:szCs w:val="32"/>
          <w:rtl/>
        </w:rPr>
        <w:t>–</w:t>
      </w:r>
      <w:r w:rsidRPr="002E2A24">
        <w:rPr>
          <w:rFonts w:cs="Traditional Arabic" w:hint="cs"/>
          <w:b/>
          <w:bCs/>
          <w:sz w:val="32"/>
          <w:szCs w:val="32"/>
          <w:rtl/>
        </w:rPr>
        <w:t xml:space="preserve"> المرحلة الخامسة ( بعد عام 1286 هـ لما بعد مجلة الأحكام العدلية ) : </w:t>
      </w:r>
      <w:r w:rsidRPr="002E2A24">
        <w:rPr>
          <w:rFonts w:cs="Traditional Arabic" w:hint="cs"/>
          <w:sz w:val="32"/>
          <w:szCs w:val="32"/>
          <w:rtl/>
        </w:rPr>
        <w:t>صدرت الأوامر السلطانية</w:t>
      </w:r>
      <w:r w:rsidRPr="00356438">
        <w:rPr>
          <w:rFonts w:cs="Traditional Arabic" w:hint="cs"/>
          <w:sz w:val="32"/>
          <w:szCs w:val="32"/>
          <w:rtl/>
        </w:rPr>
        <w:t xml:space="preserve"> في العهد العثماني بتشكيل لجنة لوضع مجموعة الأحكام و النصوص الشرعية القانونية على شكل مجموعة من الكتب بلغت ستة عشر كتابا مبوبة على هيئة أبواب وفصول مختلفة تسمى مجلة الأحكام العدلية ، وأصبحت هذه المجلة قانونا مدنيا عاما ينظم المعاملات المالية والمدنية .</w:t>
      </w:r>
      <w:r w:rsidR="00CF297C" w:rsidRPr="00CF297C">
        <w:rPr>
          <w:rFonts w:hint="cs"/>
          <w:sz w:val="20"/>
          <w:szCs w:val="20"/>
          <w:vertAlign w:val="superscript"/>
          <w:rtl/>
        </w:rPr>
        <w:t xml:space="preserve"> </w:t>
      </w:r>
      <w:r w:rsidR="00CF297C" w:rsidRPr="00726E1D">
        <w:rPr>
          <w:rFonts w:hint="cs"/>
          <w:sz w:val="20"/>
          <w:szCs w:val="20"/>
          <w:vertAlign w:val="superscript"/>
          <w:rtl/>
        </w:rPr>
        <w:t xml:space="preserve">[ </w:t>
      </w:r>
      <w:r w:rsidR="00A1205C">
        <w:rPr>
          <w:rFonts w:hint="cs"/>
          <w:sz w:val="20"/>
          <w:szCs w:val="20"/>
          <w:vertAlign w:val="superscript"/>
          <w:rtl/>
        </w:rPr>
        <w:t>3</w:t>
      </w:r>
      <w:r w:rsidR="00CF297C" w:rsidRPr="00726E1D">
        <w:rPr>
          <w:rFonts w:hint="cs"/>
          <w:sz w:val="20"/>
          <w:szCs w:val="20"/>
          <w:vertAlign w:val="superscript"/>
          <w:rtl/>
        </w:rPr>
        <w:t xml:space="preserve"> ]</w:t>
      </w:r>
    </w:p>
    <w:p w:rsidR="002E2A24" w:rsidRPr="009474BE" w:rsidRDefault="002E2A24" w:rsidP="007A3A6A">
      <w:pPr>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2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2</w:t>
      </w:r>
      <w:r w:rsidRPr="009474BE">
        <w:rPr>
          <w:rFonts w:ascii="Traditional Arabic" w:hAnsi="Traditional Arabic" w:cs="Traditional Arabic"/>
          <w:b/>
          <w:bCs/>
          <w:sz w:val="36"/>
          <w:szCs w:val="36"/>
          <w:rtl/>
        </w:rPr>
        <w:t xml:space="preserve">  </w:t>
      </w:r>
      <w:r w:rsidR="007A3A6A" w:rsidRPr="007A3A6A">
        <w:rPr>
          <w:rFonts w:ascii="Traditional Arabic" w:hAnsi="Traditional Arabic" w:cs="Traditional Arabic" w:hint="cs"/>
          <w:b/>
          <w:bCs/>
          <w:sz w:val="36"/>
          <w:szCs w:val="36"/>
          <w:rtl/>
        </w:rPr>
        <w:t>بعض التشريعات المعمارية والحضرية بعد صدور مجلة الأحكام العدلية في العهد العثماني من عام 1293 هـ وحتى سقوط الخلافة العثمانية</w:t>
      </w:r>
    </w:p>
    <w:p w:rsidR="007A3A6A" w:rsidRDefault="007A3A6A" w:rsidP="003B1FC3">
      <w:pPr>
        <w:ind w:firstLine="610"/>
        <w:jc w:val="lowKashida"/>
        <w:rPr>
          <w:rFonts w:cs="Traditional Arabic" w:hint="cs"/>
          <w:sz w:val="32"/>
          <w:szCs w:val="32"/>
          <w:rtl/>
        </w:rPr>
      </w:pPr>
      <w:r w:rsidRPr="00C95C21">
        <w:rPr>
          <w:rFonts w:cs="Traditional Arabic" w:hint="cs"/>
          <w:sz w:val="32"/>
          <w:szCs w:val="32"/>
          <w:rtl/>
        </w:rPr>
        <w:t>اشتملت المجلة على</w:t>
      </w:r>
      <w:r w:rsidR="003B1FC3">
        <w:rPr>
          <w:rFonts w:cs="Traditional Arabic" w:hint="cs"/>
          <w:sz w:val="32"/>
          <w:szCs w:val="32"/>
          <w:rtl/>
        </w:rPr>
        <w:t xml:space="preserve"> </w:t>
      </w:r>
      <w:r w:rsidRPr="00C95C21">
        <w:rPr>
          <w:rFonts w:cs="Traditional Arabic" w:hint="cs"/>
          <w:sz w:val="32"/>
          <w:szCs w:val="32"/>
          <w:rtl/>
        </w:rPr>
        <w:t>1851</w:t>
      </w:r>
      <w:r w:rsidR="003B1FC3">
        <w:rPr>
          <w:rFonts w:cs="Traditional Arabic" w:hint="cs"/>
          <w:sz w:val="32"/>
          <w:szCs w:val="32"/>
          <w:rtl/>
        </w:rPr>
        <w:t xml:space="preserve"> </w:t>
      </w:r>
      <w:r w:rsidRPr="00C95C21">
        <w:rPr>
          <w:rFonts w:cs="Traditional Arabic" w:hint="cs"/>
          <w:sz w:val="32"/>
          <w:szCs w:val="32"/>
          <w:rtl/>
        </w:rPr>
        <w:t>مادة مختلفة تعالج النشاطات الإنسانية كالفقه و المعاملات وغيرها ، وكانت عند بداية وضعها مستمدة من الشريعة الإسلامية لكنها تأثرت في نهايات العهد العثماني بالقوانين الأوروبية ، وكانت في</w:t>
      </w:r>
      <w:r w:rsidR="003B1FC3">
        <w:rPr>
          <w:rFonts w:cs="Traditional Arabic" w:hint="cs"/>
          <w:sz w:val="32"/>
          <w:szCs w:val="32"/>
          <w:rtl/>
        </w:rPr>
        <w:t>ها</w:t>
      </w:r>
      <w:r w:rsidRPr="00C95C21">
        <w:rPr>
          <w:rFonts w:cs="Traditional Arabic" w:hint="cs"/>
          <w:sz w:val="32"/>
          <w:szCs w:val="32"/>
          <w:rtl/>
        </w:rPr>
        <w:t xml:space="preserve"> بعض النصوص التي يمكن الأخذ بها وتطبيقها على الأعمال المعمارية والحضرية . ومنها ما يلي : </w:t>
      </w:r>
    </w:p>
    <w:p w:rsidR="007A3A6A" w:rsidRPr="007A3A6A" w:rsidRDefault="007A3A6A" w:rsidP="001A7598">
      <w:pPr>
        <w:jc w:val="lowKashida"/>
        <w:rPr>
          <w:rFonts w:cs="Traditional Arabic" w:hint="cs"/>
          <w:sz w:val="32"/>
          <w:szCs w:val="32"/>
          <w:rtl/>
        </w:rPr>
      </w:pPr>
      <w:r w:rsidRPr="007A3A6A">
        <w:rPr>
          <w:rFonts w:cs="Traditional Arabic" w:hint="cs"/>
          <w:b/>
          <w:bCs/>
          <w:sz w:val="32"/>
          <w:szCs w:val="32"/>
          <w:rtl/>
        </w:rPr>
        <w:t xml:space="preserve">المادة ( 19 ) : </w:t>
      </w:r>
      <w:r w:rsidRPr="007A3A6A">
        <w:rPr>
          <w:rFonts w:cs="Traditional Arabic" w:hint="cs"/>
          <w:sz w:val="32"/>
          <w:szCs w:val="32"/>
          <w:rtl/>
        </w:rPr>
        <w:t>لا ضرر ولا ضرار ، تنطبق على جميع شروط وأحكام الجوار ، من ارتفاع للمباني و</w:t>
      </w:r>
      <w:r w:rsidR="001A7598">
        <w:rPr>
          <w:rFonts w:cs="Traditional Arabic" w:hint="cs"/>
          <w:sz w:val="32"/>
          <w:szCs w:val="32"/>
          <w:rtl/>
        </w:rPr>
        <w:t xml:space="preserve">غيره . </w:t>
      </w:r>
    </w:p>
    <w:p w:rsidR="001A7598" w:rsidRDefault="007A3A6A" w:rsidP="00A1205C">
      <w:pPr>
        <w:jc w:val="lowKashida"/>
        <w:rPr>
          <w:rFonts w:cs="Traditional Arabic" w:hint="cs"/>
          <w:sz w:val="32"/>
          <w:szCs w:val="32"/>
          <w:rtl/>
        </w:rPr>
      </w:pPr>
      <w:r w:rsidRPr="007A3A6A">
        <w:rPr>
          <w:rFonts w:cs="Traditional Arabic" w:hint="cs"/>
          <w:b/>
          <w:bCs/>
          <w:sz w:val="32"/>
          <w:szCs w:val="32"/>
          <w:rtl/>
        </w:rPr>
        <w:t xml:space="preserve">المادة ( 1202 ) : </w:t>
      </w:r>
      <w:r w:rsidRPr="007A3A6A">
        <w:rPr>
          <w:rFonts w:cs="Traditional Arabic" w:hint="cs"/>
          <w:sz w:val="32"/>
          <w:szCs w:val="32"/>
          <w:rtl/>
        </w:rPr>
        <w:t>رؤية</w:t>
      </w:r>
      <w:r w:rsidRPr="00C95C21">
        <w:rPr>
          <w:rFonts w:cs="Traditional Arabic" w:hint="cs"/>
          <w:sz w:val="32"/>
          <w:szCs w:val="32"/>
          <w:rtl/>
        </w:rPr>
        <w:t xml:space="preserve"> المحل الذي هو مقر للنساء كصحن الدار والمطبخ والبئر يعد ضررا فاحشا ، فإذا أحدث رجل في داره شباكا مطلا على المحل الذي هو مقر للنساء عند جاره س</w:t>
      </w:r>
      <w:r>
        <w:rPr>
          <w:rFonts w:cs="Traditional Arabic" w:hint="cs"/>
          <w:sz w:val="32"/>
          <w:szCs w:val="32"/>
          <w:rtl/>
        </w:rPr>
        <w:t>و</w:t>
      </w:r>
      <w:r w:rsidRPr="00C95C21">
        <w:rPr>
          <w:rFonts w:cs="Traditional Arabic" w:hint="cs"/>
          <w:sz w:val="32"/>
          <w:szCs w:val="32"/>
          <w:rtl/>
        </w:rPr>
        <w:t xml:space="preserve">اء كان ملاصقا أو بينهما طريق فاصل ، فإنه يؤمر برفع الضرر ويجبر على رفعه بصورة تمنع وقوع النظر </w:t>
      </w:r>
      <w:r w:rsidR="001A7598">
        <w:rPr>
          <w:rFonts w:cs="Traditional Arabic" w:hint="cs"/>
          <w:sz w:val="32"/>
          <w:szCs w:val="32"/>
          <w:rtl/>
        </w:rPr>
        <w:t>.</w:t>
      </w:r>
      <w:r w:rsidRPr="00C95C21">
        <w:rPr>
          <w:rFonts w:cs="Traditional Arabic" w:hint="cs"/>
          <w:sz w:val="32"/>
          <w:szCs w:val="32"/>
          <w:rtl/>
        </w:rPr>
        <w:t xml:space="preserve"> </w:t>
      </w:r>
      <w:r w:rsidR="00CF297C" w:rsidRPr="00726E1D">
        <w:rPr>
          <w:rFonts w:hint="cs"/>
          <w:sz w:val="20"/>
          <w:szCs w:val="20"/>
          <w:vertAlign w:val="superscript"/>
          <w:rtl/>
        </w:rPr>
        <w:t xml:space="preserve">[ </w:t>
      </w:r>
      <w:r w:rsidR="00A1205C">
        <w:rPr>
          <w:rFonts w:hint="cs"/>
          <w:sz w:val="20"/>
          <w:szCs w:val="20"/>
          <w:vertAlign w:val="superscript"/>
          <w:rtl/>
        </w:rPr>
        <w:t>3</w:t>
      </w:r>
      <w:r w:rsidR="00CF297C" w:rsidRPr="00726E1D">
        <w:rPr>
          <w:rFonts w:hint="cs"/>
          <w:sz w:val="20"/>
          <w:szCs w:val="20"/>
          <w:vertAlign w:val="superscript"/>
          <w:rtl/>
        </w:rPr>
        <w:t xml:space="preserve"> ]</w:t>
      </w:r>
    </w:p>
    <w:p w:rsidR="007A3A6A" w:rsidRPr="009474BE" w:rsidRDefault="007A3A6A" w:rsidP="007A3A6A">
      <w:pPr>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2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3</w:t>
      </w:r>
      <w:r w:rsidRPr="009474BE">
        <w:rPr>
          <w:rFonts w:ascii="Traditional Arabic" w:hAnsi="Traditional Arabic" w:cs="Traditional Arabic"/>
          <w:b/>
          <w:bCs/>
          <w:sz w:val="36"/>
          <w:szCs w:val="36"/>
          <w:rtl/>
        </w:rPr>
        <w:t xml:space="preserve">  </w:t>
      </w:r>
      <w:r w:rsidRPr="007A3A6A">
        <w:rPr>
          <w:rFonts w:ascii="Traditional Arabic" w:hAnsi="Traditional Arabic" w:cs="Traditional Arabic" w:hint="cs"/>
          <w:b/>
          <w:bCs/>
          <w:sz w:val="36"/>
          <w:szCs w:val="36"/>
          <w:rtl/>
        </w:rPr>
        <w:t>من تطبيقات الخصوصية في العمران الإسلامي</w:t>
      </w:r>
    </w:p>
    <w:p w:rsidR="00284155" w:rsidRDefault="00057E8B" w:rsidP="00CF297C">
      <w:pPr>
        <w:jc w:val="lowKashida"/>
        <w:rPr>
          <w:rFonts w:cs="Traditional Arabic" w:hint="cs"/>
          <w:sz w:val="32"/>
          <w:szCs w:val="32"/>
          <w:rtl/>
        </w:rPr>
      </w:pPr>
      <w:r>
        <w:rPr>
          <w:rFonts w:cs="Traditional Arabic" w:hint="cs"/>
          <w:noProof/>
          <w:sz w:val="32"/>
          <w:szCs w:val="32"/>
          <w:rtl/>
        </w:rPr>
        <w:drawing>
          <wp:anchor distT="0" distB="0" distL="114300" distR="114300" simplePos="0" relativeHeight="251621376" behindDoc="0" locked="0" layoutInCell="1" allowOverlap="1">
            <wp:simplePos x="0" y="0"/>
            <wp:positionH relativeFrom="column">
              <wp:posOffset>2357755</wp:posOffset>
            </wp:positionH>
            <wp:positionV relativeFrom="paragraph">
              <wp:posOffset>840105</wp:posOffset>
            </wp:positionV>
            <wp:extent cx="1185545" cy="1397000"/>
            <wp:effectExtent l="0" t="0" r="0" b="0"/>
            <wp:wrapNone/>
            <wp:docPr id="166" name="صورة 166" descr="الإرتفاعات القديم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الإرتفاعات القديمة"/>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5545"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A6A" w:rsidRPr="007A3A6A">
        <w:rPr>
          <w:rFonts w:cs="Traditional Arabic" w:hint="cs"/>
          <w:b/>
          <w:bCs/>
          <w:sz w:val="32"/>
          <w:szCs w:val="32"/>
          <w:rtl/>
        </w:rPr>
        <w:t xml:space="preserve">1 </w:t>
      </w:r>
      <w:r w:rsidR="007A3A6A" w:rsidRPr="007A3A6A">
        <w:rPr>
          <w:rFonts w:cs="Traditional Arabic"/>
          <w:b/>
          <w:bCs/>
          <w:sz w:val="32"/>
          <w:szCs w:val="32"/>
          <w:rtl/>
        </w:rPr>
        <w:t>–</w:t>
      </w:r>
      <w:r w:rsidR="007A3A6A" w:rsidRPr="007A3A6A">
        <w:rPr>
          <w:rFonts w:cs="Traditional Arabic" w:hint="cs"/>
          <w:b/>
          <w:bCs/>
          <w:sz w:val="32"/>
          <w:szCs w:val="32"/>
          <w:rtl/>
        </w:rPr>
        <w:t xml:space="preserve"> العلو والعمق</w:t>
      </w:r>
      <w:r w:rsidR="007A3A6A" w:rsidRPr="007A3A6A">
        <w:rPr>
          <w:rFonts w:cs="Traditional Arabic" w:hint="cs"/>
          <w:sz w:val="32"/>
          <w:szCs w:val="32"/>
          <w:rtl/>
        </w:rPr>
        <w:t xml:space="preserve"> : </w:t>
      </w:r>
      <w:r w:rsidR="007A3A6A" w:rsidRPr="00285A8D">
        <w:rPr>
          <w:rFonts w:cs="Traditional Arabic" w:hint="cs"/>
          <w:sz w:val="32"/>
          <w:szCs w:val="32"/>
          <w:rtl/>
        </w:rPr>
        <w:t>إن المبدأ العام في العلو ( الارتفاع بالبناء ) أن يرتفع بالبناء ما يشاء ما لم يضر بغيره ؛ كأن يحجب عنه الهواء والضوء أو يطلع على محارمه ويكشف خصوصيته ، وأن يحفر ما يشاء و يعمق ما لم يؤثر على أساست جاره ، وحكم الهواء تابع لحكم الأبنية ، فهواء الوقف وقف ، وهواء الموات موات وهواء المسجد مسجد لا يقربه الجنب</w:t>
      </w:r>
      <w:r w:rsidR="00CF297C">
        <w:rPr>
          <w:rFonts w:cs="Traditional Arabic" w:hint="cs"/>
          <w:sz w:val="32"/>
          <w:szCs w:val="32"/>
          <w:rtl/>
        </w:rPr>
        <w:t xml:space="preserve"> .</w:t>
      </w:r>
    </w:p>
    <w:p w:rsidR="00284155" w:rsidRDefault="00057E8B" w:rsidP="007B0C7D">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57216" behindDoc="0" locked="0" layoutInCell="1" allowOverlap="1">
                <wp:simplePos x="0" y="0"/>
                <wp:positionH relativeFrom="column">
                  <wp:posOffset>-228600</wp:posOffset>
                </wp:positionH>
                <wp:positionV relativeFrom="paragraph">
                  <wp:posOffset>271145</wp:posOffset>
                </wp:positionV>
                <wp:extent cx="2628900" cy="457200"/>
                <wp:effectExtent l="0" t="4445" r="0" b="0"/>
                <wp:wrapNone/>
                <wp:docPr id="2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145" w:rsidRPr="00462349" w:rsidRDefault="003E0145" w:rsidP="004A28DC">
                            <w:pPr>
                              <w:jc w:val="center"/>
                              <w:rPr>
                                <w:rFonts w:hint="cs"/>
                                <w:sz w:val="28"/>
                                <w:szCs w:val="28"/>
                              </w:rPr>
                            </w:pPr>
                            <w:r w:rsidRPr="0071397F">
                              <w:rPr>
                                <w:rFonts w:hint="cs"/>
                                <w:b/>
                                <w:bCs/>
                                <w:sz w:val="20"/>
                                <w:szCs w:val="20"/>
                                <w:rtl/>
                              </w:rPr>
                              <w:t xml:space="preserve">شكل  1  </w:t>
                            </w:r>
                            <w:r w:rsidR="00050450">
                              <w:rPr>
                                <w:rFonts w:hint="cs"/>
                                <w:b/>
                                <w:bCs/>
                                <w:sz w:val="20"/>
                                <w:szCs w:val="20"/>
                                <w:rtl/>
                              </w:rPr>
                              <w:t xml:space="preserve">مقارنة بين تقسيمات الأراضي وارتفاعات المباني في المدن القديمة </w:t>
                            </w:r>
                            <w:r w:rsidR="002938C0">
                              <w:rPr>
                                <w:rFonts w:hint="cs"/>
                                <w:b/>
                                <w:bCs/>
                                <w:sz w:val="20"/>
                                <w:szCs w:val="20"/>
                                <w:rtl/>
                              </w:rPr>
                              <w:t xml:space="preserve">في الأسفل </w:t>
                            </w:r>
                            <w:r w:rsidR="00050450">
                              <w:rPr>
                                <w:rFonts w:hint="cs"/>
                                <w:b/>
                                <w:bCs/>
                                <w:sz w:val="20"/>
                                <w:szCs w:val="20"/>
                                <w:rtl/>
                              </w:rPr>
                              <w:t>والمدن الحديثة</w:t>
                            </w:r>
                            <w:r w:rsidR="002938C0" w:rsidRPr="002938C0">
                              <w:rPr>
                                <w:rFonts w:hint="cs"/>
                                <w:b/>
                                <w:bCs/>
                                <w:sz w:val="20"/>
                                <w:szCs w:val="20"/>
                                <w:rtl/>
                              </w:rPr>
                              <w:t xml:space="preserve"> في الأعلى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26" type="#_x0000_t202" style="position:absolute;left:0;text-align:left;margin-left:-18pt;margin-top:21.35pt;width:207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203tw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" filled="f" stroked="f">
                <v:textbox>
                  <w:txbxContent>
                    <w:p w:rsidR="003E0145" w:rsidRPr="00462349" w:rsidRDefault="003E0145" w:rsidP="004A28DC">
                      <w:pPr>
                        <w:jc w:val="center"/>
                        <w:rPr>
                          <w:rFonts w:hint="cs"/>
                          <w:sz w:val="28"/>
                          <w:szCs w:val="28"/>
                        </w:rPr>
                      </w:pPr>
                      <w:r w:rsidRPr="0071397F">
                        <w:rPr>
                          <w:rFonts w:hint="cs"/>
                          <w:b/>
                          <w:bCs/>
                          <w:sz w:val="20"/>
                          <w:szCs w:val="20"/>
                          <w:rtl/>
                        </w:rPr>
                        <w:t xml:space="preserve">شكل  1  </w:t>
                      </w:r>
                      <w:r w:rsidR="00050450">
                        <w:rPr>
                          <w:rFonts w:hint="cs"/>
                          <w:b/>
                          <w:bCs/>
                          <w:sz w:val="20"/>
                          <w:szCs w:val="20"/>
                          <w:rtl/>
                        </w:rPr>
                        <w:t xml:space="preserve">مقارنة بين تقسيمات الأراضي وارتفاعات المباني في المدن القديمة </w:t>
                      </w:r>
                      <w:r w:rsidR="002938C0">
                        <w:rPr>
                          <w:rFonts w:hint="cs"/>
                          <w:b/>
                          <w:bCs/>
                          <w:sz w:val="20"/>
                          <w:szCs w:val="20"/>
                          <w:rtl/>
                        </w:rPr>
                        <w:t xml:space="preserve">في الأسفل </w:t>
                      </w:r>
                      <w:r w:rsidR="00050450">
                        <w:rPr>
                          <w:rFonts w:hint="cs"/>
                          <w:b/>
                          <w:bCs/>
                          <w:sz w:val="20"/>
                          <w:szCs w:val="20"/>
                          <w:rtl/>
                        </w:rPr>
                        <w:t>والمدن الحديثة</w:t>
                      </w:r>
                      <w:r w:rsidR="002938C0" w:rsidRPr="002938C0">
                        <w:rPr>
                          <w:rFonts w:hint="cs"/>
                          <w:b/>
                          <w:bCs/>
                          <w:sz w:val="20"/>
                          <w:szCs w:val="20"/>
                          <w:rtl/>
                        </w:rPr>
                        <w:t xml:space="preserve"> في الأعلى</w:t>
                      </w:r>
                    </w:p>
                  </w:txbxContent>
                </v:textbox>
              </v:shape>
            </w:pict>
          </mc:Fallback>
        </mc:AlternateContent>
      </w:r>
    </w:p>
    <w:p w:rsidR="007B270B" w:rsidRDefault="007B270B" w:rsidP="007B0C7D">
      <w:pPr>
        <w:jc w:val="lowKashida"/>
        <w:rPr>
          <w:rFonts w:cs="Traditional Arabic" w:hint="cs"/>
          <w:sz w:val="32"/>
          <w:szCs w:val="32"/>
          <w:rtl/>
        </w:rPr>
      </w:pPr>
    </w:p>
    <w:p w:rsidR="00A476D1" w:rsidRDefault="00A476D1" w:rsidP="007B0C7D">
      <w:pPr>
        <w:jc w:val="lowKashida"/>
        <w:rPr>
          <w:rFonts w:cs="Traditional Arabic" w:hint="cs"/>
          <w:sz w:val="32"/>
          <w:szCs w:val="32"/>
          <w:rtl/>
        </w:rPr>
      </w:pPr>
    </w:p>
    <w:p w:rsidR="00CB4786" w:rsidRDefault="00057E8B" w:rsidP="00CB4786">
      <w:pPr>
        <w:jc w:val="lowKashida"/>
        <w:rPr>
          <w:rFonts w:cs="Traditional Arabic" w:hint="cs"/>
          <w:b/>
          <w:bCs/>
          <w:sz w:val="36"/>
          <w:szCs w:val="36"/>
          <w:rtl/>
        </w:rPr>
      </w:pPr>
      <w:r>
        <w:rPr>
          <w:rFonts w:cs="Traditional Arabic" w:hint="cs"/>
          <w:noProof/>
          <w:sz w:val="32"/>
          <w:szCs w:val="32"/>
          <w:rtl/>
        </w:rPr>
        <w:drawing>
          <wp:anchor distT="0" distB="0" distL="114300" distR="114300" simplePos="0" relativeHeight="251622400" behindDoc="0" locked="0" layoutInCell="1" allowOverlap="1">
            <wp:simplePos x="0" y="0"/>
            <wp:positionH relativeFrom="column">
              <wp:align>left</wp:align>
            </wp:positionH>
            <wp:positionV relativeFrom="paragraph">
              <wp:posOffset>1457960</wp:posOffset>
            </wp:positionV>
            <wp:extent cx="1943100" cy="634365"/>
            <wp:effectExtent l="0" t="0" r="0" b="0"/>
            <wp:wrapNone/>
            <wp:docPr id="167" name="صورة 16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3"/>
                    <pic:cNvPicPr>
                      <a:picLocks noChangeAspect="1" noChangeArrowheads="1"/>
                    </pic:cNvPicPr>
                  </pic:nvPicPr>
                  <pic:blipFill>
                    <a:blip r:embed="rId9">
                      <a:clrChange>
                        <a:clrFrom>
                          <a:srgbClr val="FFFFFF"/>
                        </a:clrFrom>
                        <a:clrTo>
                          <a:srgbClr val="FFFFFF">
                            <a:alpha val="0"/>
                          </a:srgbClr>
                        </a:clrTo>
                      </a:clrChange>
                      <a:lum contrast="-100000"/>
                      <a:extLst>
                        <a:ext uri="{28A0092B-C50C-407E-A947-70E740481C1C}">
                          <a14:useLocalDpi xmlns:a14="http://schemas.microsoft.com/office/drawing/2010/main" val="0"/>
                        </a:ext>
                      </a:extLst>
                    </a:blip>
                    <a:srcRect/>
                    <a:stretch>
                      <a:fillRect/>
                    </a:stretch>
                  </pic:blipFill>
                  <pic:spPr bwMode="auto">
                    <a:xfrm>
                      <a:off x="0" y="0"/>
                      <a:ext cx="194310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786" w:rsidRPr="00CB4786">
        <w:rPr>
          <w:rFonts w:cs="Traditional Arabic" w:hint="cs"/>
          <w:b/>
          <w:bCs/>
          <w:sz w:val="32"/>
          <w:szCs w:val="32"/>
          <w:rtl/>
        </w:rPr>
        <w:t xml:space="preserve">2 </w:t>
      </w:r>
      <w:r w:rsidR="00CB4786" w:rsidRPr="00CB4786">
        <w:rPr>
          <w:rFonts w:cs="Traditional Arabic"/>
          <w:b/>
          <w:bCs/>
          <w:sz w:val="32"/>
          <w:szCs w:val="32"/>
          <w:rtl/>
        </w:rPr>
        <w:t>–</w:t>
      </w:r>
      <w:r w:rsidR="00CB4786" w:rsidRPr="00CB4786">
        <w:rPr>
          <w:rFonts w:cs="Traditional Arabic" w:hint="cs"/>
          <w:b/>
          <w:bCs/>
          <w:sz w:val="32"/>
          <w:szCs w:val="32"/>
          <w:rtl/>
        </w:rPr>
        <w:t xml:space="preserve"> الفتحات والنوافذ : </w:t>
      </w:r>
      <w:r w:rsidR="00CB4786" w:rsidRPr="00CB4786">
        <w:rPr>
          <w:rFonts w:cs="Traditional Arabic" w:hint="cs"/>
          <w:sz w:val="32"/>
          <w:szCs w:val="32"/>
          <w:rtl/>
        </w:rPr>
        <w:t>يرتبط فتح الفتحات على الطرق الخارجية بنوع الطريق . فالطريق النافذة يمكن الفتح عليها ، أما غير النافذة فلا</w:t>
      </w:r>
      <w:r w:rsidR="00CB4786" w:rsidRPr="00285A8D">
        <w:rPr>
          <w:rFonts w:cs="Traditional Arabic" w:hint="cs"/>
          <w:sz w:val="32"/>
          <w:szCs w:val="32"/>
          <w:rtl/>
        </w:rPr>
        <w:t xml:space="preserve"> يجوز الفتح عليها إلا باستئذان أهل الطريق ، وبالنسبة للنوافذ ففتحها يعتمد أساسا على ما ستسببه هذه الفتحات من إيذاء للجار ، فإن طلت على مساحات داخلية للجار وتجرح خصوصية منزله فهي ممنوعة وإن وجدت قبل بناء المنزل المجاور فعلى صاحبها إزالتها عند بدء الجار لمنزله أو حجبها لمنع رؤيته لمحارم جاره ، خصوصا عند تضرر صاحب هذه الفتحات من إقفالها كأن تكون هذه الفتحات هي مصدر الهواء والشمس ولا يوجد بديل .</w:t>
      </w:r>
      <w:r w:rsidR="00CB4786" w:rsidRPr="00042F9D">
        <w:rPr>
          <w:rFonts w:cs="Traditional Arabic" w:hint="cs"/>
          <w:b/>
          <w:bCs/>
          <w:sz w:val="36"/>
          <w:szCs w:val="36"/>
          <w:rtl/>
        </w:rPr>
        <w:t xml:space="preserve"> </w:t>
      </w:r>
    </w:p>
    <w:p w:rsidR="002A4F4A" w:rsidRPr="00CB4786" w:rsidRDefault="00057E8B" w:rsidP="005B2804">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58240" behindDoc="0" locked="0" layoutInCell="1" allowOverlap="1">
                <wp:simplePos x="0" y="0"/>
                <wp:positionH relativeFrom="column">
                  <wp:posOffset>1828800</wp:posOffset>
                </wp:positionH>
                <wp:positionV relativeFrom="paragraph">
                  <wp:posOffset>44450</wp:posOffset>
                </wp:positionV>
                <wp:extent cx="3200400" cy="228600"/>
                <wp:effectExtent l="0" t="0" r="0" b="3175"/>
                <wp:wrapNone/>
                <wp:docPr id="28"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145" w:rsidRPr="00462349" w:rsidRDefault="003E0145" w:rsidP="004A28DC">
                            <w:pPr>
                              <w:jc w:val="center"/>
                              <w:rPr>
                                <w:rFonts w:hint="cs"/>
                                <w:sz w:val="28"/>
                                <w:szCs w:val="28"/>
                              </w:rPr>
                            </w:pPr>
                            <w:r w:rsidRPr="0071397F">
                              <w:rPr>
                                <w:rFonts w:hint="cs"/>
                                <w:b/>
                                <w:bCs/>
                                <w:sz w:val="20"/>
                                <w:szCs w:val="20"/>
                                <w:rtl/>
                              </w:rPr>
                              <w:t xml:space="preserve">شكل  </w:t>
                            </w:r>
                            <w:r w:rsidR="00837EE4">
                              <w:rPr>
                                <w:rFonts w:hint="cs"/>
                                <w:b/>
                                <w:bCs/>
                                <w:sz w:val="20"/>
                                <w:szCs w:val="20"/>
                                <w:rtl/>
                              </w:rPr>
                              <w:t>2</w:t>
                            </w:r>
                            <w:r w:rsidRPr="0071397F">
                              <w:rPr>
                                <w:rFonts w:hint="cs"/>
                                <w:b/>
                                <w:bCs/>
                                <w:sz w:val="20"/>
                                <w:szCs w:val="20"/>
                                <w:rtl/>
                              </w:rPr>
                              <w:t xml:space="preserve">  </w:t>
                            </w:r>
                            <w:r w:rsidR="00277BE2">
                              <w:rPr>
                                <w:rFonts w:hint="cs"/>
                                <w:b/>
                                <w:bCs/>
                                <w:sz w:val="20"/>
                                <w:szCs w:val="20"/>
                                <w:rtl/>
                              </w:rPr>
                              <w:t>طريقة مقترحة ل</w:t>
                            </w:r>
                            <w:r w:rsidR="00277BE2" w:rsidRPr="00277BE2">
                              <w:rPr>
                                <w:rFonts w:hint="cs"/>
                                <w:b/>
                                <w:bCs/>
                                <w:sz w:val="20"/>
                                <w:szCs w:val="20"/>
                                <w:rtl/>
                              </w:rPr>
                              <w:t>معالجة النوافذ لتحقيق الخصوصية بين الجيران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27" type="#_x0000_t202" style="position:absolute;left:0;text-align:left;margin-left:2in;margin-top:3.5pt;width:252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uFuAIAAMM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" filled="f" stroked="f">
                <v:textbox>
                  <w:txbxContent>
                    <w:p w:rsidR="003E0145" w:rsidRPr="00462349" w:rsidRDefault="003E0145" w:rsidP="004A28DC">
                      <w:pPr>
                        <w:jc w:val="center"/>
                        <w:rPr>
                          <w:rFonts w:hint="cs"/>
                          <w:sz w:val="28"/>
                          <w:szCs w:val="28"/>
                        </w:rPr>
                      </w:pPr>
                      <w:r w:rsidRPr="0071397F">
                        <w:rPr>
                          <w:rFonts w:hint="cs"/>
                          <w:b/>
                          <w:bCs/>
                          <w:sz w:val="20"/>
                          <w:szCs w:val="20"/>
                          <w:rtl/>
                        </w:rPr>
                        <w:t xml:space="preserve">شكل  </w:t>
                      </w:r>
                      <w:r w:rsidR="00837EE4">
                        <w:rPr>
                          <w:rFonts w:hint="cs"/>
                          <w:b/>
                          <w:bCs/>
                          <w:sz w:val="20"/>
                          <w:szCs w:val="20"/>
                          <w:rtl/>
                        </w:rPr>
                        <w:t>2</w:t>
                      </w:r>
                      <w:r w:rsidRPr="0071397F">
                        <w:rPr>
                          <w:rFonts w:hint="cs"/>
                          <w:b/>
                          <w:bCs/>
                          <w:sz w:val="20"/>
                          <w:szCs w:val="20"/>
                          <w:rtl/>
                        </w:rPr>
                        <w:t xml:space="preserve">  </w:t>
                      </w:r>
                      <w:r w:rsidR="00277BE2">
                        <w:rPr>
                          <w:rFonts w:hint="cs"/>
                          <w:b/>
                          <w:bCs/>
                          <w:sz w:val="20"/>
                          <w:szCs w:val="20"/>
                          <w:rtl/>
                        </w:rPr>
                        <w:t>طريقة مقترحة ل</w:t>
                      </w:r>
                      <w:r w:rsidR="00277BE2" w:rsidRPr="00277BE2">
                        <w:rPr>
                          <w:rFonts w:hint="cs"/>
                          <w:b/>
                          <w:bCs/>
                          <w:sz w:val="20"/>
                          <w:szCs w:val="20"/>
                          <w:rtl/>
                        </w:rPr>
                        <w:t>معالجة النوافذ لتحقيق الخصوصية بين الجيران</w:t>
                      </w:r>
                    </w:p>
                  </w:txbxContent>
                </v:textbox>
              </v:shape>
            </w:pict>
          </mc:Fallback>
        </mc:AlternateContent>
      </w:r>
    </w:p>
    <w:p w:rsidR="00CB4786" w:rsidRPr="003C5770" w:rsidRDefault="00CB4786" w:rsidP="005B2804">
      <w:pPr>
        <w:jc w:val="lowKashida"/>
        <w:rPr>
          <w:rFonts w:cs="Traditional Arabic" w:hint="cs"/>
          <w:b/>
          <w:bCs/>
          <w:sz w:val="32"/>
          <w:szCs w:val="32"/>
          <w:rtl/>
        </w:rPr>
      </w:pPr>
      <w:r w:rsidRPr="00CB4786">
        <w:rPr>
          <w:rFonts w:cs="Traditional Arabic" w:hint="cs"/>
          <w:b/>
          <w:bCs/>
          <w:sz w:val="32"/>
          <w:szCs w:val="32"/>
          <w:rtl/>
        </w:rPr>
        <w:t xml:space="preserve">3 </w:t>
      </w:r>
      <w:r w:rsidRPr="00CB4786">
        <w:rPr>
          <w:rFonts w:cs="Traditional Arabic"/>
          <w:b/>
          <w:bCs/>
          <w:sz w:val="32"/>
          <w:szCs w:val="32"/>
          <w:rtl/>
        </w:rPr>
        <w:t>–</w:t>
      </w:r>
      <w:r w:rsidRPr="00CB4786">
        <w:rPr>
          <w:rFonts w:cs="Traditional Arabic" w:hint="cs"/>
          <w:b/>
          <w:bCs/>
          <w:sz w:val="32"/>
          <w:szCs w:val="32"/>
          <w:rtl/>
        </w:rPr>
        <w:t xml:space="preserve"> الارتدادات والتهوية : </w:t>
      </w:r>
      <w:r w:rsidRPr="00CB4786">
        <w:rPr>
          <w:rFonts w:cs="Traditional Arabic" w:hint="cs"/>
          <w:sz w:val="32"/>
          <w:szCs w:val="32"/>
          <w:rtl/>
        </w:rPr>
        <w:t>اتفق</w:t>
      </w:r>
      <w:r w:rsidRPr="003C5770">
        <w:rPr>
          <w:rFonts w:cs="Traditional Arabic" w:hint="cs"/>
          <w:sz w:val="32"/>
          <w:szCs w:val="32"/>
          <w:rtl/>
        </w:rPr>
        <w:t xml:space="preserve"> الفقهاء على حرية المالك في التصرف في ملكه في حدود الشرع </w:t>
      </w:r>
      <w:r w:rsidR="005B2804">
        <w:rPr>
          <w:rFonts w:cs="Traditional Arabic" w:hint="cs"/>
          <w:sz w:val="32"/>
          <w:szCs w:val="32"/>
          <w:rtl/>
        </w:rPr>
        <w:t>مع</w:t>
      </w:r>
      <w:r w:rsidRPr="003C5770">
        <w:rPr>
          <w:rFonts w:cs="Traditional Arabic" w:hint="cs"/>
          <w:sz w:val="32"/>
          <w:szCs w:val="32"/>
          <w:rtl/>
        </w:rPr>
        <w:t xml:space="preserve"> عدم </w:t>
      </w:r>
      <w:r w:rsidR="005B2804">
        <w:rPr>
          <w:rFonts w:cs="Traditional Arabic" w:hint="cs"/>
          <w:sz w:val="32"/>
          <w:szCs w:val="32"/>
          <w:rtl/>
        </w:rPr>
        <w:t>ضرر ا</w:t>
      </w:r>
      <w:r w:rsidRPr="003C5770">
        <w:rPr>
          <w:rFonts w:cs="Traditional Arabic" w:hint="cs"/>
          <w:sz w:val="32"/>
          <w:szCs w:val="32"/>
          <w:rtl/>
        </w:rPr>
        <w:t>لآخرين ، وليس لأحد أن يتعدى على هواء أرضه ، كما أجاز</w:t>
      </w:r>
      <w:r w:rsidR="00E039C8">
        <w:rPr>
          <w:rFonts w:cs="Traditional Arabic" w:hint="cs"/>
          <w:sz w:val="32"/>
          <w:szCs w:val="32"/>
          <w:rtl/>
        </w:rPr>
        <w:t>وا</w:t>
      </w:r>
      <w:r w:rsidRPr="003C5770">
        <w:rPr>
          <w:rFonts w:cs="Traditional Arabic" w:hint="cs"/>
          <w:sz w:val="32"/>
          <w:szCs w:val="32"/>
          <w:rtl/>
        </w:rPr>
        <w:t xml:space="preserve"> الحائط المشترك</w:t>
      </w:r>
      <w:r w:rsidR="00E039C8">
        <w:rPr>
          <w:rFonts w:cs="Traditional Arabic" w:hint="cs"/>
          <w:sz w:val="32"/>
          <w:szCs w:val="32"/>
          <w:rtl/>
        </w:rPr>
        <w:t xml:space="preserve"> </w:t>
      </w:r>
      <w:r w:rsidRPr="003C5770">
        <w:rPr>
          <w:rFonts w:cs="Traditional Arabic" w:hint="cs"/>
          <w:sz w:val="32"/>
          <w:szCs w:val="32"/>
          <w:rtl/>
        </w:rPr>
        <w:t xml:space="preserve">. أي أن إجماع الفقهاء </w:t>
      </w:r>
      <w:r w:rsidR="005B2804">
        <w:rPr>
          <w:rFonts w:cs="Traditional Arabic" w:hint="cs"/>
          <w:sz w:val="32"/>
          <w:szCs w:val="32"/>
          <w:rtl/>
        </w:rPr>
        <w:t xml:space="preserve">بحرية </w:t>
      </w:r>
      <w:r w:rsidRPr="003C5770">
        <w:rPr>
          <w:rFonts w:cs="Traditional Arabic" w:hint="cs"/>
          <w:sz w:val="32"/>
          <w:szCs w:val="32"/>
          <w:rtl/>
        </w:rPr>
        <w:t xml:space="preserve">صاحب الأرض في البناء على كامل الأرض دون </w:t>
      </w:r>
      <w:r w:rsidR="005B2804">
        <w:rPr>
          <w:rFonts w:cs="Traditional Arabic" w:hint="cs"/>
          <w:sz w:val="32"/>
          <w:szCs w:val="32"/>
          <w:rtl/>
        </w:rPr>
        <w:t>ارتداد</w:t>
      </w:r>
      <w:r w:rsidRPr="003C5770">
        <w:rPr>
          <w:rFonts w:cs="Traditional Arabic" w:hint="cs"/>
          <w:sz w:val="32"/>
          <w:szCs w:val="32"/>
          <w:rtl/>
        </w:rPr>
        <w:t xml:space="preserve"> بينه وبين جيرانه شريطة ألا يتسبب في ضرر للجار كأن يحمل على جدار جاره فيعرضه للخطر أو أن يحفر تح</w:t>
      </w:r>
      <w:r w:rsidR="00E039C8">
        <w:rPr>
          <w:rFonts w:cs="Traditional Arabic" w:hint="cs"/>
          <w:sz w:val="32"/>
          <w:szCs w:val="32"/>
          <w:rtl/>
        </w:rPr>
        <w:t>ت جدار جاره فيتعرض للانهيار .</w:t>
      </w:r>
      <w:r w:rsidRPr="003C5770">
        <w:rPr>
          <w:rFonts w:cs="Traditional Arabic" w:hint="cs"/>
          <w:b/>
          <w:bCs/>
          <w:sz w:val="32"/>
          <w:szCs w:val="32"/>
          <w:rtl/>
        </w:rPr>
        <w:t xml:space="preserve"> </w:t>
      </w:r>
    </w:p>
    <w:p w:rsidR="00CB4786" w:rsidRPr="003C5770" w:rsidRDefault="00CB4786" w:rsidP="003B1FC3">
      <w:pPr>
        <w:jc w:val="lowKashida"/>
        <w:rPr>
          <w:rFonts w:cs="Traditional Arabic" w:hint="cs"/>
          <w:b/>
          <w:bCs/>
          <w:sz w:val="32"/>
          <w:szCs w:val="32"/>
          <w:rtl/>
        </w:rPr>
      </w:pPr>
      <w:r w:rsidRPr="00CB4786">
        <w:rPr>
          <w:rFonts w:cs="Traditional Arabic" w:hint="cs"/>
          <w:b/>
          <w:bCs/>
          <w:sz w:val="32"/>
          <w:szCs w:val="32"/>
          <w:rtl/>
        </w:rPr>
        <w:lastRenderedPageBreak/>
        <w:t xml:space="preserve">4 - </w:t>
      </w:r>
      <w:r w:rsidRPr="00CB4786">
        <w:rPr>
          <w:rFonts w:cs="Traditional Arabic"/>
          <w:b/>
          <w:bCs/>
          <w:sz w:val="32"/>
          <w:szCs w:val="32"/>
          <w:rtl/>
        </w:rPr>
        <w:t xml:space="preserve">الرؤية النافذة : </w:t>
      </w:r>
      <w:r w:rsidRPr="003C5770">
        <w:rPr>
          <w:rFonts w:cs="Traditional Arabic" w:hint="cs"/>
          <w:sz w:val="32"/>
          <w:szCs w:val="32"/>
          <w:rtl/>
        </w:rPr>
        <w:t>أكدت</w:t>
      </w:r>
      <w:r w:rsidRPr="003C5770">
        <w:rPr>
          <w:rFonts w:cs="Traditional Arabic"/>
          <w:sz w:val="32"/>
          <w:szCs w:val="32"/>
          <w:rtl/>
        </w:rPr>
        <w:t xml:space="preserve"> تعاليم الإسلام </w:t>
      </w:r>
      <w:r w:rsidR="008C6E6D">
        <w:rPr>
          <w:rFonts w:cs="Traditional Arabic" w:hint="cs"/>
          <w:sz w:val="32"/>
          <w:szCs w:val="32"/>
          <w:rtl/>
        </w:rPr>
        <w:t xml:space="preserve">على </w:t>
      </w:r>
      <w:r w:rsidRPr="003C5770">
        <w:rPr>
          <w:rFonts w:cs="Traditional Arabic" w:hint="cs"/>
          <w:sz w:val="32"/>
          <w:szCs w:val="32"/>
          <w:rtl/>
        </w:rPr>
        <w:t>أهمية</w:t>
      </w:r>
      <w:r w:rsidRPr="003C5770">
        <w:rPr>
          <w:rFonts w:cs="Traditional Arabic"/>
          <w:sz w:val="32"/>
          <w:szCs w:val="32"/>
          <w:rtl/>
        </w:rPr>
        <w:t xml:space="preserve"> الخصوصية ، وهذا </w:t>
      </w:r>
      <w:r w:rsidRPr="003C5770">
        <w:rPr>
          <w:rFonts w:cs="Traditional Arabic" w:hint="cs"/>
          <w:sz w:val="32"/>
          <w:szCs w:val="32"/>
          <w:rtl/>
        </w:rPr>
        <w:t>التأكيد</w:t>
      </w:r>
      <w:r w:rsidRPr="003C5770">
        <w:rPr>
          <w:rFonts w:cs="Traditional Arabic"/>
          <w:sz w:val="32"/>
          <w:szCs w:val="32"/>
          <w:rtl/>
        </w:rPr>
        <w:t xml:space="preserve"> انسحب </w:t>
      </w:r>
      <w:r w:rsidRPr="003C5770">
        <w:rPr>
          <w:rFonts w:cs="Traditional Arabic" w:hint="cs"/>
          <w:sz w:val="32"/>
          <w:szCs w:val="32"/>
          <w:rtl/>
        </w:rPr>
        <w:t>تأثيره</w:t>
      </w:r>
      <w:r w:rsidRPr="003C5770">
        <w:rPr>
          <w:rFonts w:cs="Traditional Arabic"/>
          <w:sz w:val="32"/>
          <w:szCs w:val="32"/>
          <w:rtl/>
        </w:rPr>
        <w:t xml:space="preserve"> بشكل واضح على الشكل العام للمدينة</w:t>
      </w:r>
      <w:r w:rsidRPr="003C5770">
        <w:rPr>
          <w:rFonts w:cs="Traditional Arabic" w:hint="cs"/>
          <w:sz w:val="32"/>
          <w:szCs w:val="32"/>
          <w:rtl/>
        </w:rPr>
        <w:t xml:space="preserve"> وأبنيتها </w:t>
      </w:r>
      <w:r w:rsidRPr="003C5770">
        <w:rPr>
          <w:rFonts w:cs="Traditional Arabic"/>
          <w:sz w:val="32"/>
          <w:szCs w:val="32"/>
          <w:rtl/>
        </w:rPr>
        <w:t>،</w:t>
      </w:r>
      <w:r w:rsidRPr="003C5770">
        <w:rPr>
          <w:rFonts w:cs="Traditional Arabic" w:hint="cs"/>
          <w:sz w:val="32"/>
          <w:szCs w:val="32"/>
          <w:rtl/>
        </w:rPr>
        <w:t xml:space="preserve"> </w:t>
      </w:r>
      <w:r w:rsidRPr="003C5770">
        <w:rPr>
          <w:rFonts w:cs="Traditional Arabic"/>
          <w:sz w:val="32"/>
          <w:szCs w:val="32"/>
          <w:rtl/>
        </w:rPr>
        <w:t xml:space="preserve">والمعالجات التصميمية فيها </w:t>
      </w:r>
      <w:r w:rsidR="008C6E6D">
        <w:rPr>
          <w:rFonts w:cs="Traditional Arabic" w:hint="cs"/>
          <w:sz w:val="32"/>
          <w:szCs w:val="32"/>
          <w:rtl/>
        </w:rPr>
        <w:t xml:space="preserve">من </w:t>
      </w:r>
      <w:r w:rsidRPr="003C5770">
        <w:rPr>
          <w:rFonts w:cs="Traditional Arabic"/>
          <w:sz w:val="32"/>
          <w:szCs w:val="32"/>
          <w:rtl/>
        </w:rPr>
        <w:t xml:space="preserve">حيث المعالجات على الحفاظ على خصوصية المسكن وساكنيه بالدرجة </w:t>
      </w:r>
      <w:r w:rsidRPr="003C5770">
        <w:rPr>
          <w:rFonts w:cs="Traditional Arabic" w:hint="cs"/>
          <w:sz w:val="32"/>
          <w:szCs w:val="32"/>
          <w:rtl/>
        </w:rPr>
        <w:t>الأساسية</w:t>
      </w:r>
      <w:r w:rsidRPr="003C5770">
        <w:rPr>
          <w:rFonts w:cs="Traditional Arabic"/>
          <w:sz w:val="32"/>
          <w:szCs w:val="32"/>
          <w:rtl/>
        </w:rPr>
        <w:t xml:space="preserve"> وخاصة حماية النساء فيه من </w:t>
      </w:r>
      <w:r w:rsidRPr="003C5770">
        <w:rPr>
          <w:rFonts w:cs="Traditional Arabic" w:hint="cs"/>
          <w:sz w:val="32"/>
          <w:szCs w:val="32"/>
          <w:rtl/>
        </w:rPr>
        <w:t>أعين</w:t>
      </w:r>
      <w:r w:rsidRPr="003C5770">
        <w:rPr>
          <w:rFonts w:cs="Traditional Arabic"/>
          <w:sz w:val="32"/>
          <w:szCs w:val="32"/>
          <w:rtl/>
        </w:rPr>
        <w:t xml:space="preserve"> الغرباء</w:t>
      </w:r>
      <w:r w:rsidR="003B1FC3">
        <w:rPr>
          <w:rFonts w:cs="Traditional Arabic" w:hint="cs"/>
          <w:sz w:val="32"/>
          <w:szCs w:val="32"/>
          <w:rtl/>
        </w:rPr>
        <w:t xml:space="preserve"> </w:t>
      </w:r>
      <w:r w:rsidRPr="003C5770">
        <w:rPr>
          <w:rFonts w:cs="Traditional Arabic"/>
          <w:sz w:val="32"/>
          <w:szCs w:val="32"/>
          <w:rtl/>
        </w:rPr>
        <w:t>.</w:t>
      </w:r>
      <w:r w:rsidRPr="003C5770">
        <w:rPr>
          <w:rFonts w:cs="Traditional Arabic" w:hint="cs"/>
          <w:color w:val="FF0000"/>
          <w:sz w:val="32"/>
          <w:szCs w:val="32"/>
          <w:rtl/>
        </w:rPr>
        <w:t xml:space="preserve"> </w:t>
      </w:r>
      <w:r w:rsidRPr="003C5770">
        <w:rPr>
          <w:rFonts w:cs="Traditional Arabic"/>
          <w:sz w:val="32"/>
          <w:szCs w:val="32"/>
          <w:rtl/>
        </w:rPr>
        <w:t xml:space="preserve">وتناولت </w:t>
      </w:r>
      <w:r w:rsidRPr="003C5770">
        <w:rPr>
          <w:rFonts w:cs="Traditional Arabic" w:hint="cs"/>
          <w:sz w:val="32"/>
          <w:szCs w:val="32"/>
          <w:rtl/>
        </w:rPr>
        <w:t>الأحكام</w:t>
      </w:r>
      <w:r w:rsidRPr="003C5770">
        <w:rPr>
          <w:rFonts w:cs="Traditional Arabic"/>
          <w:sz w:val="32"/>
          <w:szCs w:val="32"/>
          <w:rtl/>
        </w:rPr>
        <w:t xml:space="preserve"> كل ما يتعلق </w:t>
      </w:r>
      <w:r w:rsidRPr="003C5770">
        <w:rPr>
          <w:rFonts w:cs="Traditional Arabic" w:hint="cs"/>
          <w:sz w:val="32"/>
          <w:szCs w:val="32"/>
          <w:rtl/>
        </w:rPr>
        <w:t>بأبعاد</w:t>
      </w:r>
      <w:r w:rsidRPr="003C5770">
        <w:rPr>
          <w:rFonts w:cs="Traditional Arabic"/>
          <w:sz w:val="32"/>
          <w:szCs w:val="32"/>
          <w:rtl/>
        </w:rPr>
        <w:t xml:space="preserve"> الفتحات المسموح بها لاسيما ارتفاع الشبابيك وموقعها بالنسبة للجار</w:t>
      </w:r>
      <w:r>
        <w:rPr>
          <w:rFonts w:cs="Traditional Arabic" w:hint="cs"/>
          <w:sz w:val="32"/>
          <w:szCs w:val="32"/>
          <w:rtl/>
        </w:rPr>
        <w:t xml:space="preserve"> ،</w:t>
      </w:r>
      <w:r w:rsidRPr="003C5770">
        <w:rPr>
          <w:rFonts w:cs="Traditional Arabic"/>
          <w:sz w:val="32"/>
          <w:szCs w:val="32"/>
          <w:rtl/>
        </w:rPr>
        <w:t xml:space="preserve"> بل تناولت </w:t>
      </w:r>
      <w:r w:rsidRPr="003C5770">
        <w:rPr>
          <w:rFonts w:cs="Traditional Arabic" w:hint="cs"/>
          <w:sz w:val="32"/>
          <w:szCs w:val="32"/>
          <w:rtl/>
        </w:rPr>
        <w:t>الأحكام</w:t>
      </w:r>
      <w:r w:rsidRPr="003C5770">
        <w:rPr>
          <w:rFonts w:cs="Traditional Arabic"/>
          <w:sz w:val="32"/>
          <w:szCs w:val="32"/>
          <w:rtl/>
        </w:rPr>
        <w:t xml:space="preserve"> حتى المؤذن</w:t>
      </w:r>
      <w:r w:rsidRPr="003C5770">
        <w:rPr>
          <w:rFonts w:cs="Traditional Arabic" w:hint="cs"/>
          <w:sz w:val="32"/>
          <w:szCs w:val="32"/>
          <w:rtl/>
        </w:rPr>
        <w:t xml:space="preserve"> </w:t>
      </w:r>
      <w:r w:rsidRPr="003C5770">
        <w:rPr>
          <w:rFonts w:cs="Traditional Arabic"/>
          <w:sz w:val="32"/>
          <w:szCs w:val="32"/>
          <w:rtl/>
        </w:rPr>
        <w:t xml:space="preserve">، الذي يرتقي المئذنة </w:t>
      </w:r>
      <w:r w:rsidR="008C6E6D">
        <w:rPr>
          <w:rFonts w:cs="Traditional Arabic" w:hint="cs"/>
          <w:sz w:val="32"/>
          <w:szCs w:val="32"/>
          <w:rtl/>
        </w:rPr>
        <w:t xml:space="preserve"> </w:t>
      </w:r>
      <w:r w:rsidRPr="003C5770">
        <w:rPr>
          <w:rFonts w:cs="Traditional Arabic"/>
          <w:sz w:val="32"/>
          <w:szCs w:val="32"/>
          <w:rtl/>
        </w:rPr>
        <w:t>للنداء للصلاة</w:t>
      </w:r>
      <w:r w:rsidRPr="003C5770">
        <w:rPr>
          <w:rFonts w:cs="Traditional Arabic" w:hint="cs"/>
          <w:sz w:val="32"/>
          <w:szCs w:val="32"/>
          <w:rtl/>
        </w:rPr>
        <w:t xml:space="preserve"> </w:t>
      </w:r>
      <w:r w:rsidRPr="003C5770">
        <w:rPr>
          <w:rFonts w:cs="Traditional Arabic"/>
          <w:sz w:val="32"/>
          <w:szCs w:val="32"/>
          <w:rtl/>
        </w:rPr>
        <w:t xml:space="preserve">، حيث منعت هذه </w:t>
      </w:r>
      <w:r w:rsidRPr="003C5770">
        <w:rPr>
          <w:rFonts w:cs="Traditional Arabic" w:hint="cs"/>
          <w:sz w:val="32"/>
          <w:szCs w:val="32"/>
          <w:rtl/>
        </w:rPr>
        <w:t>الأحكام</w:t>
      </w:r>
      <w:r w:rsidRPr="003C5770">
        <w:rPr>
          <w:rFonts w:cs="Traditional Arabic"/>
          <w:sz w:val="32"/>
          <w:szCs w:val="32"/>
          <w:rtl/>
        </w:rPr>
        <w:t xml:space="preserve"> صعود المؤذن</w:t>
      </w:r>
      <w:r w:rsidRPr="003C5770">
        <w:rPr>
          <w:rFonts w:cs="Traditional Arabic" w:hint="cs"/>
          <w:sz w:val="32"/>
          <w:szCs w:val="32"/>
          <w:rtl/>
        </w:rPr>
        <w:t xml:space="preserve"> </w:t>
      </w:r>
      <w:r w:rsidRPr="003C5770">
        <w:rPr>
          <w:rFonts w:cs="Traditional Arabic"/>
          <w:sz w:val="32"/>
          <w:szCs w:val="32"/>
          <w:rtl/>
        </w:rPr>
        <w:t xml:space="preserve">، إذا كان موقع </w:t>
      </w:r>
      <w:r w:rsidRPr="003C5770">
        <w:rPr>
          <w:rFonts w:cs="Traditional Arabic" w:hint="cs"/>
          <w:sz w:val="32"/>
          <w:szCs w:val="32"/>
          <w:rtl/>
        </w:rPr>
        <w:t>الأذان</w:t>
      </w:r>
      <w:r w:rsidRPr="003C5770">
        <w:rPr>
          <w:rFonts w:cs="Traditional Arabic"/>
          <w:sz w:val="32"/>
          <w:szCs w:val="32"/>
          <w:rtl/>
        </w:rPr>
        <w:t xml:space="preserve"> مشرفا على سطوح </w:t>
      </w:r>
      <w:r w:rsidRPr="003C5770">
        <w:rPr>
          <w:rFonts w:cs="Traditional Arabic" w:hint="cs"/>
          <w:sz w:val="32"/>
          <w:szCs w:val="32"/>
          <w:rtl/>
        </w:rPr>
        <w:t>وأفنية</w:t>
      </w:r>
      <w:r w:rsidRPr="003C5770">
        <w:rPr>
          <w:rFonts w:cs="Traditional Arabic"/>
          <w:sz w:val="32"/>
          <w:szCs w:val="32"/>
          <w:rtl/>
        </w:rPr>
        <w:t xml:space="preserve"> الدور المجاورة ما لم يكن هناك سور يمكن </w:t>
      </w:r>
      <w:r w:rsidRPr="003C5770">
        <w:rPr>
          <w:rFonts w:cs="Traditional Arabic" w:hint="cs"/>
          <w:sz w:val="32"/>
          <w:szCs w:val="32"/>
          <w:rtl/>
        </w:rPr>
        <w:t>أن</w:t>
      </w:r>
      <w:r w:rsidRPr="003C5770">
        <w:rPr>
          <w:rFonts w:cs="Traditional Arabic"/>
          <w:sz w:val="32"/>
          <w:szCs w:val="32"/>
          <w:rtl/>
        </w:rPr>
        <w:t xml:space="preserve"> يمنع الرؤية المؤذية هذه </w:t>
      </w:r>
      <w:r w:rsidRPr="003C5770">
        <w:rPr>
          <w:rFonts w:cs="Traditional Arabic" w:hint="cs"/>
          <w:sz w:val="32"/>
          <w:szCs w:val="32"/>
          <w:rtl/>
        </w:rPr>
        <w:t>.</w:t>
      </w:r>
    </w:p>
    <w:p w:rsidR="00284155" w:rsidRDefault="00057E8B" w:rsidP="007B0C7D">
      <w:pPr>
        <w:jc w:val="lowKashida"/>
        <w:rPr>
          <w:rFonts w:cs="Traditional Arabic" w:hint="cs"/>
          <w:sz w:val="32"/>
          <w:szCs w:val="32"/>
          <w:rtl/>
        </w:rPr>
      </w:pPr>
      <w:r>
        <w:rPr>
          <w:rFonts w:cs="Traditional Arabic" w:hint="cs"/>
          <w:noProof/>
          <w:sz w:val="32"/>
          <w:szCs w:val="32"/>
          <w:rtl/>
        </w:rPr>
        <w:drawing>
          <wp:anchor distT="0" distB="0" distL="114300" distR="114300" simplePos="0" relativeHeight="251631616" behindDoc="0" locked="0" layoutInCell="1" allowOverlap="1">
            <wp:simplePos x="0" y="0"/>
            <wp:positionH relativeFrom="column">
              <wp:align>left</wp:align>
            </wp:positionH>
            <wp:positionV relativeFrom="paragraph">
              <wp:posOffset>42545</wp:posOffset>
            </wp:positionV>
            <wp:extent cx="3429000" cy="996315"/>
            <wp:effectExtent l="0" t="0" r="0" b="0"/>
            <wp:wrapNone/>
            <wp:docPr id="182" name="صورة 182" descr="شريحة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شريحة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786">
        <w:rPr>
          <w:rFonts w:cs="Traditional Arabic" w:hint="cs"/>
          <w:noProof/>
          <w:sz w:val="32"/>
          <w:szCs w:val="32"/>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2" type="#_x0000_t75" style="position:absolute;left:0;text-align:left;margin-left:327.35pt;margin-top:-2.55pt;width:78.4pt;height:95.9pt;z-index:251623424;mso-position-horizontal:right;mso-position-horizontal-relative:text;mso-position-vertical-relative:text">
            <v:imagedata r:id="rId11" o:title="" croptop="2754f" cropbottom="2614f" cropleft="2796f" cropright="1340f"/>
          </v:shape>
          <o:OLEObject Type="Embed" ProgID="Photoshop.Image.5" ShapeID="_x0000_s1192" DrawAspect="Content" ObjectID="_1644146355" r:id="rId12">
            <o:FieldCodes>\s</o:FieldCodes>
          </o:OLEObject>
        </w:pict>
      </w:r>
    </w:p>
    <w:p w:rsidR="00284155" w:rsidRDefault="00057E8B" w:rsidP="007B0C7D">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59264" behindDoc="0" locked="0" layoutInCell="1" allowOverlap="1">
                <wp:simplePos x="0" y="0"/>
                <wp:positionH relativeFrom="column">
                  <wp:posOffset>3314700</wp:posOffset>
                </wp:positionH>
                <wp:positionV relativeFrom="paragraph">
                  <wp:posOffset>230505</wp:posOffset>
                </wp:positionV>
                <wp:extent cx="1519555" cy="571500"/>
                <wp:effectExtent l="0" t="1905" r="4445" b="0"/>
                <wp:wrapNone/>
                <wp:docPr id="27"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145" w:rsidRPr="00462349" w:rsidRDefault="003E0145" w:rsidP="004A28DC">
                            <w:pPr>
                              <w:jc w:val="center"/>
                              <w:rPr>
                                <w:rFonts w:hint="cs"/>
                                <w:sz w:val="28"/>
                                <w:szCs w:val="28"/>
                              </w:rPr>
                            </w:pPr>
                            <w:r w:rsidRPr="0071397F">
                              <w:rPr>
                                <w:rFonts w:hint="cs"/>
                                <w:b/>
                                <w:bCs/>
                                <w:sz w:val="20"/>
                                <w:szCs w:val="20"/>
                                <w:rtl/>
                              </w:rPr>
                              <w:t xml:space="preserve">شكل  </w:t>
                            </w:r>
                            <w:r w:rsidR="00837EE4">
                              <w:rPr>
                                <w:rFonts w:hint="cs"/>
                                <w:b/>
                                <w:bCs/>
                                <w:sz w:val="20"/>
                                <w:szCs w:val="20"/>
                                <w:rtl/>
                              </w:rPr>
                              <w:t>3</w:t>
                            </w:r>
                            <w:r w:rsidRPr="0071397F">
                              <w:rPr>
                                <w:rFonts w:hint="cs"/>
                                <w:b/>
                                <w:bCs/>
                                <w:sz w:val="20"/>
                                <w:szCs w:val="20"/>
                                <w:rtl/>
                              </w:rPr>
                              <w:t xml:space="preserve">  </w:t>
                            </w:r>
                            <w:r w:rsidR="004A28DC" w:rsidRPr="004A28DC">
                              <w:rPr>
                                <w:rFonts w:hint="cs"/>
                                <w:b/>
                                <w:bCs/>
                                <w:sz w:val="20"/>
                                <w:szCs w:val="20"/>
                                <w:rtl/>
                              </w:rPr>
                              <w:t xml:space="preserve">استخدام المدخل المنكسر </w:t>
                            </w:r>
                            <w:r w:rsidR="004A28DC">
                              <w:rPr>
                                <w:rFonts w:hint="cs"/>
                                <w:b/>
                                <w:bCs/>
                                <w:sz w:val="20"/>
                                <w:szCs w:val="20"/>
                                <w:rtl/>
                              </w:rPr>
                              <w:t xml:space="preserve">والرواشين </w:t>
                            </w:r>
                            <w:r w:rsidR="004A28DC" w:rsidRPr="004A28DC">
                              <w:rPr>
                                <w:rFonts w:hint="cs"/>
                                <w:b/>
                                <w:bCs/>
                                <w:sz w:val="20"/>
                                <w:szCs w:val="20"/>
                                <w:rtl/>
                              </w:rPr>
                              <w:t>لتحقيق الخصوصية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28" type="#_x0000_t202" style="position:absolute;left:0;text-align:left;margin-left:261pt;margin-top:18.15pt;width:119.6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6Ds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" filled="f" stroked="f">
                <v:textbox>
                  <w:txbxContent>
                    <w:p w:rsidR="003E0145" w:rsidRPr="00462349" w:rsidRDefault="003E0145" w:rsidP="004A28DC">
                      <w:pPr>
                        <w:jc w:val="center"/>
                        <w:rPr>
                          <w:rFonts w:hint="cs"/>
                          <w:sz w:val="28"/>
                          <w:szCs w:val="28"/>
                        </w:rPr>
                      </w:pPr>
                      <w:r w:rsidRPr="0071397F">
                        <w:rPr>
                          <w:rFonts w:hint="cs"/>
                          <w:b/>
                          <w:bCs/>
                          <w:sz w:val="20"/>
                          <w:szCs w:val="20"/>
                          <w:rtl/>
                        </w:rPr>
                        <w:t xml:space="preserve">شكل  </w:t>
                      </w:r>
                      <w:r w:rsidR="00837EE4">
                        <w:rPr>
                          <w:rFonts w:hint="cs"/>
                          <w:b/>
                          <w:bCs/>
                          <w:sz w:val="20"/>
                          <w:szCs w:val="20"/>
                          <w:rtl/>
                        </w:rPr>
                        <w:t>3</w:t>
                      </w:r>
                      <w:r w:rsidRPr="0071397F">
                        <w:rPr>
                          <w:rFonts w:hint="cs"/>
                          <w:b/>
                          <w:bCs/>
                          <w:sz w:val="20"/>
                          <w:szCs w:val="20"/>
                          <w:rtl/>
                        </w:rPr>
                        <w:t xml:space="preserve">  </w:t>
                      </w:r>
                      <w:r w:rsidR="004A28DC" w:rsidRPr="004A28DC">
                        <w:rPr>
                          <w:rFonts w:hint="cs"/>
                          <w:b/>
                          <w:bCs/>
                          <w:sz w:val="20"/>
                          <w:szCs w:val="20"/>
                          <w:rtl/>
                        </w:rPr>
                        <w:t xml:space="preserve">استخدام المدخل المنكسر </w:t>
                      </w:r>
                      <w:r w:rsidR="004A28DC">
                        <w:rPr>
                          <w:rFonts w:hint="cs"/>
                          <w:b/>
                          <w:bCs/>
                          <w:sz w:val="20"/>
                          <w:szCs w:val="20"/>
                          <w:rtl/>
                        </w:rPr>
                        <w:t xml:space="preserve">والرواشين </w:t>
                      </w:r>
                      <w:r w:rsidR="004A28DC" w:rsidRPr="004A28DC">
                        <w:rPr>
                          <w:rFonts w:hint="cs"/>
                          <w:b/>
                          <w:bCs/>
                          <w:sz w:val="20"/>
                          <w:szCs w:val="20"/>
                          <w:rtl/>
                        </w:rPr>
                        <w:t>لتحقيق الخصوصية</w:t>
                      </w:r>
                    </w:p>
                  </w:txbxContent>
                </v:textbox>
              </v:shape>
            </w:pict>
          </mc:Fallback>
        </mc:AlternateContent>
      </w:r>
    </w:p>
    <w:p w:rsidR="00284155" w:rsidRDefault="00284155" w:rsidP="007B0C7D">
      <w:pPr>
        <w:jc w:val="lowKashida"/>
        <w:rPr>
          <w:rFonts w:cs="Traditional Arabic" w:hint="cs"/>
          <w:sz w:val="32"/>
          <w:szCs w:val="32"/>
          <w:rtl/>
        </w:rPr>
      </w:pPr>
    </w:p>
    <w:p w:rsidR="00364A4E" w:rsidRDefault="00364A4E" w:rsidP="007B0C7D">
      <w:pPr>
        <w:jc w:val="lowKashida"/>
        <w:rPr>
          <w:rFonts w:cs="Traditional Arabic" w:hint="cs"/>
          <w:sz w:val="32"/>
          <w:szCs w:val="32"/>
          <w:rtl/>
        </w:rPr>
      </w:pPr>
    </w:p>
    <w:p w:rsidR="008F0D32" w:rsidRPr="009474BE" w:rsidRDefault="008F0D32" w:rsidP="008F0D32">
      <w:pPr>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2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4</w:t>
      </w:r>
      <w:r w:rsidRPr="009474BE">
        <w:rPr>
          <w:rFonts w:ascii="Traditional Arabic" w:hAnsi="Traditional Arabic" w:cs="Traditional Arabic"/>
          <w:b/>
          <w:bCs/>
          <w:sz w:val="36"/>
          <w:szCs w:val="36"/>
          <w:rtl/>
        </w:rPr>
        <w:t xml:space="preserve">  </w:t>
      </w:r>
      <w:r w:rsidRPr="008F0D32">
        <w:rPr>
          <w:rFonts w:ascii="Traditional Arabic" w:hAnsi="Traditional Arabic" w:cs="Traditional Arabic"/>
          <w:b/>
          <w:bCs/>
          <w:sz w:val="36"/>
          <w:szCs w:val="36"/>
          <w:rtl/>
        </w:rPr>
        <w:t>سمات</w:t>
      </w:r>
      <w:r w:rsidRPr="008F0D32">
        <w:rPr>
          <w:rFonts w:ascii="Traditional Arabic" w:hAnsi="Traditional Arabic" w:cs="Traditional Arabic" w:hint="cs"/>
          <w:b/>
          <w:bCs/>
          <w:sz w:val="36"/>
          <w:szCs w:val="36"/>
          <w:rtl/>
        </w:rPr>
        <w:t xml:space="preserve"> البيئة</w:t>
      </w:r>
      <w:r w:rsidRPr="008F0D32">
        <w:rPr>
          <w:rFonts w:ascii="Traditional Arabic" w:hAnsi="Traditional Arabic" w:cs="Traditional Arabic"/>
          <w:b/>
          <w:bCs/>
          <w:sz w:val="36"/>
          <w:szCs w:val="36"/>
          <w:rtl/>
        </w:rPr>
        <w:t xml:space="preserve"> العمرانية </w:t>
      </w:r>
      <w:r w:rsidRPr="008F0D32">
        <w:rPr>
          <w:rFonts w:ascii="Traditional Arabic" w:hAnsi="Traditional Arabic" w:cs="Traditional Arabic" w:hint="cs"/>
          <w:b/>
          <w:bCs/>
          <w:sz w:val="36"/>
          <w:szCs w:val="36"/>
          <w:rtl/>
        </w:rPr>
        <w:t>التقليدية</w:t>
      </w:r>
      <w:r w:rsidRPr="008F0D32">
        <w:rPr>
          <w:rFonts w:ascii="Traditional Arabic" w:hAnsi="Traditional Arabic" w:cs="Traditional Arabic"/>
          <w:b/>
          <w:bCs/>
          <w:sz w:val="36"/>
          <w:szCs w:val="36"/>
          <w:rtl/>
        </w:rPr>
        <w:t xml:space="preserve"> </w:t>
      </w:r>
      <w:r w:rsidRPr="008F0D32">
        <w:rPr>
          <w:rFonts w:ascii="Traditional Arabic" w:hAnsi="Traditional Arabic" w:cs="Traditional Arabic" w:hint="cs"/>
          <w:b/>
          <w:bCs/>
          <w:sz w:val="36"/>
          <w:szCs w:val="36"/>
          <w:rtl/>
        </w:rPr>
        <w:t>في</w:t>
      </w:r>
      <w:r w:rsidRPr="008F0D32">
        <w:rPr>
          <w:rFonts w:ascii="Traditional Arabic" w:hAnsi="Traditional Arabic" w:cs="Traditional Arabic"/>
          <w:b/>
          <w:bCs/>
          <w:sz w:val="36"/>
          <w:szCs w:val="36"/>
          <w:rtl/>
        </w:rPr>
        <w:t xml:space="preserve"> </w:t>
      </w:r>
      <w:r w:rsidRPr="008F0D32">
        <w:rPr>
          <w:rFonts w:ascii="Traditional Arabic" w:hAnsi="Traditional Arabic" w:cs="Traditional Arabic" w:hint="cs"/>
          <w:b/>
          <w:bCs/>
          <w:sz w:val="36"/>
          <w:szCs w:val="36"/>
          <w:rtl/>
        </w:rPr>
        <w:t>المدينة الإسلامية القديمة ( الخصوصية )</w:t>
      </w:r>
    </w:p>
    <w:p w:rsidR="008F0D32" w:rsidRPr="00996AC2" w:rsidRDefault="00057E8B" w:rsidP="008C6E6D">
      <w:pPr>
        <w:ind w:firstLine="610"/>
        <w:jc w:val="lowKashida"/>
        <w:rPr>
          <w:rFonts w:cs="Traditional Arabic" w:hint="cs"/>
          <w:sz w:val="32"/>
          <w:szCs w:val="32"/>
          <w:rtl/>
        </w:rPr>
      </w:pPr>
      <w:r>
        <w:rPr>
          <w:rFonts w:cs="Traditional Arabic" w:hint="cs"/>
          <w:noProof/>
          <w:sz w:val="32"/>
          <w:szCs w:val="32"/>
          <w:rtl/>
        </w:rPr>
        <w:drawing>
          <wp:anchor distT="0" distB="0" distL="114300" distR="114300" simplePos="0" relativeHeight="251625472" behindDoc="0" locked="0" layoutInCell="1" allowOverlap="1">
            <wp:simplePos x="0" y="0"/>
            <wp:positionH relativeFrom="column">
              <wp:posOffset>1028700</wp:posOffset>
            </wp:positionH>
            <wp:positionV relativeFrom="paragraph">
              <wp:posOffset>1794510</wp:posOffset>
            </wp:positionV>
            <wp:extent cx="1028700" cy="587375"/>
            <wp:effectExtent l="0" t="0" r="0" b="3175"/>
            <wp:wrapNone/>
            <wp:docPr id="171" name="صورة 17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2"/>
                    <pic:cNvPicPr>
                      <a:picLocks noChangeAspect="1" noChangeArrowheads="1"/>
                    </pic:cNvPicPr>
                  </pic:nvPicPr>
                  <pic:blipFill>
                    <a:blip r:embed="rId13" cstate="print">
                      <a:extLst>
                        <a:ext uri="{28A0092B-C50C-407E-A947-70E740481C1C}">
                          <a14:useLocalDpi xmlns:a14="http://schemas.microsoft.com/office/drawing/2010/main" val="0"/>
                        </a:ext>
                      </a:extLst>
                    </a:blip>
                    <a:srcRect l="13643" t="38461" r="13593" b="30769"/>
                    <a:stretch>
                      <a:fillRect/>
                    </a:stretch>
                  </pic:blipFill>
                  <pic:spPr bwMode="auto">
                    <a:xfrm>
                      <a:off x="0" y="0"/>
                      <a:ext cx="1028700" cy="587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hint="cs"/>
          <w:noProof/>
          <w:sz w:val="32"/>
          <w:szCs w:val="32"/>
          <w:rtl/>
        </w:rPr>
        <w:drawing>
          <wp:anchor distT="0" distB="0" distL="114300" distR="114300" simplePos="0" relativeHeight="251626496" behindDoc="0" locked="0" layoutInCell="1" allowOverlap="1">
            <wp:simplePos x="0" y="0"/>
            <wp:positionH relativeFrom="column">
              <wp:posOffset>114300</wp:posOffset>
            </wp:positionH>
            <wp:positionV relativeFrom="paragraph">
              <wp:posOffset>1712595</wp:posOffset>
            </wp:positionV>
            <wp:extent cx="914400" cy="709930"/>
            <wp:effectExtent l="0" t="0" r="0" b="0"/>
            <wp:wrapNone/>
            <wp:docPr id="172" name="صورة 17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2"/>
                    <pic:cNvPicPr>
                      <a:picLocks noChangeAspect="1" noChangeArrowheads="1"/>
                    </pic:cNvPicPr>
                  </pic:nvPicPr>
                  <pic:blipFill>
                    <a:blip r:embed="rId13">
                      <a:extLst>
                        <a:ext uri="{28A0092B-C50C-407E-A947-70E740481C1C}">
                          <a14:useLocalDpi xmlns:a14="http://schemas.microsoft.com/office/drawing/2010/main" val="0"/>
                        </a:ext>
                      </a:extLst>
                    </a:blip>
                    <a:srcRect l="22772" t="73116" r="27211"/>
                    <a:stretch>
                      <a:fillRect/>
                    </a:stretch>
                  </pic:blipFill>
                  <pic:spPr bwMode="auto">
                    <a:xfrm>
                      <a:off x="0" y="0"/>
                      <a:ext cx="914400" cy="70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D32" w:rsidRPr="00996AC2">
        <w:rPr>
          <w:rFonts w:cs="Traditional Arabic"/>
          <w:sz w:val="32"/>
          <w:szCs w:val="32"/>
          <w:rtl/>
        </w:rPr>
        <w:t>في</w:t>
      </w:r>
      <w:r w:rsidR="008F0D32" w:rsidRPr="00996AC2">
        <w:rPr>
          <w:rFonts w:cs="Traditional Arabic" w:hint="cs"/>
          <w:sz w:val="32"/>
          <w:szCs w:val="32"/>
          <w:rtl/>
        </w:rPr>
        <w:t xml:space="preserve"> </w:t>
      </w:r>
      <w:r w:rsidR="008F0D32" w:rsidRPr="00996AC2">
        <w:rPr>
          <w:rFonts w:cs="Traditional Arabic"/>
          <w:sz w:val="32"/>
          <w:szCs w:val="32"/>
          <w:rtl/>
        </w:rPr>
        <w:t xml:space="preserve">العمارة التقليدية تشكلت عناصر </w:t>
      </w:r>
      <w:r w:rsidR="008F0D32" w:rsidRPr="00996AC2">
        <w:rPr>
          <w:rFonts w:cs="Traditional Arabic" w:hint="cs"/>
          <w:sz w:val="32"/>
          <w:szCs w:val="32"/>
          <w:rtl/>
        </w:rPr>
        <w:t>ا</w:t>
      </w:r>
      <w:r w:rsidR="008F0D32" w:rsidRPr="00996AC2">
        <w:rPr>
          <w:rFonts w:cs="Traditional Arabic"/>
          <w:sz w:val="32"/>
          <w:szCs w:val="32"/>
          <w:rtl/>
        </w:rPr>
        <w:t>لأصالة للبيئة</w:t>
      </w:r>
      <w:r w:rsidR="008F0D32" w:rsidRPr="00996AC2">
        <w:rPr>
          <w:rFonts w:cs="Traditional Arabic"/>
          <w:sz w:val="32"/>
          <w:szCs w:val="32"/>
        </w:rPr>
        <w:t xml:space="preserve"> </w:t>
      </w:r>
      <w:r w:rsidR="008F0D32" w:rsidRPr="00996AC2">
        <w:rPr>
          <w:rFonts w:cs="Traditional Arabic"/>
          <w:sz w:val="32"/>
          <w:szCs w:val="32"/>
          <w:rtl/>
        </w:rPr>
        <w:t>العمرانية</w:t>
      </w:r>
      <w:r w:rsidR="008F0D32" w:rsidRPr="00996AC2">
        <w:rPr>
          <w:rFonts w:cs="Traditional Arabic" w:hint="cs"/>
          <w:sz w:val="32"/>
          <w:szCs w:val="32"/>
          <w:rtl/>
        </w:rPr>
        <w:t xml:space="preserve"> </w:t>
      </w:r>
      <w:r w:rsidR="008C6E6D">
        <w:rPr>
          <w:rFonts w:cs="Traditional Arabic" w:hint="cs"/>
          <w:sz w:val="32"/>
          <w:szCs w:val="32"/>
          <w:rtl/>
        </w:rPr>
        <w:t>و</w:t>
      </w:r>
      <w:r w:rsidR="008F0D32" w:rsidRPr="00996AC2">
        <w:rPr>
          <w:rFonts w:cs="Traditional Arabic"/>
          <w:sz w:val="32"/>
          <w:szCs w:val="32"/>
          <w:rtl/>
        </w:rPr>
        <w:t>لابد لنا من تلمس</w:t>
      </w:r>
      <w:r w:rsidR="008F0D32" w:rsidRPr="00996AC2">
        <w:rPr>
          <w:rFonts w:cs="Traditional Arabic"/>
          <w:sz w:val="32"/>
          <w:szCs w:val="32"/>
        </w:rPr>
        <w:t xml:space="preserve"> </w:t>
      </w:r>
      <w:r w:rsidR="008F0D32" w:rsidRPr="00996AC2">
        <w:rPr>
          <w:rFonts w:cs="Traditional Arabic"/>
          <w:sz w:val="32"/>
          <w:szCs w:val="32"/>
          <w:rtl/>
        </w:rPr>
        <w:t>ومعرفة سمات</w:t>
      </w:r>
      <w:r w:rsidR="008C6E6D">
        <w:rPr>
          <w:rFonts w:cs="Traditional Arabic" w:hint="cs"/>
          <w:sz w:val="32"/>
          <w:szCs w:val="32"/>
          <w:rtl/>
        </w:rPr>
        <w:t>ها . ف</w:t>
      </w:r>
      <w:r w:rsidR="008F0D32" w:rsidRPr="00996AC2">
        <w:rPr>
          <w:rFonts w:cs="Traditional Arabic"/>
          <w:sz w:val="32"/>
          <w:szCs w:val="32"/>
          <w:rtl/>
        </w:rPr>
        <w:t xml:space="preserve">غالبا </w:t>
      </w:r>
      <w:r w:rsidR="008C6E6D">
        <w:rPr>
          <w:rFonts w:cs="Traditional Arabic" w:hint="cs"/>
          <w:sz w:val="32"/>
          <w:szCs w:val="32"/>
          <w:rtl/>
        </w:rPr>
        <w:t xml:space="preserve">ما </w:t>
      </w:r>
      <w:r w:rsidR="008F0D32" w:rsidRPr="00996AC2">
        <w:rPr>
          <w:rFonts w:cs="Traditional Arabic"/>
          <w:sz w:val="32"/>
          <w:szCs w:val="32"/>
          <w:rtl/>
        </w:rPr>
        <w:t>تكون المسكن من فناء داخلي ، تفتح عليه غالب فتحات</w:t>
      </w:r>
      <w:r w:rsidR="008F0D32" w:rsidRPr="00996AC2">
        <w:rPr>
          <w:rFonts w:cs="Traditional Arabic"/>
          <w:sz w:val="32"/>
          <w:szCs w:val="32"/>
        </w:rPr>
        <w:t xml:space="preserve"> </w:t>
      </w:r>
      <w:r w:rsidR="008F0D32" w:rsidRPr="00996AC2">
        <w:rPr>
          <w:rFonts w:cs="Traditional Arabic"/>
          <w:sz w:val="32"/>
          <w:szCs w:val="32"/>
          <w:rtl/>
        </w:rPr>
        <w:t>الغرف</w:t>
      </w:r>
      <w:r w:rsidR="008F0D32" w:rsidRPr="00996AC2">
        <w:rPr>
          <w:rFonts w:cs="Traditional Arabic" w:hint="cs"/>
          <w:sz w:val="32"/>
          <w:szCs w:val="32"/>
          <w:rtl/>
        </w:rPr>
        <w:t xml:space="preserve"> </w:t>
      </w:r>
      <w:r w:rsidR="008F0D32" w:rsidRPr="00996AC2">
        <w:rPr>
          <w:rFonts w:cs="Traditional Arabic"/>
          <w:sz w:val="32"/>
          <w:szCs w:val="32"/>
          <w:rtl/>
        </w:rPr>
        <w:t>.</w:t>
      </w:r>
      <w:r w:rsidR="008F0D32" w:rsidRPr="00996AC2">
        <w:rPr>
          <w:rFonts w:cs="Traditional Arabic"/>
          <w:sz w:val="32"/>
          <w:szCs w:val="32"/>
        </w:rPr>
        <w:t xml:space="preserve"> </w:t>
      </w:r>
      <w:r w:rsidR="008F0D32" w:rsidRPr="00996AC2">
        <w:rPr>
          <w:rFonts w:cs="Traditional Arabic"/>
          <w:sz w:val="32"/>
          <w:szCs w:val="32"/>
          <w:rtl/>
        </w:rPr>
        <w:t xml:space="preserve">وينقسم المسكن </w:t>
      </w:r>
      <w:r w:rsidR="008F0D32" w:rsidRPr="00996AC2">
        <w:rPr>
          <w:rFonts w:cs="Traditional Arabic" w:hint="cs"/>
          <w:sz w:val="32"/>
          <w:szCs w:val="32"/>
          <w:rtl/>
        </w:rPr>
        <w:t>إ</w:t>
      </w:r>
      <w:r w:rsidR="008F0D32" w:rsidRPr="00996AC2">
        <w:rPr>
          <w:rFonts w:cs="Traditional Arabic"/>
          <w:sz w:val="32"/>
          <w:szCs w:val="32"/>
          <w:rtl/>
        </w:rPr>
        <w:t>لى</w:t>
      </w:r>
      <w:r w:rsidR="008F0D32" w:rsidRPr="00996AC2">
        <w:rPr>
          <w:rFonts w:cs="Traditional Arabic" w:hint="cs"/>
          <w:sz w:val="32"/>
          <w:szCs w:val="32"/>
          <w:rtl/>
        </w:rPr>
        <w:t xml:space="preserve"> </w:t>
      </w:r>
      <w:r w:rsidR="008F0D32" w:rsidRPr="00996AC2">
        <w:rPr>
          <w:rFonts w:cs="Traditional Arabic"/>
          <w:sz w:val="32"/>
          <w:szCs w:val="32"/>
          <w:rtl/>
        </w:rPr>
        <w:t>جزئين متميزين خاص وعام ،</w:t>
      </w:r>
      <w:r w:rsidR="008F0D32" w:rsidRPr="00996AC2">
        <w:rPr>
          <w:rFonts w:cs="Traditional Arabic" w:hint="cs"/>
          <w:sz w:val="32"/>
          <w:szCs w:val="32"/>
          <w:rtl/>
        </w:rPr>
        <w:t xml:space="preserve"> </w:t>
      </w:r>
      <w:r w:rsidR="008F0D32" w:rsidRPr="00996AC2">
        <w:rPr>
          <w:rFonts w:cs="Traditional Arabic"/>
          <w:sz w:val="32"/>
          <w:szCs w:val="32"/>
          <w:rtl/>
        </w:rPr>
        <w:t>من أجل توفير</w:t>
      </w:r>
      <w:r w:rsidR="008F0D32" w:rsidRPr="00996AC2">
        <w:rPr>
          <w:rFonts w:cs="Traditional Arabic"/>
          <w:sz w:val="32"/>
          <w:szCs w:val="32"/>
        </w:rPr>
        <w:t xml:space="preserve"> </w:t>
      </w:r>
      <w:r w:rsidR="008F0D32" w:rsidRPr="00996AC2">
        <w:rPr>
          <w:rFonts w:cs="Traditional Arabic"/>
          <w:sz w:val="32"/>
          <w:szCs w:val="32"/>
          <w:rtl/>
        </w:rPr>
        <w:t>الخصوصية العالية في أرجاء المسكن</w:t>
      </w:r>
      <w:r w:rsidR="008F0D32" w:rsidRPr="00996AC2">
        <w:rPr>
          <w:rFonts w:cs="Traditional Arabic" w:hint="cs"/>
          <w:sz w:val="32"/>
          <w:szCs w:val="32"/>
          <w:rtl/>
        </w:rPr>
        <w:t xml:space="preserve"> </w:t>
      </w:r>
      <w:r w:rsidR="008F0D32" w:rsidRPr="00996AC2">
        <w:rPr>
          <w:rFonts w:cs="Traditional Arabic"/>
          <w:sz w:val="32"/>
          <w:szCs w:val="32"/>
          <w:rtl/>
        </w:rPr>
        <w:t>. فهناك مجلس خاص بالرجال وآخر للنساء</w:t>
      </w:r>
      <w:r w:rsidR="008F0D32" w:rsidRPr="00996AC2">
        <w:rPr>
          <w:rFonts w:cs="Traditional Arabic" w:hint="cs"/>
          <w:sz w:val="32"/>
          <w:szCs w:val="32"/>
          <w:rtl/>
        </w:rPr>
        <w:t xml:space="preserve"> </w:t>
      </w:r>
      <w:r w:rsidR="008F0D32" w:rsidRPr="00996AC2">
        <w:rPr>
          <w:rFonts w:cs="Traditional Arabic"/>
          <w:sz w:val="32"/>
          <w:szCs w:val="32"/>
          <w:rtl/>
        </w:rPr>
        <w:t>. فتلاحظ أن الجزء النسائي يخلو من الفتحات نحو الخارج</w:t>
      </w:r>
      <w:r w:rsidR="008F0D32" w:rsidRPr="00996AC2">
        <w:rPr>
          <w:rFonts w:cs="Traditional Arabic" w:hint="cs"/>
          <w:sz w:val="32"/>
          <w:szCs w:val="32"/>
          <w:rtl/>
        </w:rPr>
        <w:t xml:space="preserve"> </w:t>
      </w:r>
      <w:r w:rsidR="008F0D32" w:rsidRPr="00996AC2">
        <w:rPr>
          <w:rFonts w:cs="Traditional Arabic"/>
          <w:sz w:val="32"/>
          <w:szCs w:val="32"/>
        </w:rPr>
        <w:t xml:space="preserve"> .</w:t>
      </w:r>
      <w:r w:rsidR="008F0D32" w:rsidRPr="00996AC2">
        <w:rPr>
          <w:rFonts w:cs="Traditional Arabic"/>
          <w:sz w:val="32"/>
          <w:szCs w:val="32"/>
          <w:rtl/>
        </w:rPr>
        <w:t>بينما جزء الضيوف فيفتح نحوه وتزخر واجهات غرف الضيوف (</w:t>
      </w:r>
      <w:r w:rsidR="008F0D32" w:rsidRPr="00996AC2">
        <w:rPr>
          <w:rFonts w:cs="Traditional Arabic" w:hint="cs"/>
          <w:sz w:val="32"/>
          <w:szCs w:val="32"/>
          <w:rtl/>
        </w:rPr>
        <w:t xml:space="preserve"> </w:t>
      </w:r>
      <w:r w:rsidR="008F0D32" w:rsidRPr="00996AC2">
        <w:rPr>
          <w:rFonts w:cs="Traditional Arabic"/>
          <w:sz w:val="32"/>
          <w:szCs w:val="32"/>
          <w:rtl/>
        </w:rPr>
        <w:t>أو شبه العامة</w:t>
      </w:r>
      <w:r w:rsidR="008F0D32" w:rsidRPr="00996AC2">
        <w:rPr>
          <w:rFonts w:cs="Traditional Arabic" w:hint="cs"/>
          <w:sz w:val="32"/>
          <w:szCs w:val="32"/>
          <w:rtl/>
        </w:rPr>
        <w:t xml:space="preserve"> </w:t>
      </w:r>
      <w:r w:rsidR="008F0D32" w:rsidRPr="00996AC2">
        <w:rPr>
          <w:rFonts w:cs="Traditional Arabic"/>
          <w:sz w:val="32"/>
          <w:szCs w:val="32"/>
          <w:rtl/>
        </w:rPr>
        <w:t>) بالنوافذ</w:t>
      </w:r>
      <w:r w:rsidR="008F0D32" w:rsidRPr="00996AC2">
        <w:rPr>
          <w:rFonts w:cs="Traditional Arabic" w:hint="cs"/>
          <w:sz w:val="32"/>
          <w:szCs w:val="32"/>
          <w:rtl/>
        </w:rPr>
        <w:t xml:space="preserve"> </w:t>
      </w:r>
      <w:r w:rsidR="008F0D32" w:rsidRPr="00996AC2">
        <w:rPr>
          <w:rFonts w:cs="Traditional Arabic"/>
          <w:sz w:val="32"/>
          <w:szCs w:val="32"/>
          <w:rtl/>
        </w:rPr>
        <w:t>على الطريق</w:t>
      </w:r>
      <w:r w:rsidR="008C6E6D">
        <w:rPr>
          <w:rFonts w:cs="Traditional Arabic" w:hint="cs"/>
          <w:sz w:val="32"/>
          <w:szCs w:val="32"/>
          <w:rtl/>
        </w:rPr>
        <w:t xml:space="preserve"> </w:t>
      </w:r>
      <w:r w:rsidR="008F0D32" w:rsidRPr="00996AC2">
        <w:rPr>
          <w:rFonts w:cs="Traditional Arabic"/>
          <w:sz w:val="32"/>
          <w:szCs w:val="32"/>
        </w:rPr>
        <w:t>.</w:t>
      </w:r>
      <w:r w:rsidR="008F0D32" w:rsidRPr="00996AC2">
        <w:rPr>
          <w:rFonts w:cs="Traditional Arabic" w:hint="cs"/>
          <w:sz w:val="32"/>
          <w:szCs w:val="32"/>
          <w:rtl/>
        </w:rPr>
        <w:t xml:space="preserve"> إ</w:t>
      </w:r>
      <w:r w:rsidR="008F0D32" w:rsidRPr="00996AC2">
        <w:rPr>
          <w:rFonts w:cs="Traditional Arabic"/>
          <w:sz w:val="32"/>
          <w:szCs w:val="32"/>
          <w:rtl/>
        </w:rPr>
        <w:t>ن الضرر</w:t>
      </w:r>
      <w:r w:rsidR="008C6E6D">
        <w:rPr>
          <w:rFonts w:cs="Traditional Arabic" w:hint="cs"/>
          <w:sz w:val="32"/>
          <w:szCs w:val="32"/>
          <w:rtl/>
        </w:rPr>
        <w:t xml:space="preserve"> </w:t>
      </w:r>
      <w:r w:rsidR="008F0D32" w:rsidRPr="00996AC2">
        <w:rPr>
          <w:rFonts w:cs="Traditional Arabic"/>
          <w:sz w:val="32"/>
          <w:szCs w:val="32"/>
          <w:rtl/>
        </w:rPr>
        <w:t xml:space="preserve">الناجم عن </w:t>
      </w:r>
      <w:r w:rsidR="008F0D32" w:rsidRPr="00996AC2">
        <w:rPr>
          <w:rFonts w:cs="Traditional Arabic" w:hint="cs"/>
          <w:sz w:val="32"/>
          <w:szCs w:val="32"/>
          <w:rtl/>
        </w:rPr>
        <w:t>الارتفاعات</w:t>
      </w:r>
      <w:r w:rsidR="008F0D32" w:rsidRPr="00996AC2">
        <w:rPr>
          <w:rFonts w:cs="Traditional Arabic"/>
          <w:sz w:val="32"/>
          <w:szCs w:val="32"/>
          <w:rtl/>
        </w:rPr>
        <w:t xml:space="preserve"> بالبناء كان يعتبر أمرا غير محتمل </w:t>
      </w:r>
      <w:r w:rsidR="008F0D32" w:rsidRPr="00996AC2">
        <w:rPr>
          <w:rFonts w:cs="Traditional Arabic" w:hint="cs"/>
          <w:sz w:val="32"/>
          <w:szCs w:val="32"/>
          <w:rtl/>
        </w:rPr>
        <w:t xml:space="preserve">. </w:t>
      </w:r>
      <w:r w:rsidR="008F0D32" w:rsidRPr="00996AC2">
        <w:rPr>
          <w:rFonts w:cs="Traditional Arabic"/>
          <w:sz w:val="32"/>
          <w:szCs w:val="32"/>
          <w:rtl/>
        </w:rPr>
        <w:t>ولهذا</w:t>
      </w:r>
      <w:r w:rsidR="008F0D32" w:rsidRPr="00996AC2">
        <w:rPr>
          <w:rFonts w:cs="Traditional Arabic"/>
          <w:sz w:val="32"/>
          <w:szCs w:val="32"/>
        </w:rPr>
        <w:t xml:space="preserve"> </w:t>
      </w:r>
      <w:r w:rsidR="008F0D32" w:rsidRPr="00996AC2">
        <w:rPr>
          <w:rFonts w:cs="Traditional Arabic"/>
          <w:sz w:val="32"/>
          <w:szCs w:val="32"/>
          <w:rtl/>
        </w:rPr>
        <w:t>انتشر التماثل في ارتفاعات المساكن في المجاورات التقليدية</w:t>
      </w:r>
      <w:r w:rsidR="008F0D32" w:rsidRPr="00996AC2">
        <w:rPr>
          <w:rFonts w:cs="Traditional Arabic" w:hint="cs"/>
          <w:sz w:val="32"/>
          <w:szCs w:val="32"/>
          <w:rtl/>
        </w:rPr>
        <w:t xml:space="preserve"> </w:t>
      </w:r>
      <w:r w:rsidR="008F0D32" w:rsidRPr="00996AC2">
        <w:rPr>
          <w:rFonts w:cs="Traditional Arabic"/>
          <w:sz w:val="32"/>
          <w:szCs w:val="32"/>
          <w:rtl/>
        </w:rPr>
        <w:t>.</w:t>
      </w:r>
    </w:p>
    <w:p w:rsidR="00284155" w:rsidRDefault="00057E8B" w:rsidP="007B0C7D">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60288" behindDoc="0" locked="0" layoutInCell="1" allowOverlap="1">
                <wp:simplePos x="0" y="0"/>
                <wp:positionH relativeFrom="column">
                  <wp:posOffset>2628900</wp:posOffset>
                </wp:positionH>
                <wp:positionV relativeFrom="paragraph">
                  <wp:posOffset>233045</wp:posOffset>
                </wp:positionV>
                <wp:extent cx="2628900" cy="264795"/>
                <wp:effectExtent l="0" t="4445" r="0" b="0"/>
                <wp:wrapNone/>
                <wp:docPr id="2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145" w:rsidRPr="00462349" w:rsidRDefault="003E0145" w:rsidP="00140900">
                            <w:pPr>
                              <w:jc w:val="center"/>
                              <w:rPr>
                                <w:rFonts w:hint="cs"/>
                                <w:sz w:val="28"/>
                                <w:szCs w:val="28"/>
                              </w:rPr>
                            </w:pPr>
                            <w:r w:rsidRPr="0071397F">
                              <w:rPr>
                                <w:rFonts w:hint="cs"/>
                                <w:b/>
                                <w:bCs/>
                                <w:sz w:val="20"/>
                                <w:szCs w:val="20"/>
                                <w:rtl/>
                              </w:rPr>
                              <w:t xml:space="preserve">شكل  </w:t>
                            </w:r>
                            <w:r w:rsidR="00837EE4">
                              <w:rPr>
                                <w:rFonts w:hint="cs"/>
                                <w:b/>
                                <w:bCs/>
                                <w:sz w:val="20"/>
                                <w:szCs w:val="20"/>
                                <w:rtl/>
                              </w:rPr>
                              <w:t>4</w:t>
                            </w:r>
                            <w:r w:rsidRPr="0071397F">
                              <w:rPr>
                                <w:rFonts w:hint="cs"/>
                                <w:b/>
                                <w:bCs/>
                                <w:sz w:val="20"/>
                                <w:szCs w:val="20"/>
                                <w:rtl/>
                              </w:rPr>
                              <w:t xml:space="preserve">  </w:t>
                            </w:r>
                            <w:r w:rsidR="00140900" w:rsidRPr="00140900">
                              <w:rPr>
                                <w:rFonts w:hint="cs"/>
                                <w:b/>
                                <w:bCs/>
                                <w:sz w:val="20"/>
                                <w:szCs w:val="20"/>
                                <w:rtl/>
                              </w:rPr>
                              <w:t>إطلالة جميع عناصر المسكن على الفناء الداخلي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29" type="#_x0000_t202" style="position:absolute;left:0;text-align:left;margin-left:207pt;margin-top:18.35pt;width:207pt;height:2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zNfuQ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" filled="f" stroked="f">
                <v:textbox>
                  <w:txbxContent>
                    <w:p w:rsidR="003E0145" w:rsidRPr="00462349" w:rsidRDefault="003E0145" w:rsidP="00140900">
                      <w:pPr>
                        <w:jc w:val="center"/>
                        <w:rPr>
                          <w:rFonts w:hint="cs"/>
                          <w:sz w:val="28"/>
                          <w:szCs w:val="28"/>
                        </w:rPr>
                      </w:pPr>
                      <w:r w:rsidRPr="0071397F">
                        <w:rPr>
                          <w:rFonts w:hint="cs"/>
                          <w:b/>
                          <w:bCs/>
                          <w:sz w:val="20"/>
                          <w:szCs w:val="20"/>
                          <w:rtl/>
                        </w:rPr>
                        <w:t xml:space="preserve">شكل  </w:t>
                      </w:r>
                      <w:r w:rsidR="00837EE4">
                        <w:rPr>
                          <w:rFonts w:hint="cs"/>
                          <w:b/>
                          <w:bCs/>
                          <w:sz w:val="20"/>
                          <w:szCs w:val="20"/>
                          <w:rtl/>
                        </w:rPr>
                        <w:t>4</w:t>
                      </w:r>
                      <w:r w:rsidRPr="0071397F">
                        <w:rPr>
                          <w:rFonts w:hint="cs"/>
                          <w:b/>
                          <w:bCs/>
                          <w:sz w:val="20"/>
                          <w:szCs w:val="20"/>
                          <w:rtl/>
                        </w:rPr>
                        <w:t xml:space="preserve">  </w:t>
                      </w:r>
                      <w:r w:rsidR="00140900" w:rsidRPr="00140900">
                        <w:rPr>
                          <w:rFonts w:hint="cs"/>
                          <w:b/>
                          <w:bCs/>
                          <w:sz w:val="20"/>
                          <w:szCs w:val="20"/>
                          <w:rtl/>
                        </w:rPr>
                        <w:t>إطلالة جميع عناصر المسكن على الفناء الداخلي</w:t>
                      </w:r>
                    </w:p>
                  </w:txbxContent>
                </v:textbox>
              </v:shape>
            </w:pict>
          </mc:Fallback>
        </mc:AlternateContent>
      </w:r>
      <w:r>
        <w:rPr>
          <w:rFonts w:cs="Traditional Arabic" w:hint="cs"/>
          <w:noProof/>
          <w:sz w:val="32"/>
          <w:szCs w:val="32"/>
          <w:rtl/>
        </w:rPr>
        <w:drawing>
          <wp:anchor distT="0" distB="0" distL="114300" distR="114300" simplePos="0" relativeHeight="251624448" behindDoc="0" locked="0" layoutInCell="1" allowOverlap="1">
            <wp:simplePos x="0" y="0"/>
            <wp:positionH relativeFrom="column">
              <wp:posOffset>2057400</wp:posOffset>
            </wp:positionH>
            <wp:positionV relativeFrom="paragraph">
              <wp:posOffset>4445</wp:posOffset>
            </wp:positionV>
            <wp:extent cx="534035" cy="571500"/>
            <wp:effectExtent l="0" t="0" r="0" b="0"/>
            <wp:wrapNone/>
            <wp:docPr id="170" name="صورة 17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2"/>
                    <pic:cNvPicPr>
                      <a:picLocks noChangeAspect="1" noChangeArrowheads="1"/>
                    </pic:cNvPicPr>
                  </pic:nvPicPr>
                  <pic:blipFill>
                    <a:blip r:embed="rId14" cstate="print">
                      <a:extLst>
                        <a:ext uri="{28A0092B-C50C-407E-A947-70E740481C1C}">
                          <a14:useLocalDpi xmlns:a14="http://schemas.microsoft.com/office/drawing/2010/main" val="0"/>
                        </a:ext>
                      </a:extLst>
                    </a:blip>
                    <a:srcRect l="51758" b="61542"/>
                    <a:stretch>
                      <a:fillRect/>
                    </a:stretch>
                  </pic:blipFill>
                  <pic:spPr bwMode="auto">
                    <a:xfrm>
                      <a:off x="0" y="0"/>
                      <a:ext cx="53403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4A4E" w:rsidRDefault="00364A4E" w:rsidP="007B0C7D">
      <w:pPr>
        <w:jc w:val="lowKashida"/>
        <w:rPr>
          <w:rFonts w:cs="Traditional Arabic" w:hint="cs"/>
          <w:sz w:val="32"/>
          <w:szCs w:val="32"/>
          <w:rtl/>
        </w:rPr>
      </w:pPr>
    </w:p>
    <w:p w:rsidR="008F0D32" w:rsidRPr="009474BE" w:rsidRDefault="008F0D32" w:rsidP="008F0D32">
      <w:pPr>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2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5</w:t>
      </w:r>
      <w:r w:rsidRPr="009474BE">
        <w:rPr>
          <w:rFonts w:ascii="Traditional Arabic" w:hAnsi="Traditional Arabic" w:cs="Traditional Arabic"/>
          <w:b/>
          <w:bCs/>
          <w:sz w:val="36"/>
          <w:szCs w:val="36"/>
          <w:rtl/>
        </w:rPr>
        <w:t xml:space="preserve">  </w:t>
      </w:r>
      <w:r w:rsidRPr="008F0D32">
        <w:rPr>
          <w:rFonts w:ascii="Traditional Arabic" w:hAnsi="Traditional Arabic" w:cs="Traditional Arabic" w:hint="cs"/>
          <w:b/>
          <w:bCs/>
          <w:sz w:val="36"/>
          <w:szCs w:val="36"/>
          <w:rtl/>
        </w:rPr>
        <w:t>أمثلة من التاريخ الإسلامي عن الاهتمام بتحقيق الخصوصية</w:t>
      </w:r>
    </w:p>
    <w:p w:rsidR="007B0C7D" w:rsidRDefault="00057E8B" w:rsidP="009342C0">
      <w:pPr>
        <w:jc w:val="lowKashida"/>
        <w:rPr>
          <w:rFonts w:cs="Traditional Arabic" w:hint="cs"/>
          <w:sz w:val="32"/>
          <w:szCs w:val="32"/>
          <w:rtl/>
        </w:rPr>
      </w:pPr>
      <w:r>
        <w:rPr>
          <w:rFonts w:cs="Traditional Arabic" w:hint="cs"/>
          <w:noProof/>
          <w:sz w:val="32"/>
          <w:szCs w:val="32"/>
          <w:rtl/>
        </w:rPr>
        <w:drawing>
          <wp:anchor distT="0" distB="0" distL="114300" distR="114300" simplePos="0" relativeHeight="251627520" behindDoc="0" locked="0" layoutInCell="1" allowOverlap="1">
            <wp:simplePos x="0" y="0"/>
            <wp:positionH relativeFrom="column">
              <wp:posOffset>0</wp:posOffset>
            </wp:positionH>
            <wp:positionV relativeFrom="paragraph">
              <wp:posOffset>1182370</wp:posOffset>
            </wp:positionV>
            <wp:extent cx="2171700" cy="1523365"/>
            <wp:effectExtent l="0" t="0" r="0" b="635"/>
            <wp:wrapNone/>
            <wp:docPr id="173" name="صورة 17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D32" w:rsidRPr="008F0D32">
        <w:rPr>
          <w:rFonts w:cs="Traditional Arabic" w:hint="cs"/>
          <w:b/>
          <w:bCs/>
          <w:sz w:val="32"/>
          <w:szCs w:val="32"/>
          <w:rtl/>
        </w:rPr>
        <w:t xml:space="preserve">1 </w:t>
      </w:r>
      <w:r w:rsidR="008F0D32" w:rsidRPr="008F0D32">
        <w:rPr>
          <w:rFonts w:cs="Traditional Arabic"/>
          <w:b/>
          <w:bCs/>
          <w:sz w:val="32"/>
          <w:szCs w:val="32"/>
          <w:rtl/>
        </w:rPr>
        <w:t>–</w:t>
      </w:r>
      <w:r w:rsidR="008F0D32" w:rsidRPr="008F0D32">
        <w:rPr>
          <w:rFonts w:cs="Traditional Arabic" w:hint="cs"/>
          <w:b/>
          <w:bCs/>
          <w:sz w:val="32"/>
          <w:szCs w:val="32"/>
          <w:rtl/>
        </w:rPr>
        <w:t xml:space="preserve"> فيما يتعلق بارتفاعات المباني : </w:t>
      </w:r>
      <w:r w:rsidR="008F0D32" w:rsidRPr="008F0D32">
        <w:rPr>
          <w:rFonts w:cs="Traditional Arabic" w:hint="cs"/>
          <w:sz w:val="32"/>
          <w:szCs w:val="32"/>
          <w:rtl/>
        </w:rPr>
        <w:t xml:space="preserve">كان من توجيهات الخليفة عمر بن الخطاب </w:t>
      </w:r>
      <w:r w:rsidR="009342C0">
        <w:rPr>
          <w:rFonts w:cs="Traditional Arabic"/>
          <w:sz w:val="32"/>
          <w:szCs w:val="32"/>
        </w:rPr>
        <w:t xml:space="preserve"> </w:t>
      </w:r>
      <w:r w:rsidR="009342C0">
        <w:rPr>
          <w:rFonts w:cs="Traditional Arabic" w:hint="cs"/>
          <w:sz w:val="32"/>
          <w:szCs w:val="32"/>
        </w:rPr>
        <w:sym w:font="AGA Arabesque" w:char="F074"/>
      </w:r>
      <w:r w:rsidR="008F0D32" w:rsidRPr="008F0D32">
        <w:rPr>
          <w:rFonts w:cs="Traditional Arabic" w:hint="cs"/>
          <w:sz w:val="32"/>
          <w:szCs w:val="32"/>
          <w:rtl/>
        </w:rPr>
        <w:t xml:space="preserve">لما هم الناس بالبناء باللبن عندما سكنوا الكوفة أن يبنوا ولا يتطاولوا في البنيان وحدد لهم </w:t>
      </w:r>
      <w:r w:rsidR="009342C0">
        <w:rPr>
          <w:rFonts w:cs="Traditional Arabic" w:hint="cs"/>
          <w:sz w:val="32"/>
          <w:szCs w:val="32"/>
          <w:rtl/>
        </w:rPr>
        <w:t>3</w:t>
      </w:r>
      <w:r w:rsidR="008F0D32" w:rsidRPr="008F0D32">
        <w:rPr>
          <w:rFonts w:cs="Traditional Arabic" w:hint="cs"/>
          <w:sz w:val="32"/>
          <w:szCs w:val="32"/>
          <w:rtl/>
        </w:rPr>
        <w:t xml:space="preserve"> طوابق ، وأوصاهم بإتباع</w:t>
      </w:r>
      <w:r w:rsidR="008F0D32" w:rsidRPr="00996AC2">
        <w:rPr>
          <w:rFonts w:cs="Traditional Arabic" w:hint="cs"/>
          <w:sz w:val="32"/>
          <w:szCs w:val="32"/>
          <w:rtl/>
        </w:rPr>
        <w:t xml:space="preserve"> سنة </w:t>
      </w:r>
      <w:r w:rsidR="009342C0">
        <w:rPr>
          <w:rFonts w:cs="Traditional Arabic" w:hint="cs"/>
          <w:sz w:val="32"/>
          <w:szCs w:val="32"/>
          <w:rtl/>
        </w:rPr>
        <w:t>الرسول</w:t>
      </w:r>
      <w:r w:rsidR="008F0D32" w:rsidRPr="00996AC2">
        <w:rPr>
          <w:rFonts w:cs="Traditional Arabic" w:hint="cs"/>
          <w:sz w:val="32"/>
          <w:szCs w:val="32"/>
          <w:rtl/>
        </w:rPr>
        <w:t xml:space="preserve"> </w:t>
      </w:r>
      <w:r w:rsidR="009342C0">
        <w:rPr>
          <w:rFonts w:cs="Traditional Arabic" w:hint="cs"/>
          <w:sz w:val="32"/>
          <w:szCs w:val="32"/>
        </w:rPr>
        <w:sym w:font="AGA Arabesque" w:char="F065"/>
      </w:r>
      <w:r w:rsidR="008F0D32" w:rsidRPr="00996AC2">
        <w:rPr>
          <w:rFonts w:cs="Traditional Arabic" w:hint="cs"/>
          <w:sz w:val="32"/>
          <w:szCs w:val="32"/>
          <w:rtl/>
        </w:rPr>
        <w:t xml:space="preserve"> وذلك لكي لا تلزمهم الدولة بذلك . وهذه لفتة رائعة من الخليفة ؛ لأنه لو أباح لهم البناء وسكت لتطاول الناس في البنيان وبخاصة وقد كثرت الأموال في أيديهم وأصبحوا يملكون الدور وبإمكانهم امتلاك القصور </w:t>
      </w:r>
      <w:r w:rsidR="009342C0">
        <w:rPr>
          <w:rFonts w:cs="Traditional Arabic" w:hint="cs"/>
          <w:sz w:val="32"/>
          <w:szCs w:val="32"/>
          <w:rtl/>
        </w:rPr>
        <w:t>.</w:t>
      </w:r>
    </w:p>
    <w:p w:rsidR="007B0C7D" w:rsidRDefault="007B0C7D" w:rsidP="00B2514A">
      <w:pPr>
        <w:jc w:val="lowKashida"/>
        <w:rPr>
          <w:rFonts w:cs="Traditional Arabic" w:hint="cs"/>
          <w:sz w:val="32"/>
          <w:szCs w:val="32"/>
          <w:rtl/>
        </w:rPr>
      </w:pPr>
    </w:p>
    <w:p w:rsidR="003B1FC3" w:rsidRDefault="00057E8B" w:rsidP="00B2514A">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61312" behindDoc="0" locked="0" layoutInCell="1" allowOverlap="1">
                <wp:simplePos x="0" y="0"/>
                <wp:positionH relativeFrom="column">
                  <wp:posOffset>2171700</wp:posOffset>
                </wp:positionH>
                <wp:positionV relativeFrom="paragraph">
                  <wp:posOffset>985520</wp:posOffset>
                </wp:positionV>
                <wp:extent cx="2400300" cy="228600"/>
                <wp:effectExtent l="0" t="4445" r="0" b="0"/>
                <wp:wrapNone/>
                <wp:docPr id="2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145" w:rsidRPr="00462349" w:rsidRDefault="003E0145"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5</w:t>
                            </w:r>
                            <w:r w:rsidRPr="0071397F">
                              <w:rPr>
                                <w:rFonts w:hint="cs"/>
                                <w:b/>
                                <w:bCs/>
                                <w:sz w:val="20"/>
                                <w:szCs w:val="20"/>
                                <w:rtl/>
                              </w:rPr>
                              <w:t xml:space="preserve">  </w:t>
                            </w:r>
                            <w:r w:rsidR="00DB124A" w:rsidRPr="00DB124A">
                              <w:rPr>
                                <w:rFonts w:hint="cs"/>
                                <w:b/>
                                <w:bCs/>
                                <w:sz w:val="20"/>
                                <w:szCs w:val="20"/>
                                <w:rtl/>
                              </w:rPr>
                              <w:t>ارتفاعات المباني قديما بالمدينة المنورة</w:t>
                            </w:r>
                            <w:r w:rsidR="00DB124A" w:rsidRPr="0071397F">
                              <w:rPr>
                                <w:rFonts w:hint="cs"/>
                                <w:b/>
                                <w:bCs/>
                                <w:sz w:val="20"/>
                                <w:szCs w:val="20"/>
                                <w:rtl/>
                              </w:rPr>
                              <w:t xml:space="preserve"> </w:t>
                            </w:r>
                            <w:r w:rsidRPr="00726E1D">
                              <w:rPr>
                                <w:rFonts w:hint="cs"/>
                                <w:sz w:val="20"/>
                                <w:szCs w:val="20"/>
                                <w:vertAlign w:val="superscript"/>
                                <w:rtl/>
                              </w:rPr>
                              <w:t xml:space="preserve">[ </w:t>
                            </w:r>
                            <w:r w:rsidR="003D4025">
                              <w:rPr>
                                <w:rFonts w:hint="cs"/>
                                <w:sz w:val="20"/>
                                <w:szCs w:val="20"/>
                                <w:vertAlign w:val="superscript"/>
                                <w:rtl/>
                              </w:rPr>
                              <w:t>5</w:t>
                            </w:r>
                            <w:r w:rsidRPr="00726E1D">
                              <w:rPr>
                                <w:rFonts w:hint="cs"/>
                                <w:sz w:val="20"/>
                                <w:szCs w:val="20"/>
                                <w:vertAlign w:val="superscript"/>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30" type="#_x0000_t202" style="position:absolute;left:0;text-align:left;margin-left:171pt;margin-top:77.6pt;width:189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Fb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" filled="f" stroked="f">
                <v:textbox>
                  <w:txbxContent>
                    <w:p w:rsidR="003E0145" w:rsidRPr="00462349" w:rsidRDefault="003E0145"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5</w:t>
                      </w:r>
                      <w:r w:rsidRPr="0071397F">
                        <w:rPr>
                          <w:rFonts w:hint="cs"/>
                          <w:b/>
                          <w:bCs/>
                          <w:sz w:val="20"/>
                          <w:szCs w:val="20"/>
                          <w:rtl/>
                        </w:rPr>
                        <w:t xml:space="preserve">  </w:t>
                      </w:r>
                      <w:r w:rsidR="00DB124A" w:rsidRPr="00DB124A">
                        <w:rPr>
                          <w:rFonts w:hint="cs"/>
                          <w:b/>
                          <w:bCs/>
                          <w:sz w:val="20"/>
                          <w:szCs w:val="20"/>
                          <w:rtl/>
                        </w:rPr>
                        <w:t>ارتفاعات المباني قديما بالمدينة المنورة</w:t>
                      </w:r>
                      <w:r w:rsidR="00DB124A" w:rsidRPr="0071397F">
                        <w:rPr>
                          <w:rFonts w:hint="cs"/>
                          <w:b/>
                          <w:bCs/>
                          <w:sz w:val="20"/>
                          <w:szCs w:val="20"/>
                          <w:rtl/>
                        </w:rPr>
                        <w:t xml:space="preserve"> </w:t>
                      </w:r>
                      <w:r w:rsidRPr="00726E1D">
                        <w:rPr>
                          <w:rFonts w:hint="cs"/>
                          <w:sz w:val="20"/>
                          <w:szCs w:val="20"/>
                          <w:vertAlign w:val="superscript"/>
                          <w:rtl/>
                        </w:rPr>
                        <w:t xml:space="preserve">[ </w:t>
                      </w:r>
                      <w:r w:rsidR="003D4025">
                        <w:rPr>
                          <w:rFonts w:hint="cs"/>
                          <w:sz w:val="20"/>
                          <w:szCs w:val="20"/>
                          <w:vertAlign w:val="superscript"/>
                          <w:rtl/>
                        </w:rPr>
                        <w:t>5</w:t>
                      </w:r>
                      <w:r w:rsidRPr="00726E1D">
                        <w:rPr>
                          <w:rFonts w:hint="cs"/>
                          <w:sz w:val="20"/>
                          <w:szCs w:val="20"/>
                          <w:vertAlign w:val="superscript"/>
                          <w:rtl/>
                        </w:rPr>
                        <w:t xml:space="preserve"> ]</w:t>
                      </w:r>
                    </w:p>
                  </w:txbxContent>
                </v:textbox>
              </v:shape>
            </w:pict>
          </mc:Fallback>
        </mc:AlternateContent>
      </w:r>
    </w:p>
    <w:p w:rsidR="003C6FF0" w:rsidRDefault="008F0D32" w:rsidP="003B1FC3">
      <w:pPr>
        <w:jc w:val="lowKashida"/>
        <w:rPr>
          <w:rFonts w:cs="Traditional Arabic" w:hint="cs"/>
          <w:sz w:val="32"/>
          <w:szCs w:val="32"/>
          <w:rtl/>
        </w:rPr>
      </w:pPr>
      <w:r w:rsidRPr="008F0D32">
        <w:rPr>
          <w:rFonts w:cs="Traditional Arabic" w:hint="cs"/>
          <w:b/>
          <w:bCs/>
          <w:sz w:val="32"/>
          <w:szCs w:val="32"/>
          <w:rtl/>
        </w:rPr>
        <w:lastRenderedPageBreak/>
        <w:t xml:space="preserve">2 </w:t>
      </w:r>
      <w:r w:rsidRPr="008F0D32">
        <w:rPr>
          <w:rFonts w:cs="Traditional Arabic"/>
          <w:b/>
          <w:bCs/>
          <w:sz w:val="32"/>
          <w:szCs w:val="32"/>
          <w:rtl/>
        </w:rPr>
        <w:t>–</w:t>
      </w:r>
      <w:r w:rsidRPr="008F0D32">
        <w:rPr>
          <w:rFonts w:cs="Traditional Arabic" w:hint="cs"/>
          <w:b/>
          <w:bCs/>
          <w:sz w:val="32"/>
          <w:szCs w:val="32"/>
          <w:rtl/>
        </w:rPr>
        <w:t xml:space="preserve"> فيما يتعلق بفتح النوافذ والشبابيك : </w:t>
      </w:r>
      <w:r w:rsidRPr="008F0D32">
        <w:rPr>
          <w:rFonts w:cs="Traditional Arabic" w:hint="cs"/>
          <w:sz w:val="32"/>
          <w:szCs w:val="32"/>
          <w:rtl/>
        </w:rPr>
        <w:t xml:space="preserve">ما أمر به الخليفة عمر بن الخطاب </w:t>
      </w:r>
      <w:r w:rsidR="008C6E6D">
        <w:rPr>
          <w:rFonts w:cs="Traditional Arabic"/>
          <w:sz w:val="32"/>
          <w:szCs w:val="32"/>
        </w:rPr>
        <w:t xml:space="preserve"> </w:t>
      </w:r>
      <w:r w:rsidR="008C6E6D">
        <w:rPr>
          <w:rFonts w:cs="Traditional Arabic" w:hint="cs"/>
          <w:sz w:val="32"/>
          <w:szCs w:val="32"/>
        </w:rPr>
        <w:sym w:font="AGA Arabesque" w:char="F074"/>
      </w:r>
      <w:r w:rsidRPr="008F0D32">
        <w:rPr>
          <w:rFonts w:cs="Traditional Arabic" w:hint="cs"/>
          <w:sz w:val="32"/>
          <w:szCs w:val="32"/>
          <w:rtl/>
        </w:rPr>
        <w:t>: فقد كتب والي مصر إلى سيدنا عمر في رجل أحدث</w:t>
      </w:r>
      <w:r w:rsidRPr="00996AC2">
        <w:rPr>
          <w:rFonts w:cs="Traditional Arabic" w:hint="cs"/>
          <w:sz w:val="32"/>
          <w:szCs w:val="32"/>
          <w:rtl/>
        </w:rPr>
        <w:t xml:space="preserve"> غرفة على جاره ، ففتح فيها كوة ( نافذة ) ، فكتب إليه عمر ( أن يوضع وراء تلك الكوة سرير يقوم عليه رجل ، فإن كان ينظر إلى ما في الدار منع من ذلك ، وإن كان لا ينظر لم يمنع )</w:t>
      </w:r>
      <w:r>
        <w:rPr>
          <w:rFonts w:cs="Traditional Arabic" w:hint="cs"/>
          <w:sz w:val="32"/>
          <w:szCs w:val="32"/>
          <w:rtl/>
        </w:rPr>
        <w:t xml:space="preserve"> .</w:t>
      </w:r>
    </w:p>
    <w:p w:rsidR="008F0D32" w:rsidRPr="009474BE" w:rsidRDefault="008F0D32" w:rsidP="008F0D32">
      <w:pPr>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2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6</w:t>
      </w:r>
      <w:r w:rsidRPr="009474BE">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ضرر الكشف</w:t>
      </w:r>
    </w:p>
    <w:p w:rsidR="008F0D32" w:rsidRPr="00996AC2" w:rsidRDefault="00057E8B" w:rsidP="003C6FF0">
      <w:pPr>
        <w:jc w:val="lowKashida"/>
        <w:rPr>
          <w:rFonts w:cs="Traditional Arabic" w:hint="cs"/>
          <w:sz w:val="32"/>
          <w:szCs w:val="32"/>
          <w:rtl/>
        </w:rPr>
      </w:pPr>
      <w:r>
        <w:rPr>
          <w:rFonts w:cs="Traditional Arabic" w:hint="cs"/>
          <w:noProof/>
          <w:sz w:val="32"/>
          <w:szCs w:val="32"/>
          <w:rtl/>
        </w:rPr>
        <w:drawing>
          <wp:anchor distT="0" distB="0" distL="114300" distR="114300" simplePos="0" relativeHeight="251628544" behindDoc="0" locked="0" layoutInCell="1" allowOverlap="1">
            <wp:simplePos x="0" y="0"/>
            <wp:positionH relativeFrom="column">
              <wp:posOffset>0</wp:posOffset>
            </wp:positionH>
            <wp:positionV relativeFrom="paragraph">
              <wp:posOffset>1139825</wp:posOffset>
            </wp:positionV>
            <wp:extent cx="2237740" cy="1134110"/>
            <wp:effectExtent l="0" t="0" r="0" b="8890"/>
            <wp:wrapNone/>
            <wp:docPr id="175" name="صورة 17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774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D32" w:rsidRPr="00996AC2">
        <w:rPr>
          <w:rFonts w:cs="Traditional Arabic" w:hint="cs"/>
          <w:sz w:val="32"/>
          <w:szCs w:val="32"/>
          <w:rtl/>
        </w:rPr>
        <w:t xml:space="preserve">ومن الأضرار التي يمكن أن تلحق بالجار ( ضرر الكشف وجرح الخصوصية ) وهو يعني الاطلاع على الجار عن طريق نافذة من النوافذ ، ولذا نرى في كتب الفقه أحكاما تتعلق بتنظيم فتح النوافذ. وهذا يفسر لنا أحد أسباب لجوء المعماري المسلم في العمارة الإسلامية لاستخدام وسائل الإضاءة العلوية والتي لا تضر بالجار ، وتسمح بدخول الضوء والهواء ، كالملقف والشخشيخة والمناور السماوية </w:t>
      </w:r>
      <w:r w:rsidR="003C6FF0">
        <w:rPr>
          <w:rFonts w:cs="Traditional Arabic" w:hint="cs"/>
          <w:sz w:val="32"/>
          <w:szCs w:val="32"/>
          <w:rtl/>
        </w:rPr>
        <w:t>.</w:t>
      </w:r>
    </w:p>
    <w:p w:rsidR="007B0C7D" w:rsidRDefault="007B0C7D" w:rsidP="00B2514A">
      <w:pPr>
        <w:jc w:val="lowKashida"/>
        <w:rPr>
          <w:rFonts w:cs="Traditional Arabic" w:hint="cs"/>
          <w:sz w:val="32"/>
          <w:szCs w:val="32"/>
          <w:rtl/>
        </w:rPr>
      </w:pPr>
    </w:p>
    <w:p w:rsidR="007B0C7D" w:rsidRDefault="00057E8B" w:rsidP="00B2514A">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62336" behindDoc="0" locked="0" layoutInCell="1" allowOverlap="1">
                <wp:simplePos x="0" y="0"/>
                <wp:positionH relativeFrom="column">
                  <wp:posOffset>2176780</wp:posOffset>
                </wp:positionH>
                <wp:positionV relativeFrom="paragraph">
                  <wp:posOffset>298450</wp:posOffset>
                </wp:positionV>
                <wp:extent cx="3652520" cy="228600"/>
                <wp:effectExtent l="0" t="3175" r="0" b="0"/>
                <wp:wrapNone/>
                <wp:docPr id="2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25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145" w:rsidRPr="00462349" w:rsidRDefault="003E0145" w:rsidP="009D6DF6">
                            <w:pPr>
                              <w:jc w:val="center"/>
                              <w:rPr>
                                <w:rFonts w:hint="cs"/>
                                <w:sz w:val="28"/>
                                <w:szCs w:val="28"/>
                              </w:rPr>
                            </w:pPr>
                            <w:r w:rsidRPr="0071397F">
                              <w:rPr>
                                <w:rFonts w:hint="cs"/>
                                <w:b/>
                                <w:bCs/>
                                <w:sz w:val="20"/>
                                <w:szCs w:val="20"/>
                                <w:rtl/>
                              </w:rPr>
                              <w:t xml:space="preserve">شكل  </w:t>
                            </w:r>
                            <w:r w:rsidR="00837EE4">
                              <w:rPr>
                                <w:rFonts w:hint="cs"/>
                                <w:b/>
                                <w:bCs/>
                                <w:sz w:val="20"/>
                                <w:szCs w:val="20"/>
                                <w:rtl/>
                              </w:rPr>
                              <w:t>6</w:t>
                            </w:r>
                            <w:r w:rsidRPr="0071397F">
                              <w:rPr>
                                <w:rFonts w:hint="cs"/>
                                <w:b/>
                                <w:bCs/>
                                <w:sz w:val="20"/>
                                <w:szCs w:val="20"/>
                                <w:rtl/>
                              </w:rPr>
                              <w:t xml:space="preserve">  </w:t>
                            </w:r>
                            <w:r w:rsidR="009D6DF6" w:rsidRPr="009D6DF6">
                              <w:rPr>
                                <w:rFonts w:hint="cs"/>
                                <w:b/>
                                <w:bCs/>
                                <w:sz w:val="20"/>
                                <w:szCs w:val="20"/>
                                <w:rtl/>
                              </w:rPr>
                              <w:t>استخدام عناصر غير النافذة لتحقيق الإضاءة والتهوية لأجل الخصوصية</w:t>
                            </w:r>
                            <w:r w:rsidR="009D6DF6" w:rsidRPr="0071397F">
                              <w:rPr>
                                <w:rFonts w:hint="cs"/>
                                <w:b/>
                                <w:bCs/>
                                <w:sz w:val="20"/>
                                <w:szCs w:val="20"/>
                                <w:rtl/>
                              </w:rPr>
                              <w:t xml:space="preserve"> </w:t>
                            </w:r>
                            <w:r w:rsidRPr="00726E1D">
                              <w:rPr>
                                <w:rFonts w:hint="cs"/>
                                <w:sz w:val="20"/>
                                <w:szCs w:val="20"/>
                                <w:vertAlign w:val="superscript"/>
                                <w:rtl/>
                              </w:rPr>
                              <w:t xml:space="preserve">[ </w:t>
                            </w:r>
                            <w:r>
                              <w:rPr>
                                <w:rFonts w:hint="cs"/>
                                <w:sz w:val="20"/>
                                <w:szCs w:val="20"/>
                                <w:vertAlign w:val="superscript"/>
                                <w:rtl/>
                              </w:rPr>
                              <w:t>6</w:t>
                            </w:r>
                            <w:r w:rsidRPr="00726E1D">
                              <w:rPr>
                                <w:rFonts w:hint="cs"/>
                                <w:sz w:val="20"/>
                                <w:szCs w:val="20"/>
                                <w:vertAlign w:val="superscript"/>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31" type="#_x0000_t202" style="position:absolute;left:0;text-align:left;margin-left:171.4pt;margin-top:23.5pt;width:287.6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rICuwIAAMM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" filled="f" stroked="f">
                <v:textbox>
                  <w:txbxContent>
                    <w:p w:rsidR="003E0145" w:rsidRPr="00462349" w:rsidRDefault="003E0145" w:rsidP="009D6DF6">
                      <w:pPr>
                        <w:jc w:val="center"/>
                        <w:rPr>
                          <w:rFonts w:hint="cs"/>
                          <w:sz w:val="28"/>
                          <w:szCs w:val="28"/>
                        </w:rPr>
                      </w:pPr>
                      <w:r w:rsidRPr="0071397F">
                        <w:rPr>
                          <w:rFonts w:hint="cs"/>
                          <w:b/>
                          <w:bCs/>
                          <w:sz w:val="20"/>
                          <w:szCs w:val="20"/>
                          <w:rtl/>
                        </w:rPr>
                        <w:t xml:space="preserve">شكل  </w:t>
                      </w:r>
                      <w:r w:rsidR="00837EE4">
                        <w:rPr>
                          <w:rFonts w:hint="cs"/>
                          <w:b/>
                          <w:bCs/>
                          <w:sz w:val="20"/>
                          <w:szCs w:val="20"/>
                          <w:rtl/>
                        </w:rPr>
                        <w:t>6</w:t>
                      </w:r>
                      <w:r w:rsidRPr="0071397F">
                        <w:rPr>
                          <w:rFonts w:hint="cs"/>
                          <w:b/>
                          <w:bCs/>
                          <w:sz w:val="20"/>
                          <w:szCs w:val="20"/>
                          <w:rtl/>
                        </w:rPr>
                        <w:t xml:space="preserve">  </w:t>
                      </w:r>
                      <w:r w:rsidR="009D6DF6" w:rsidRPr="009D6DF6">
                        <w:rPr>
                          <w:rFonts w:hint="cs"/>
                          <w:b/>
                          <w:bCs/>
                          <w:sz w:val="20"/>
                          <w:szCs w:val="20"/>
                          <w:rtl/>
                        </w:rPr>
                        <w:t>استخدام عناصر غير النافذة لتحقيق الإضاءة والتهوية لأجل الخصوصية</w:t>
                      </w:r>
                      <w:r w:rsidR="009D6DF6" w:rsidRPr="0071397F">
                        <w:rPr>
                          <w:rFonts w:hint="cs"/>
                          <w:b/>
                          <w:bCs/>
                          <w:sz w:val="20"/>
                          <w:szCs w:val="20"/>
                          <w:rtl/>
                        </w:rPr>
                        <w:t xml:space="preserve"> </w:t>
                      </w:r>
                      <w:r w:rsidRPr="00726E1D">
                        <w:rPr>
                          <w:rFonts w:hint="cs"/>
                          <w:sz w:val="20"/>
                          <w:szCs w:val="20"/>
                          <w:vertAlign w:val="superscript"/>
                          <w:rtl/>
                        </w:rPr>
                        <w:t xml:space="preserve">[ </w:t>
                      </w:r>
                      <w:r>
                        <w:rPr>
                          <w:rFonts w:hint="cs"/>
                          <w:sz w:val="20"/>
                          <w:szCs w:val="20"/>
                          <w:vertAlign w:val="superscript"/>
                          <w:rtl/>
                        </w:rPr>
                        <w:t>6</w:t>
                      </w:r>
                      <w:r w:rsidRPr="00726E1D">
                        <w:rPr>
                          <w:rFonts w:hint="cs"/>
                          <w:sz w:val="20"/>
                          <w:szCs w:val="20"/>
                          <w:vertAlign w:val="superscript"/>
                          <w:rtl/>
                        </w:rPr>
                        <w:t xml:space="preserve"> ]</w:t>
                      </w:r>
                    </w:p>
                  </w:txbxContent>
                </v:textbox>
              </v:shape>
            </w:pict>
          </mc:Fallback>
        </mc:AlternateContent>
      </w:r>
    </w:p>
    <w:p w:rsidR="003C6FF0" w:rsidRDefault="003C6FF0" w:rsidP="00B2514A">
      <w:pPr>
        <w:jc w:val="lowKashida"/>
        <w:rPr>
          <w:rFonts w:cs="Traditional Arabic" w:hint="cs"/>
          <w:sz w:val="32"/>
          <w:szCs w:val="32"/>
          <w:rtl/>
        </w:rPr>
      </w:pPr>
    </w:p>
    <w:p w:rsidR="001B7FF7" w:rsidRPr="001B7FF7" w:rsidRDefault="001B7FF7" w:rsidP="001B7FF7">
      <w:pPr>
        <w:jc w:val="lowKashida"/>
        <w:rPr>
          <w:rFonts w:ascii="Traditional Arabic" w:hAnsi="Traditional Arabic" w:cs="Traditional Arabic"/>
          <w:b/>
          <w:bCs/>
          <w:sz w:val="36"/>
          <w:szCs w:val="36"/>
        </w:rPr>
      </w:pPr>
      <w:r>
        <w:rPr>
          <w:rFonts w:ascii="Traditional Arabic" w:hAnsi="Traditional Arabic" w:cs="Traditional Arabic" w:hint="cs"/>
          <w:b/>
          <w:bCs/>
          <w:sz w:val="36"/>
          <w:szCs w:val="36"/>
          <w:rtl/>
        </w:rPr>
        <w:t>3</w:t>
      </w:r>
      <w:r w:rsidRPr="009474BE">
        <w:rPr>
          <w:rFonts w:ascii="Traditional Arabic" w:hAnsi="Traditional Arabic" w:cs="Traditional Arabic"/>
          <w:b/>
          <w:bCs/>
          <w:sz w:val="36"/>
          <w:szCs w:val="36"/>
          <w:rtl/>
        </w:rPr>
        <w:t xml:space="preserve"> -  </w:t>
      </w:r>
      <w:r w:rsidRPr="001B7FF7">
        <w:rPr>
          <w:rFonts w:ascii="Traditional Arabic" w:hAnsi="Traditional Arabic" w:cs="Traditional Arabic" w:hint="cs"/>
          <w:b/>
          <w:bCs/>
          <w:sz w:val="36"/>
          <w:szCs w:val="36"/>
          <w:rtl/>
        </w:rPr>
        <w:t xml:space="preserve">دور التشريع العمراني في تحقيق خصوصية العمران </w:t>
      </w:r>
    </w:p>
    <w:p w:rsidR="009342C0" w:rsidRDefault="001B7FF7" w:rsidP="002A4F4A">
      <w:pPr>
        <w:jc w:val="lowKashida"/>
        <w:rPr>
          <w:rFonts w:cs="Traditional Arabic" w:hint="cs"/>
          <w:sz w:val="32"/>
          <w:szCs w:val="32"/>
          <w:rtl/>
        </w:rPr>
      </w:pPr>
      <w:r w:rsidRPr="002C6009">
        <w:rPr>
          <w:rFonts w:cs="Traditional Arabic" w:hint="cs"/>
          <w:sz w:val="32"/>
          <w:szCs w:val="32"/>
          <w:rtl/>
        </w:rPr>
        <w:t>إن أصول الشريعة الإسلامية ومتطلباتها هي التي أثرت على تكوين البيئة العمرانية الإسلامية . وإن تشابه فكرة وتصميم المدينة الإسلامية وانتشارها في كثير من المدن في العالم الإسلامي لا يرجع إلى اتساع تأثير الأمة الإسلامية فحسب ، وإنما يرجع إلى أن هذه الحضارة مستمدة من مصدر واحد هو الشريعة الإسلامية .</w:t>
      </w:r>
    </w:p>
    <w:p w:rsidR="00570D4D" w:rsidRPr="009474BE" w:rsidRDefault="00570D4D" w:rsidP="00570D4D">
      <w:pPr>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3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1</w:t>
      </w:r>
      <w:r w:rsidRPr="009474BE">
        <w:rPr>
          <w:rFonts w:ascii="Traditional Arabic" w:hAnsi="Traditional Arabic" w:cs="Traditional Arabic"/>
          <w:b/>
          <w:bCs/>
          <w:sz w:val="36"/>
          <w:szCs w:val="36"/>
          <w:rtl/>
        </w:rPr>
        <w:t xml:space="preserve">  </w:t>
      </w:r>
      <w:r w:rsidRPr="00570D4D">
        <w:rPr>
          <w:rFonts w:ascii="Traditional Arabic" w:hAnsi="Traditional Arabic" w:cs="Traditional Arabic" w:hint="cs"/>
          <w:b/>
          <w:bCs/>
          <w:sz w:val="36"/>
          <w:szCs w:val="36"/>
          <w:rtl/>
        </w:rPr>
        <w:t>المقاصد الأساسية للشريعة السمحاء</w:t>
      </w:r>
    </w:p>
    <w:p w:rsidR="00570D4D" w:rsidRPr="00570D4D" w:rsidRDefault="00570D4D" w:rsidP="00570D4D">
      <w:pPr>
        <w:jc w:val="lowKashida"/>
        <w:rPr>
          <w:rFonts w:cs="Traditional Arabic" w:hint="cs"/>
          <w:sz w:val="32"/>
          <w:szCs w:val="32"/>
          <w:rtl/>
        </w:rPr>
      </w:pPr>
      <w:r w:rsidRPr="00570D4D">
        <w:rPr>
          <w:rFonts w:cs="Traditional Arabic" w:hint="cs"/>
          <w:b/>
          <w:bCs/>
          <w:sz w:val="32"/>
          <w:szCs w:val="32"/>
          <w:rtl/>
        </w:rPr>
        <w:t xml:space="preserve">1 </w:t>
      </w:r>
      <w:r w:rsidRPr="00570D4D">
        <w:rPr>
          <w:rFonts w:cs="Traditional Arabic"/>
          <w:b/>
          <w:bCs/>
          <w:sz w:val="32"/>
          <w:szCs w:val="32"/>
          <w:rtl/>
        </w:rPr>
        <w:t>–</w:t>
      </w:r>
      <w:r w:rsidRPr="00570D4D">
        <w:rPr>
          <w:rFonts w:cs="Traditional Arabic" w:hint="cs"/>
          <w:b/>
          <w:bCs/>
          <w:sz w:val="32"/>
          <w:szCs w:val="32"/>
          <w:rtl/>
        </w:rPr>
        <w:t xml:space="preserve"> قدسية العلاقة الزوجية ، وحماية الأسرة : </w:t>
      </w:r>
      <w:r w:rsidRPr="00570D4D">
        <w:rPr>
          <w:rFonts w:cs="Traditional Arabic" w:hint="cs"/>
          <w:sz w:val="32"/>
          <w:szCs w:val="32"/>
          <w:rtl/>
        </w:rPr>
        <w:t xml:space="preserve">إن الأسرة هي النواة الأساسية للمجتمع . وهذه المكانة تقتضي بذل عناية خاصة لتوفير سكن لكل أسرة </w:t>
      </w:r>
      <w:r>
        <w:rPr>
          <w:rFonts w:cs="Traditional Arabic" w:hint="cs"/>
          <w:sz w:val="32"/>
          <w:szCs w:val="32"/>
          <w:rtl/>
        </w:rPr>
        <w:t>على أرض مملوكة ملكية خاصة بها .</w:t>
      </w:r>
    </w:p>
    <w:p w:rsidR="00570D4D" w:rsidRPr="00570D4D" w:rsidRDefault="00570D4D" w:rsidP="00570D4D">
      <w:pPr>
        <w:jc w:val="lowKashida"/>
        <w:rPr>
          <w:rFonts w:cs="Traditional Arabic" w:hint="cs"/>
          <w:sz w:val="32"/>
          <w:szCs w:val="32"/>
          <w:rtl/>
        </w:rPr>
      </w:pPr>
      <w:r w:rsidRPr="00570D4D">
        <w:rPr>
          <w:rFonts w:cs="Traditional Arabic" w:hint="cs"/>
          <w:b/>
          <w:bCs/>
          <w:sz w:val="32"/>
          <w:szCs w:val="32"/>
          <w:rtl/>
        </w:rPr>
        <w:t xml:space="preserve">2 </w:t>
      </w:r>
      <w:r w:rsidRPr="00570D4D">
        <w:rPr>
          <w:rFonts w:cs="Traditional Arabic"/>
          <w:b/>
          <w:bCs/>
          <w:sz w:val="32"/>
          <w:szCs w:val="32"/>
          <w:rtl/>
        </w:rPr>
        <w:t>–</w:t>
      </w:r>
      <w:r w:rsidRPr="00570D4D">
        <w:rPr>
          <w:rFonts w:cs="Traditional Arabic" w:hint="cs"/>
          <w:b/>
          <w:bCs/>
          <w:sz w:val="32"/>
          <w:szCs w:val="32"/>
          <w:rtl/>
        </w:rPr>
        <w:t xml:space="preserve"> تحريم العلاقات الجنسية خارج نطاق الحياة الزوجية : </w:t>
      </w:r>
      <w:r w:rsidRPr="00570D4D">
        <w:rPr>
          <w:rFonts w:cs="Traditional Arabic" w:hint="cs"/>
          <w:sz w:val="32"/>
          <w:szCs w:val="32"/>
          <w:rtl/>
        </w:rPr>
        <w:t xml:space="preserve">حرم الإسلام قيام علاقات بين الجنسين خارج نطاق الأسرة ، ونهى عن اختلاط الرجل بالمرأة دون حاجة ملحة ، ومنع الظروف </w:t>
      </w:r>
      <w:r>
        <w:rPr>
          <w:rFonts w:cs="Traditional Arabic" w:hint="cs"/>
          <w:sz w:val="32"/>
          <w:szCs w:val="32"/>
          <w:rtl/>
        </w:rPr>
        <w:t>التي تؤدي إلى ذلك .</w:t>
      </w:r>
    </w:p>
    <w:p w:rsidR="00570D4D" w:rsidRPr="00570D4D" w:rsidRDefault="00570D4D" w:rsidP="00570D4D">
      <w:pPr>
        <w:jc w:val="lowKashida"/>
        <w:rPr>
          <w:rFonts w:cs="Traditional Arabic" w:hint="cs"/>
          <w:sz w:val="32"/>
          <w:szCs w:val="32"/>
          <w:rtl/>
        </w:rPr>
      </w:pPr>
      <w:r>
        <w:rPr>
          <w:rFonts w:cs="Traditional Arabic" w:hint="cs"/>
          <w:b/>
          <w:bCs/>
          <w:sz w:val="32"/>
          <w:szCs w:val="32"/>
          <w:rtl/>
        </w:rPr>
        <w:t>3</w:t>
      </w:r>
      <w:r w:rsidRPr="00570D4D">
        <w:rPr>
          <w:rFonts w:cs="Traditional Arabic" w:hint="cs"/>
          <w:b/>
          <w:bCs/>
          <w:sz w:val="32"/>
          <w:szCs w:val="32"/>
          <w:rtl/>
        </w:rPr>
        <w:t xml:space="preserve"> </w:t>
      </w:r>
      <w:r w:rsidRPr="00570D4D">
        <w:rPr>
          <w:rFonts w:cs="Traditional Arabic"/>
          <w:b/>
          <w:bCs/>
          <w:sz w:val="32"/>
          <w:szCs w:val="32"/>
          <w:rtl/>
        </w:rPr>
        <w:t>–</w:t>
      </w:r>
      <w:r w:rsidRPr="00570D4D">
        <w:rPr>
          <w:rFonts w:cs="Traditional Arabic" w:hint="cs"/>
          <w:b/>
          <w:bCs/>
          <w:sz w:val="32"/>
          <w:szCs w:val="32"/>
          <w:rtl/>
        </w:rPr>
        <w:t xml:space="preserve"> حماية الأولاد : </w:t>
      </w:r>
      <w:r w:rsidRPr="00570D4D">
        <w:rPr>
          <w:rFonts w:cs="Traditional Arabic" w:hint="cs"/>
          <w:sz w:val="32"/>
          <w:szCs w:val="32"/>
          <w:rtl/>
        </w:rPr>
        <w:t xml:space="preserve">يعتبر الكيان الأسري هو الكيان الوحيد المناسب لتربية الأولاد وتوفير الحب والحنان لهم ، فيكون الأولاد متواجدين وبشكلٍ دائم بجوار الأسرة أو قريباً منها عندما يخرجون من المنزل . وينعكس هذا المبدأ العام في تصميم المدينة نفسها ، حيث تختار للمدارس مواقع داخل المساجد أو إلى جوارها </w:t>
      </w:r>
      <w:r>
        <w:rPr>
          <w:rFonts w:cs="Traditional Arabic" w:hint="cs"/>
          <w:sz w:val="32"/>
          <w:szCs w:val="32"/>
          <w:rtl/>
        </w:rPr>
        <w:t>.</w:t>
      </w:r>
    </w:p>
    <w:p w:rsidR="00570D4D" w:rsidRPr="00570D4D" w:rsidRDefault="00570D4D" w:rsidP="002A4D87">
      <w:pPr>
        <w:jc w:val="lowKashida"/>
        <w:rPr>
          <w:rFonts w:cs="Traditional Arabic" w:hint="cs"/>
          <w:sz w:val="32"/>
          <w:szCs w:val="32"/>
          <w:rtl/>
        </w:rPr>
      </w:pPr>
      <w:r w:rsidRPr="00570D4D">
        <w:rPr>
          <w:rFonts w:cs="Traditional Arabic" w:hint="cs"/>
          <w:b/>
          <w:bCs/>
          <w:sz w:val="32"/>
          <w:szCs w:val="32"/>
          <w:rtl/>
        </w:rPr>
        <w:t xml:space="preserve">4 </w:t>
      </w:r>
      <w:r w:rsidRPr="00570D4D">
        <w:rPr>
          <w:rFonts w:cs="Traditional Arabic"/>
          <w:b/>
          <w:bCs/>
          <w:sz w:val="32"/>
          <w:szCs w:val="32"/>
          <w:rtl/>
        </w:rPr>
        <w:t>–</w:t>
      </w:r>
      <w:r w:rsidRPr="00570D4D">
        <w:rPr>
          <w:rFonts w:cs="Traditional Arabic" w:hint="cs"/>
          <w:b/>
          <w:bCs/>
          <w:sz w:val="32"/>
          <w:szCs w:val="32"/>
          <w:rtl/>
        </w:rPr>
        <w:t xml:space="preserve"> المحافظة على الصحة : </w:t>
      </w:r>
      <w:r w:rsidRPr="00570D4D">
        <w:rPr>
          <w:rFonts w:cs="Traditional Arabic" w:hint="cs"/>
          <w:sz w:val="32"/>
          <w:szCs w:val="32"/>
          <w:rtl/>
        </w:rPr>
        <w:t>من أهداف الشريعة الإسلامية المحافظة على النفس</w:t>
      </w:r>
      <w:r w:rsidR="008C6E6D">
        <w:rPr>
          <w:rFonts w:cs="Traditional Arabic" w:hint="cs"/>
          <w:sz w:val="32"/>
          <w:szCs w:val="32"/>
          <w:rtl/>
        </w:rPr>
        <w:t xml:space="preserve"> </w:t>
      </w:r>
      <w:r w:rsidRPr="00570D4D">
        <w:rPr>
          <w:rFonts w:cs="Traditional Arabic" w:hint="cs"/>
          <w:sz w:val="32"/>
          <w:szCs w:val="32"/>
          <w:rtl/>
        </w:rPr>
        <w:t xml:space="preserve">. </w:t>
      </w:r>
      <w:r w:rsidR="002A4D87">
        <w:rPr>
          <w:rFonts w:cs="Traditional Arabic" w:hint="cs"/>
          <w:sz w:val="32"/>
          <w:szCs w:val="32"/>
          <w:rtl/>
        </w:rPr>
        <w:t>وبالتالي</w:t>
      </w:r>
      <w:r w:rsidRPr="00570D4D">
        <w:rPr>
          <w:rFonts w:cs="Traditional Arabic" w:hint="cs"/>
          <w:sz w:val="32"/>
          <w:szCs w:val="32"/>
          <w:rtl/>
        </w:rPr>
        <w:t xml:space="preserve"> المحافظة على الصحة </w:t>
      </w:r>
    </w:p>
    <w:p w:rsidR="00570D4D" w:rsidRPr="00570D4D" w:rsidRDefault="00570D4D" w:rsidP="00570D4D">
      <w:pPr>
        <w:jc w:val="lowKashida"/>
        <w:rPr>
          <w:rFonts w:cs="Traditional Arabic" w:hint="cs"/>
          <w:sz w:val="32"/>
          <w:szCs w:val="32"/>
          <w:rtl/>
        </w:rPr>
      </w:pPr>
      <w:r w:rsidRPr="00570D4D">
        <w:rPr>
          <w:rFonts w:cs="Traditional Arabic" w:hint="cs"/>
          <w:b/>
          <w:bCs/>
          <w:sz w:val="32"/>
          <w:szCs w:val="32"/>
          <w:rtl/>
        </w:rPr>
        <w:t xml:space="preserve">5 - الاستمتاع بالحياة : </w:t>
      </w:r>
      <w:r w:rsidRPr="00570D4D">
        <w:rPr>
          <w:rFonts w:cs="Traditional Arabic" w:hint="cs"/>
          <w:sz w:val="32"/>
          <w:szCs w:val="32"/>
          <w:rtl/>
        </w:rPr>
        <w:t xml:space="preserve">يدعو الإسلام الناس للاستمتاع </w:t>
      </w:r>
      <w:r>
        <w:rPr>
          <w:rFonts w:cs="Traditional Arabic" w:hint="cs"/>
          <w:sz w:val="32"/>
          <w:szCs w:val="32"/>
          <w:rtl/>
        </w:rPr>
        <w:t>ب</w:t>
      </w:r>
      <w:r w:rsidRPr="00570D4D">
        <w:rPr>
          <w:rFonts w:cs="Traditional Arabic" w:hint="cs"/>
          <w:sz w:val="32"/>
          <w:szCs w:val="32"/>
          <w:rtl/>
        </w:rPr>
        <w:t xml:space="preserve">الحياة الطيبة ، </w:t>
      </w:r>
      <w:r>
        <w:rPr>
          <w:rFonts w:cs="Traditional Arabic" w:hint="cs"/>
          <w:sz w:val="32"/>
          <w:szCs w:val="32"/>
          <w:rtl/>
        </w:rPr>
        <w:t>و</w:t>
      </w:r>
      <w:r w:rsidRPr="00570D4D">
        <w:rPr>
          <w:rFonts w:cs="Traditional Arabic" w:hint="cs"/>
          <w:sz w:val="32"/>
          <w:szCs w:val="32"/>
          <w:rtl/>
        </w:rPr>
        <w:t xml:space="preserve">يرفض الرهبانية ولا يسمح لأتباعه بأن يعيشوا في عزلة بعيداً عن المجتمع . من هذا المبدأ ، بنى المسلمون منازلهم لتوفير السكينة والسعادة فيها </w:t>
      </w:r>
      <w:r>
        <w:rPr>
          <w:rFonts w:cs="Traditional Arabic" w:hint="cs"/>
          <w:sz w:val="32"/>
          <w:szCs w:val="32"/>
          <w:rtl/>
        </w:rPr>
        <w:t>.</w:t>
      </w:r>
    </w:p>
    <w:p w:rsidR="00570D4D" w:rsidRPr="00570D4D" w:rsidRDefault="00570D4D" w:rsidP="00364A4E">
      <w:pPr>
        <w:jc w:val="lowKashida"/>
        <w:rPr>
          <w:rFonts w:cs="Traditional Arabic" w:hint="cs"/>
          <w:sz w:val="32"/>
          <w:szCs w:val="32"/>
          <w:rtl/>
        </w:rPr>
      </w:pPr>
      <w:r w:rsidRPr="00570D4D">
        <w:rPr>
          <w:rFonts w:cs="Traditional Arabic" w:hint="cs"/>
          <w:b/>
          <w:bCs/>
          <w:sz w:val="32"/>
          <w:szCs w:val="32"/>
          <w:rtl/>
        </w:rPr>
        <w:t xml:space="preserve">6 </w:t>
      </w:r>
      <w:r w:rsidRPr="00570D4D">
        <w:rPr>
          <w:rFonts w:cs="Traditional Arabic"/>
          <w:b/>
          <w:bCs/>
          <w:sz w:val="32"/>
          <w:szCs w:val="32"/>
          <w:rtl/>
        </w:rPr>
        <w:t>–</w:t>
      </w:r>
      <w:r w:rsidRPr="00570D4D">
        <w:rPr>
          <w:rFonts w:cs="Traditional Arabic" w:hint="cs"/>
          <w:b/>
          <w:bCs/>
          <w:sz w:val="32"/>
          <w:szCs w:val="32"/>
          <w:rtl/>
        </w:rPr>
        <w:t xml:space="preserve"> الاعتدال والاقتصاد </w:t>
      </w:r>
      <w:r w:rsidRPr="00570D4D">
        <w:rPr>
          <w:rFonts w:cs="Traditional Arabic" w:hint="cs"/>
          <w:sz w:val="32"/>
          <w:szCs w:val="32"/>
          <w:rtl/>
        </w:rPr>
        <w:t>: يشجع الإسلام الفرد والجماعة على الاقتصاد في استعمال الموارد والثروة الطبيعية ، ومن أمثلة ذلك أنه لا ينبغي للمرء أن يسرف في استعمال الماء في الوضوء ولو كان يجلس على نهر جار</w:t>
      </w:r>
      <w:r>
        <w:rPr>
          <w:rFonts w:cs="Traditional Arabic" w:hint="cs"/>
          <w:sz w:val="32"/>
          <w:szCs w:val="32"/>
          <w:rtl/>
        </w:rPr>
        <w:t xml:space="preserve"> </w:t>
      </w:r>
      <w:r w:rsidRPr="00570D4D">
        <w:rPr>
          <w:rFonts w:cs="Traditional Arabic" w:hint="cs"/>
          <w:sz w:val="32"/>
          <w:szCs w:val="32"/>
          <w:rtl/>
        </w:rPr>
        <w:t xml:space="preserve">. </w:t>
      </w:r>
    </w:p>
    <w:p w:rsidR="00570D4D" w:rsidRPr="00570D4D" w:rsidRDefault="00570D4D" w:rsidP="003B1FC3">
      <w:pPr>
        <w:jc w:val="lowKashida"/>
        <w:rPr>
          <w:rFonts w:cs="Traditional Arabic" w:hint="cs"/>
          <w:sz w:val="32"/>
          <w:szCs w:val="32"/>
          <w:rtl/>
        </w:rPr>
      </w:pPr>
      <w:r>
        <w:rPr>
          <w:rFonts w:cs="Traditional Arabic" w:hint="cs"/>
          <w:b/>
          <w:bCs/>
          <w:sz w:val="32"/>
          <w:szCs w:val="32"/>
          <w:rtl/>
        </w:rPr>
        <w:lastRenderedPageBreak/>
        <w:t>7</w:t>
      </w:r>
      <w:r w:rsidRPr="00570D4D">
        <w:rPr>
          <w:rFonts w:cs="Traditional Arabic" w:hint="cs"/>
          <w:b/>
          <w:bCs/>
          <w:sz w:val="32"/>
          <w:szCs w:val="32"/>
          <w:rtl/>
        </w:rPr>
        <w:t xml:space="preserve"> </w:t>
      </w:r>
      <w:r w:rsidRPr="00570D4D">
        <w:rPr>
          <w:rFonts w:cs="Traditional Arabic"/>
          <w:b/>
          <w:bCs/>
          <w:sz w:val="32"/>
          <w:szCs w:val="32"/>
          <w:rtl/>
        </w:rPr>
        <w:t>–</w:t>
      </w:r>
      <w:r w:rsidRPr="00570D4D">
        <w:rPr>
          <w:rFonts w:cs="Traditional Arabic" w:hint="cs"/>
          <w:b/>
          <w:bCs/>
          <w:sz w:val="32"/>
          <w:szCs w:val="32"/>
          <w:rtl/>
        </w:rPr>
        <w:t xml:space="preserve"> عدم الإضرار بالآخرين : </w:t>
      </w:r>
      <w:r w:rsidRPr="00570D4D">
        <w:rPr>
          <w:rFonts w:cs="Traditional Arabic" w:hint="cs"/>
          <w:sz w:val="32"/>
          <w:szCs w:val="32"/>
          <w:rtl/>
        </w:rPr>
        <w:t xml:space="preserve">قال رسول الله </w:t>
      </w:r>
      <w:r w:rsidRPr="00570D4D">
        <w:rPr>
          <w:rFonts w:cs="Traditional Arabic" w:hint="cs"/>
          <w:sz w:val="32"/>
          <w:szCs w:val="32"/>
        </w:rPr>
        <w:sym w:font="AGA Arabesque" w:char="F065"/>
      </w:r>
      <w:r w:rsidRPr="00570D4D">
        <w:rPr>
          <w:rFonts w:cs="Traditional Arabic" w:hint="cs"/>
          <w:sz w:val="32"/>
          <w:szCs w:val="32"/>
          <w:rtl/>
        </w:rPr>
        <w:t xml:space="preserve"> ( لا ضرر ولا ضرار في الإسلام ) . من هذه القاعدة العامة نشأ مبدأ حقوق الجار بعدم التطاول بالبنيان عليه ، ونشأ مبدأ حق المرور ، وغير ذلك من المبادئ .</w:t>
      </w:r>
    </w:p>
    <w:p w:rsidR="007B270B" w:rsidRPr="00570D4D" w:rsidRDefault="00570D4D" w:rsidP="00A1205C">
      <w:pPr>
        <w:jc w:val="lowKashida"/>
        <w:rPr>
          <w:rFonts w:cs="Traditional Arabic" w:hint="cs"/>
          <w:sz w:val="32"/>
          <w:szCs w:val="32"/>
          <w:rtl/>
        </w:rPr>
      </w:pPr>
      <w:r w:rsidRPr="00570D4D">
        <w:rPr>
          <w:rFonts w:cs="Traditional Arabic" w:hint="cs"/>
          <w:b/>
          <w:bCs/>
          <w:sz w:val="32"/>
          <w:szCs w:val="32"/>
          <w:rtl/>
        </w:rPr>
        <w:t xml:space="preserve">8 </w:t>
      </w:r>
      <w:r w:rsidRPr="00570D4D">
        <w:rPr>
          <w:rFonts w:cs="Traditional Arabic"/>
          <w:b/>
          <w:bCs/>
          <w:sz w:val="32"/>
          <w:szCs w:val="32"/>
          <w:rtl/>
        </w:rPr>
        <w:t>–</w:t>
      </w:r>
      <w:r w:rsidRPr="00570D4D">
        <w:rPr>
          <w:rFonts w:cs="Traditional Arabic" w:hint="cs"/>
          <w:b/>
          <w:bCs/>
          <w:sz w:val="32"/>
          <w:szCs w:val="32"/>
          <w:rtl/>
        </w:rPr>
        <w:t xml:space="preserve"> سد الذرائع : </w:t>
      </w:r>
      <w:r w:rsidRPr="00570D4D">
        <w:rPr>
          <w:rFonts w:cs="Traditional Arabic" w:hint="cs"/>
          <w:sz w:val="32"/>
          <w:szCs w:val="32"/>
          <w:rtl/>
        </w:rPr>
        <w:t xml:space="preserve">من أهم المبادئ التي جاء بها </w:t>
      </w:r>
      <w:r>
        <w:rPr>
          <w:rFonts w:cs="Traditional Arabic" w:hint="cs"/>
          <w:sz w:val="32"/>
          <w:szCs w:val="32"/>
          <w:rtl/>
        </w:rPr>
        <w:t>الإسلام</w:t>
      </w:r>
      <w:r w:rsidRPr="00570D4D">
        <w:rPr>
          <w:rFonts w:cs="Traditional Arabic" w:hint="cs"/>
          <w:sz w:val="32"/>
          <w:szCs w:val="32"/>
          <w:rtl/>
        </w:rPr>
        <w:t xml:space="preserve"> مبدأ سد الذرائع . ويقضي هذا المبدأ بأن ما يؤدي إلى شيء ممنوع يجب منعه هو أيضاً ، ولا ينبغي التشجيع عليه ، </w:t>
      </w:r>
      <w:r>
        <w:rPr>
          <w:rFonts w:cs="Traditional Arabic" w:hint="cs"/>
          <w:sz w:val="32"/>
          <w:szCs w:val="32"/>
          <w:rtl/>
        </w:rPr>
        <w:t>وأن ما يؤدي إلى حرام فهو حرام .</w:t>
      </w:r>
      <w:r w:rsidR="00CF297C" w:rsidRPr="00CF297C">
        <w:rPr>
          <w:rFonts w:hint="cs"/>
          <w:sz w:val="20"/>
          <w:szCs w:val="20"/>
          <w:vertAlign w:val="superscript"/>
          <w:rtl/>
        </w:rPr>
        <w:t xml:space="preserve"> </w:t>
      </w:r>
      <w:r w:rsidR="00CF297C" w:rsidRPr="00726E1D">
        <w:rPr>
          <w:rFonts w:hint="cs"/>
          <w:sz w:val="20"/>
          <w:szCs w:val="20"/>
          <w:vertAlign w:val="superscript"/>
          <w:rtl/>
        </w:rPr>
        <w:t xml:space="preserve">[ </w:t>
      </w:r>
      <w:r w:rsidR="00A1205C">
        <w:rPr>
          <w:rFonts w:hint="cs"/>
          <w:sz w:val="20"/>
          <w:szCs w:val="20"/>
          <w:vertAlign w:val="superscript"/>
          <w:rtl/>
        </w:rPr>
        <w:t>4</w:t>
      </w:r>
      <w:r w:rsidR="00CF297C" w:rsidRPr="00726E1D">
        <w:rPr>
          <w:rFonts w:hint="cs"/>
          <w:sz w:val="20"/>
          <w:szCs w:val="20"/>
          <w:vertAlign w:val="superscript"/>
          <w:rtl/>
        </w:rPr>
        <w:t xml:space="preserve"> ]</w:t>
      </w:r>
    </w:p>
    <w:p w:rsidR="00060763" w:rsidRPr="009474BE" w:rsidRDefault="00060763" w:rsidP="00060763">
      <w:pPr>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3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2</w:t>
      </w:r>
      <w:r w:rsidRPr="009474BE">
        <w:rPr>
          <w:rFonts w:ascii="Traditional Arabic" w:hAnsi="Traditional Arabic" w:cs="Traditional Arabic"/>
          <w:b/>
          <w:bCs/>
          <w:sz w:val="36"/>
          <w:szCs w:val="36"/>
          <w:rtl/>
        </w:rPr>
        <w:t xml:space="preserve">  </w:t>
      </w:r>
      <w:r w:rsidRPr="00060763">
        <w:rPr>
          <w:rFonts w:ascii="Traditional Arabic" w:hAnsi="Traditional Arabic" w:cs="Traditional Arabic" w:hint="cs"/>
          <w:b/>
          <w:bCs/>
          <w:sz w:val="36"/>
          <w:szCs w:val="36"/>
          <w:rtl/>
        </w:rPr>
        <w:t>بعض المبادئ الخاصة بالمدينة</w:t>
      </w:r>
    </w:p>
    <w:p w:rsidR="00060763" w:rsidRPr="00060763" w:rsidRDefault="00060763" w:rsidP="00060763">
      <w:pPr>
        <w:jc w:val="lowKashida"/>
        <w:rPr>
          <w:rFonts w:cs="Traditional Arabic" w:hint="cs"/>
          <w:sz w:val="32"/>
          <w:szCs w:val="32"/>
          <w:rtl/>
        </w:rPr>
      </w:pPr>
      <w:r w:rsidRPr="002C6009">
        <w:rPr>
          <w:rFonts w:cs="Traditional Arabic" w:hint="cs"/>
          <w:sz w:val="32"/>
          <w:szCs w:val="32"/>
          <w:rtl/>
        </w:rPr>
        <w:t xml:space="preserve">يمكن أن تستخلص من المبادئ السابقة </w:t>
      </w:r>
      <w:r>
        <w:rPr>
          <w:rFonts w:cs="Traditional Arabic" w:hint="cs"/>
          <w:sz w:val="32"/>
          <w:szCs w:val="32"/>
          <w:rtl/>
        </w:rPr>
        <w:t>محددات</w:t>
      </w:r>
      <w:r w:rsidRPr="002C6009">
        <w:rPr>
          <w:rFonts w:cs="Traditional Arabic" w:hint="cs"/>
          <w:sz w:val="32"/>
          <w:szCs w:val="32"/>
          <w:rtl/>
        </w:rPr>
        <w:t xml:space="preserve"> </w:t>
      </w:r>
      <w:r>
        <w:rPr>
          <w:rFonts w:cs="Traditional Arabic" w:hint="cs"/>
          <w:sz w:val="32"/>
          <w:szCs w:val="32"/>
          <w:rtl/>
        </w:rPr>
        <w:t>تشكيل</w:t>
      </w:r>
      <w:r w:rsidRPr="002C6009">
        <w:rPr>
          <w:rFonts w:cs="Traditional Arabic" w:hint="cs"/>
          <w:sz w:val="32"/>
          <w:szCs w:val="32"/>
          <w:rtl/>
        </w:rPr>
        <w:t xml:space="preserve"> </w:t>
      </w:r>
      <w:r>
        <w:rPr>
          <w:rFonts w:cs="Traditional Arabic" w:hint="cs"/>
          <w:sz w:val="32"/>
          <w:szCs w:val="32"/>
          <w:rtl/>
        </w:rPr>
        <w:t>ال</w:t>
      </w:r>
      <w:r w:rsidRPr="002C6009">
        <w:rPr>
          <w:rFonts w:cs="Traditional Arabic" w:hint="cs"/>
          <w:sz w:val="32"/>
          <w:szCs w:val="32"/>
          <w:rtl/>
        </w:rPr>
        <w:t xml:space="preserve">قواعد </w:t>
      </w:r>
      <w:r>
        <w:rPr>
          <w:rFonts w:cs="Traditional Arabic" w:hint="cs"/>
          <w:sz w:val="32"/>
          <w:szCs w:val="32"/>
          <w:rtl/>
        </w:rPr>
        <w:t>ال</w:t>
      </w:r>
      <w:r w:rsidRPr="002C6009">
        <w:rPr>
          <w:rFonts w:cs="Traditional Arabic" w:hint="cs"/>
          <w:sz w:val="32"/>
          <w:szCs w:val="32"/>
          <w:rtl/>
        </w:rPr>
        <w:t xml:space="preserve">عامة للتخطيط </w:t>
      </w:r>
      <w:r w:rsidRPr="00060763">
        <w:rPr>
          <w:rFonts w:cs="Traditional Arabic" w:hint="cs"/>
          <w:sz w:val="32"/>
          <w:szCs w:val="32"/>
          <w:rtl/>
        </w:rPr>
        <w:t xml:space="preserve">الحضري </w:t>
      </w:r>
      <w:r>
        <w:rPr>
          <w:rFonts w:cs="Traditional Arabic" w:hint="cs"/>
          <w:sz w:val="32"/>
          <w:szCs w:val="32"/>
          <w:rtl/>
        </w:rPr>
        <w:t>وهي :</w:t>
      </w:r>
    </w:p>
    <w:p w:rsidR="00060763" w:rsidRPr="00060763" w:rsidRDefault="00060763" w:rsidP="00060763">
      <w:pPr>
        <w:jc w:val="lowKashida"/>
        <w:rPr>
          <w:rFonts w:cs="Traditional Arabic" w:hint="cs"/>
          <w:sz w:val="32"/>
          <w:szCs w:val="32"/>
          <w:rtl/>
        </w:rPr>
      </w:pPr>
      <w:r w:rsidRPr="00060763">
        <w:rPr>
          <w:rFonts w:cs="Traditional Arabic" w:hint="cs"/>
          <w:b/>
          <w:bCs/>
          <w:sz w:val="32"/>
          <w:szCs w:val="32"/>
          <w:rtl/>
        </w:rPr>
        <w:t xml:space="preserve">1 </w:t>
      </w:r>
      <w:r w:rsidRPr="00060763">
        <w:rPr>
          <w:rFonts w:cs="Traditional Arabic"/>
          <w:b/>
          <w:bCs/>
          <w:sz w:val="32"/>
          <w:szCs w:val="32"/>
          <w:rtl/>
        </w:rPr>
        <w:t>–</w:t>
      </w:r>
      <w:r w:rsidRPr="00060763">
        <w:rPr>
          <w:rFonts w:cs="Traditional Arabic" w:hint="cs"/>
          <w:b/>
          <w:bCs/>
          <w:sz w:val="32"/>
          <w:szCs w:val="32"/>
          <w:rtl/>
        </w:rPr>
        <w:t xml:space="preserve"> حق المرور : </w:t>
      </w:r>
      <w:r w:rsidRPr="00060763">
        <w:rPr>
          <w:rFonts w:cs="Traditional Arabic" w:hint="cs"/>
          <w:sz w:val="32"/>
          <w:szCs w:val="32"/>
          <w:rtl/>
        </w:rPr>
        <w:t xml:space="preserve">الطرق العامة التي يشترك في استعمالها الناس يجب أن تكون مملوكة ملكيةً عامة </w:t>
      </w:r>
      <w:r>
        <w:rPr>
          <w:rFonts w:cs="Traditional Arabic" w:hint="cs"/>
          <w:sz w:val="32"/>
          <w:szCs w:val="32"/>
          <w:rtl/>
        </w:rPr>
        <w:t>.</w:t>
      </w:r>
    </w:p>
    <w:p w:rsidR="00060763" w:rsidRDefault="00060763" w:rsidP="00060763">
      <w:pPr>
        <w:jc w:val="lowKashida"/>
        <w:rPr>
          <w:rFonts w:cs="Traditional Arabic" w:hint="cs"/>
          <w:sz w:val="32"/>
          <w:szCs w:val="32"/>
          <w:rtl/>
        </w:rPr>
      </w:pPr>
      <w:r w:rsidRPr="00060763">
        <w:rPr>
          <w:rFonts w:cs="Traditional Arabic" w:hint="cs"/>
          <w:b/>
          <w:bCs/>
          <w:sz w:val="32"/>
          <w:szCs w:val="32"/>
          <w:rtl/>
        </w:rPr>
        <w:t xml:space="preserve">2 </w:t>
      </w:r>
      <w:r w:rsidRPr="00060763">
        <w:rPr>
          <w:rFonts w:cs="Traditional Arabic"/>
          <w:b/>
          <w:bCs/>
          <w:sz w:val="32"/>
          <w:szCs w:val="32"/>
          <w:rtl/>
        </w:rPr>
        <w:t>–</w:t>
      </w:r>
      <w:r w:rsidRPr="00060763">
        <w:rPr>
          <w:rFonts w:cs="Traditional Arabic" w:hint="cs"/>
          <w:b/>
          <w:bCs/>
          <w:sz w:val="32"/>
          <w:szCs w:val="32"/>
          <w:rtl/>
        </w:rPr>
        <w:t xml:space="preserve"> خصوصية المسكن وحدائقه : </w:t>
      </w:r>
      <w:r w:rsidRPr="00060763">
        <w:rPr>
          <w:rFonts w:cs="Traditional Arabic" w:hint="cs"/>
          <w:sz w:val="32"/>
          <w:szCs w:val="32"/>
          <w:rtl/>
        </w:rPr>
        <w:t xml:space="preserve">سيتم شرح هذا المبدأ لاحقاً بالتفصيل والتحليل </w:t>
      </w:r>
      <w:r>
        <w:rPr>
          <w:rFonts w:cs="Traditional Arabic" w:hint="cs"/>
          <w:sz w:val="32"/>
          <w:szCs w:val="32"/>
          <w:rtl/>
        </w:rPr>
        <w:t>.</w:t>
      </w:r>
    </w:p>
    <w:p w:rsidR="00364A4E" w:rsidRDefault="00364A4E" w:rsidP="00364A4E">
      <w:pPr>
        <w:jc w:val="lowKashida"/>
        <w:rPr>
          <w:rFonts w:cs="Traditional Arabic" w:hint="cs"/>
          <w:sz w:val="32"/>
          <w:szCs w:val="32"/>
          <w:rtl/>
        </w:rPr>
      </w:pPr>
      <w:r>
        <w:rPr>
          <w:rFonts w:cs="Traditional Arabic" w:hint="cs"/>
          <w:b/>
          <w:bCs/>
          <w:sz w:val="32"/>
          <w:szCs w:val="32"/>
          <w:rtl/>
        </w:rPr>
        <w:t>3</w:t>
      </w:r>
      <w:r w:rsidRPr="00060763">
        <w:rPr>
          <w:rFonts w:cs="Traditional Arabic" w:hint="cs"/>
          <w:b/>
          <w:bCs/>
          <w:sz w:val="32"/>
          <w:szCs w:val="32"/>
          <w:rtl/>
        </w:rPr>
        <w:t xml:space="preserve"> </w:t>
      </w:r>
      <w:r w:rsidRPr="00060763">
        <w:rPr>
          <w:rFonts w:cs="Traditional Arabic"/>
          <w:b/>
          <w:bCs/>
          <w:sz w:val="32"/>
          <w:szCs w:val="32"/>
          <w:rtl/>
        </w:rPr>
        <w:t>–</w:t>
      </w:r>
      <w:r w:rsidRPr="00060763">
        <w:rPr>
          <w:rFonts w:cs="Traditional Arabic" w:hint="cs"/>
          <w:b/>
          <w:bCs/>
          <w:sz w:val="32"/>
          <w:szCs w:val="32"/>
          <w:rtl/>
        </w:rPr>
        <w:t xml:space="preserve"> ارتفاعات المباني : </w:t>
      </w:r>
      <w:r w:rsidRPr="00060763">
        <w:rPr>
          <w:rFonts w:cs="Traditional Arabic" w:hint="cs"/>
          <w:sz w:val="32"/>
          <w:szCs w:val="32"/>
          <w:rtl/>
        </w:rPr>
        <w:t xml:space="preserve">هذا المبدأ هو الذي </w:t>
      </w:r>
      <w:r>
        <w:rPr>
          <w:rFonts w:cs="Traditional Arabic" w:hint="cs"/>
          <w:sz w:val="32"/>
          <w:szCs w:val="32"/>
          <w:rtl/>
        </w:rPr>
        <w:t>أضفى على المدينة الإسلامية طابع</w:t>
      </w:r>
      <w:r w:rsidRPr="00060763">
        <w:rPr>
          <w:rFonts w:cs="Traditional Arabic" w:hint="cs"/>
          <w:sz w:val="32"/>
          <w:szCs w:val="32"/>
          <w:rtl/>
        </w:rPr>
        <w:t xml:space="preserve"> المدينة ذات المباني المنخفضة</w:t>
      </w:r>
      <w:r>
        <w:rPr>
          <w:rFonts w:cs="Traditional Arabic" w:hint="cs"/>
          <w:sz w:val="32"/>
          <w:szCs w:val="32"/>
          <w:rtl/>
        </w:rPr>
        <w:t xml:space="preserve"> </w:t>
      </w:r>
      <w:r w:rsidRPr="00060763">
        <w:rPr>
          <w:rFonts w:cs="Traditional Arabic" w:hint="cs"/>
          <w:sz w:val="32"/>
          <w:szCs w:val="32"/>
          <w:rtl/>
        </w:rPr>
        <w:t>.</w:t>
      </w:r>
    </w:p>
    <w:p w:rsidR="00364A4E" w:rsidRPr="00060763" w:rsidRDefault="00364A4E" w:rsidP="00A1205C">
      <w:pPr>
        <w:jc w:val="lowKashida"/>
        <w:rPr>
          <w:rFonts w:cs="Traditional Arabic" w:hint="cs"/>
          <w:sz w:val="32"/>
          <w:szCs w:val="32"/>
          <w:rtl/>
        </w:rPr>
      </w:pPr>
      <w:r>
        <w:rPr>
          <w:rFonts w:cs="Traditional Arabic" w:hint="cs"/>
          <w:b/>
          <w:bCs/>
          <w:sz w:val="32"/>
          <w:szCs w:val="32"/>
          <w:rtl/>
        </w:rPr>
        <w:t>4</w:t>
      </w:r>
      <w:r w:rsidRPr="00060763">
        <w:rPr>
          <w:rFonts w:cs="Traditional Arabic" w:hint="cs"/>
          <w:b/>
          <w:bCs/>
          <w:sz w:val="32"/>
          <w:szCs w:val="32"/>
          <w:rtl/>
        </w:rPr>
        <w:t xml:space="preserve"> </w:t>
      </w:r>
      <w:r w:rsidRPr="00060763">
        <w:rPr>
          <w:rFonts w:cs="Traditional Arabic"/>
          <w:b/>
          <w:bCs/>
          <w:sz w:val="32"/>
          <w:szCs w:val="32"/>
          <w:rtl/>
        </w:rPr>
        <w:t>–</w:t>
      </w:r>
      <w:r w:rsidRPr="00060763">
        <w:rPr>
          <w:rFonts w:cs="Traditional Arabic" w:hint="cs"/>
          <w:b/>
          <w:bCs/>
          <w:sz w:val="32"/>
          <w:szCs w:val="32"/>
          <w:rtl/>
        </w:rPr>
        <w:t xml:space="preserve"> توجيه المباني : </w:t>
      </w:r>
      <w:r w:rsidRPr="00060763">
        <w:rPr>
          <w:rFonts w:cs="Traditional Arabic" w:hint="cs"/>
          <w:sz w:val="32"/>
          <w:szCs w:val="32"/>
          <w:rtl/>
        </w:rPr>
        <w:t xml:space="preserve">لما كان المسلمون مطالبون بأداء الصلاة </w:t>
      </w:r>
      <w:r>
        <w:rPr>
          <w:rFonts w:cs="Traditional Arabic" w:hint="cs"/>
          <w:sz w:val="32"/>
          <w:szCs w:val="32"/>
          <w:rtl/>
        </w:rPr>
        <w:t>و</w:t>
      </w:r>
      <w:r w:rsidRPr="00060763">
        <w:rPr>
          <w:rFonts w:cs="Traditional Arabic" w:hint="cs"/>
          <w:sz w:val="32"/>
          <w:szCs w:val="32"/>
          <w:rtl/>
        </w:rPr>
        <w:t xml:space="preserve">يتوجهون خلالها شطر البيت الحرام في مكة المكرمة فقد راجت فكرة إقامة إحدى الغرف أو المبنى بأكمله في مواجهة مكة المكرمة </w:t>
      </w:r>
      <w:r>
        <w:rPr>
          <w:rFonts w:cs="Traditional Arabic" w:hint="cs"/>
          <w:sz w:val="32"/>
          <w:szCs w:val="32"/>
          <w:rtl/>
        </w:rPr>
        <w:t>.</w:t>
      </w:r>
      <w:r w:rsidR="00CF297C" w:rsidRPr="00CF297C">
        <w:rPr>
          <w:rFonts w:hint="cs"/>
          <w:sz w:val="20"/>
          <w:szCs w:val="20"/>
          <w:vertAlign w:val="superscript"/>
          <w:rtl/>
        </w:rPr>
        <w:t xml:space="preserve"> </w:t>
      </w:r>
      <w:r w:rsidR="00CF297C" w:rsidRPr="00726E1D">
        <w:rPr>
          <w:rFonts w:hint="cs"/>
          <w:sz w:val="20"/>
          <w:szCs w:val="20"/>
          <w:vertAlign w:val="superscript"/>
          <w:rtl/>
        </w:rPr>
        <w:t xml:space="preserve">[ </w:t>
      </w:r>
      <w:r w:rsidR="00A1205C">
        <w:rPr>
          <w:rFonts w:hint="cs"/>
          <w:sz w:val="20"/>
          <w:szCs w:val="20"/>
          <w:vertAlign w:val="superscript"/>
          <w:rtl/>
        </w:rPr>
        <w:t>4</w:t>
      </w:r>
      <w:r w:rsidR="00CF297C" w:rsidRPr="00726E1D">
        <w:rPr>
          <w:rFonts w:hint="cs"/>
          <w:sz w:val="20"/>
          <w:szCs w:val="20"/>
          <w:vertAlign w:val="superscript"/>
          <w:rtl/>
        </w:rPr>
        <w:t xml:space="preserve"> ]</w:t>
      </w:r>
    </w:p>
    <w:p w:rsidR="003C6FF0" w:rsidRPr="009474BE" w:rsidRDefault="003C6FF0" w:rsidP="003C6FF0">
      <w:pPr>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3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3</w:t>
      </w:r>
      <w:r w:rsidRPr="009474BE">
        <w:rPr>
          <w:rFonts w:ascii="Traditional Arabic" w:hAnsi="Traditional Arabic" w:cs="Traditional Arabic"/>
          <w:b/>
          <w:bCs/>
          <w:sz w:val="36"/>
          <w:szCs w:val="36"/>
          <w:rtl/>
        </w:rPr>
        <w:t xml:space="preserve">  </w:t>
      </w:r>
      <w:r w:rsidRPr="003C6FF0">
        <w:rPr>
          <w:rFonts w:ascii="Traditional Arabic" w:hAnsi="Traditional Arabic" w:cs="Traditional Arabic" w:hint="cs"/>
          <w:b/>
          <w:bCs/>
          <w:sz w:val="36"/>
          <w:szCs w:val="36"/>
          <w:rtl/>
        </w:rPr>
        <w:t>عناصر تحقيق الخصوصية في المدينة الإسلامية القديمة</w:t>
      </w:r>
    </w:p>
    <w:p w:rsidR="008C6E6D" w:rsidRPr="008C6E6D" w:rsidRDefault="008C6E6D" w:rsidP="008C6E6D">
      <w:pPr>
        <w:ind w:firstLine="610"/>
        <w:jc w:val="lowKashida"/>
        <w:rPr>
          <w:rFonts w:cs="Traditional Arabic" w:hint="cs"/>
          <w:sz w:val="32"/>
          <w:szCs w:val="32"/>
          <w:rtl/>
        </w:rPr>
      </w:pPr>
      <w:r w:rsidRPr="002C6009">
        <w:rPr>
          <w:rFonts w:cs="Traditional Arabic" w:hint="cs"/>
          <w:sz w:val="32"/>
          <w:szCs w:val="32"/>
          <w:rtl/>
        </w:rPr>
        <w:t xml:space="preserve">يتجلى التطبيق العملي لمبدأ الخصوصية في المدينة الإسلامية القديمة بأكملها على نواحٍ متعددة . حيث كانت الخصوصية مطبقة في المدن الإسلامية ابتداءً من حدودها الخارجية ومروراً بشوارعها وأزقتها وانتهاءً بداخل </w:t>
      </w:r>
      <w:r w:rsidRPr="008C6E6D">
        <w:rPr>
          <w:rFonts w:cs="Traditional Arabic" w:hint="cs"/>
          <w:sz w:val="32"/>
          <w:szCs w:val="32"/>
          <w:rtl/>
        </w:rPr>
        <w:t xml:space="preserve">الغرف الموجودة في مساكنها . </w:t>
      </w:r>
      <w:r>
        <w:rPr>
          <w:rFonts w:cs="Traditional Arabic" w:hint="cs"/>
          <w:sz w:val="32"/>
          <w:szCs w:val="32"/>
          <w:rtl/>
        </w:rPr>
        <w:t>وفيما يلي نبين ذلك .</w:t>
      </w:r>
    </w:p>
    <w:p w:rsidR="008C6E6D" w:rsidRDefault="00057E8B" w:rsidP="008C6E6D">
      <w:pPr>
        <w:jc w:val="lowKashida"/>
        <w:rPr>
          <w:rFonts w:cs="Traditional Arabic" w:hint="cs"/>
          <w:color w:val="FF6600"/>
          <w:sz w:val="32"/>
          <w:szCs w:val="32"/>
          <w:rtl/>
        </w:rPr>
      </w:pPr>
      <w:r>
        <w:rPr>
          <w:rFonts w:cs="Traditional Arabic"/>
          <w:noProof/>
        </w:rPr>
        <w:drawing>
          <wp:anchor distT="0" distB="0" distL="114300" distR="114300" simplePos="0" relativeHeight="251629568" behindDoc="0" locked="0" layoutInCell="1" allowOverlap="1">
            <wp:simplePos x="0" y="0"/>
            <wp:positionH relativeFrom="column">
              <wp:align>left</wp:align>
            </wp:positionH>
            <wp:positionV relativeFrom="paragraph">
              <wp:posOffset>904240</wp:posOffset>
            </wp:positionV>
            <wp:extent cx="1216660" cy="1196340"/>
            <wp:effectExtent l="0" t="0" r="2540" b="3810"/>
            <wp:wrapNone/>
            <wp:docPr id="177" name="صورة 177" descr="أسوار المدين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أسوار المدينة"/>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666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E6D" w:rsidRPr="008C6E6D">
        <w:rPr>
          <w:rFonts w:cs="Traditional Arabic" w:hint="cs"/>
          <w:b/>
          <w:bCs/>
          <w:sz w:val="32"/>
          <w:szCs w:val="32"/>
          <w:rtl/>
        </w:rPr>
        <w:t xml:space="preserve">1 </w:t>
      </w:r>
      <w:r w:rsidR="008C6E6D" w:rsidRPr="008C6E6D">
        <w:rPr>
          <w:rFonts w:cs="Traditional Arabic"/>
          <w:b/>
          <w:bCs/>
          <w:sz w:val="32"/>
          <w:szCs w:val="32"/>
          <w:rtl/>
        </w:rPr>
        <w:t>–</w:t>
      </w:r>
      <w:r w:rsidR="008C6E6D" w:rsidRPr="008C6E6D">
        <w:rPr>
          <w:rFonts w:cs="Traditional Arabic" w:hint="cs"/>
          <w:b/>
          <w:bCs/>
          <w:sz w:val="32"/>
          <w:szCs w:val="32"/>
          <w:rtl/>
        </w:rPr>
        <w:t xml:space="preserve"> أسوار المدينة : </w:t>
      </w:r>
      <w:r w:rsidR="008C6E6D" w:rsidRPr="008C6E6D">
        <w:rPr>
          <w:rFonts w:cs="Traditional Arabic" w:hint="cs"/>
          <w:sz w:val="32"/>
          <w:szCs w:val="32"/>
          <w:rtl/>
        </w:rPr>
        <w:t>فتجد أن أسوار المدينة التي كانت موجودة لغرضٍ أمني ودفاعي ، قد أسهمت في جعل خصوصية محددة لكل</w:t>
      </w:r>
      <w:r w:rsidR="008C6E6D" w:rsidRPr="002C6009">
        <w:rPr>
          <w:rFonts w:cs="Traditional Arabic" w:hint="cs"/>
          <w:sz w:val="32"/>
          <w:szCs w:val="32"/>
          <w:rtl/>
        </w:rPr>
        <w:t xml:space="preserve"> مدينة على حدة ، حيث أنه لا يستطيع أحد الدخول إلى المدينة إلا عن طريق بواباتها التي يوجد عليها الحراس ، فيمنعون أي شخص غريب ومشكوك في أمره من الدخول للمدينة . </w:t>
      </w:r>
    </w:p>
    <w:p w:rsidR="008C6E6D" w:rsidRDefault="008C6E6D" w:rsidP="008C6E6D">
      <w:pPr>
        <w:jc w:val="lowKashida"/>
        <w:rPr>
          <w:rFonts w:cs="Traditional Arabic" w:hint="cs"/>
          <w:color w:val="FF6600"/>
          <w:sz w:val="32"/>
          <w:szCs w:val="32"/>
          <w:rtl/>
        </w:rPr>
      </w:pPr>
    </w:p>
    <w:p w:rsidR="007B0C7D" w:rsidRDefault="007B0C7D" w:rsidP="00B2514A">
      <w:pPr>
        <w:jc w:val="lowKashida"/>
        <w:rPr>
          <w:rFonts w:cs="Traditional Arabic" w:hint="cs"/>
          <w:sz w:val="32"/>
          <w:szCs w:val="32"/>
          <w:rtl/>
        </w:rPr>
      </w:pPr>
    </w:p>
    <w:p w:rsidR="007B0C7D" w:rsidRDefault="00057E8B" w:rsidP="00B2514A">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63360" behindDoc="0" locked="0" layoutInCell="1" allowOverlap="1">
                <wp:simplePos x="0" y="0"/>
                <wp:positionH relativeFrom="column">
                  <wp:posOffset>1257300</wp:posOffset>
                </wp:positionH>
                <wp:positionV relativeFrom="paragraph">
                  <wp:posOffset>293370</wp:posOffset>
                </wp:positionV>
                <wp:extent cx="2971800" cy="228600"/>
                <wp:effectExtent l="0" t="0" r="0" b="1905"/>
                <wp:wrapNone/>
                <wp:docPr id="2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A13" w:rsidRPr="00462349" w:rsidRDefault="00525A13"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7</w:t>
                            </w:r>
                            <w:r w:rsidRPr="0071397F">
                              <w:rPr>
                                <w:rFonts w:hint="cs"/>
                                <w:b/>
                                <w:bCs/>
                                <w:sz w:val="20"/>
                                <w:szCs w:val="20"/>
                                <w:rtl/>
                              </w:rPr>
                              <w:t xml:space="preserve">  </w:t>
                            </w:r>
                            <w:r w:rsidR="009D6DF6" w:rsidRPr="009D6DF6">
                              <w:rPr>
                                <w:rFonts w:hint="cs"/>
                                <w:b/>
                                <w:bCs/>
                                <w:sz w:val="20"/>
                                <w:szCs w:val="20"/>
                                <w:rtl/>
                              </w:rPr>
                              <w:t>أسوار مدينة بغداد القديمة ، كما تظهر الأسهم مداخلها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32" type="#_x0000_t202" style="position:absolute;left:0;text-align:left;margin-left:99pt;margin-top:23.1pt;width:234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LPugIAAMM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" filled="f" stroked="f">
                <v:textbox>
                  <w:txbxContent>
                    <w:p w:rsidR="00525A13" w:rsidRPr="00462349" w:rsidRDefault="00525A13"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7</w:t>
                      </w:r>
                      <w:r w:rsidRPr="0071397F">
                        <w:rPr>
                          <w:rFonts w:hint="cs"/>
                          <w:b/>
                          <w:bCs/>
                          <w:sz w:val="20"/>
                          <w:szCs w:val="20"/>
                          <w:rtl/>
                        </w:rPr>
                        <w:t xml:space="preserve">  </w:t>
                      </w:r>
                      <w:r w:rsidR="009D6DF6" w:rsidRPr="009D6DF6">
                        <w:rPr>
                          <w:rFonts w:hint="cs"/>
                          <w:b/>
                          <w:bCs/>
                          <w:sz w:val="20"/>
                          <w:szCs w:val="20"/>
                          <w:rtl/>
                        </w:rPr>
                        <w:t>أسوار مدينة بغداد القديمة ، كما تظهر الأسهم مداخلها</w:t>
                      </w:r>
                    </w:p>
                  </w:txbxContent>
                </v:textbox>
              </v:shape>
            </w:pict>
          </mc:Fallback>
        </mc:AlternateContent>
      </w:r>
    </w:p>
    <w:p w:rsidR="001B7FF7" w:rsidRDefault="001B7FF7" w:rsidP="00B2514A">
      <w:pPr>
        <w:jc w:val="lowKashida"/>
        <w:rPr>
          <w:rFonts w:cs="Traditional Arabic" w:hint="cs"/>
          <w:sz w:val="32"/>
          <w:szCs w:val="32"/>
          <w:rtl/>
        </w:rPr>
      </w:pPr>
    </w:p>
    <w:p w:rsidR="001B7FF7" w:rsidRDefault="00E039C8" w:rsidP="00B2514A">
      <w:pPr>
        <w:jc w:val="lowKashida"/>
        <w:rPr>
          <w:rFonts w:cs="Traditional Arabic" w:hint="cs"/>
          <w:sz w:val="32"/>
          <w:szCs w:val="32"/>
          <w:rtl/>
        </w:rPr>
      </w:pPr>
      <w:r w:rsidRPr="00E039C8">
        <w:rPr>
          <w:rFonts w:cs="Traditional Arabic" w:hint="cs"/>
          <w:b/>
          <w:bCs/>
          <w:sz w:val="32"/>
          <w:szCs w:val="32"/>
          <w:rtl/>
        </w:rPr>
        <w:t xml:space="preserve">2 </w:t>
      </w:r>
      <w:r w:rsidRPr="00E039C8">
        <w:rPr>
          <w:rFonts w:cs="Traditional Arabic"/>
          <w:b/>
          <w:bCs/>
          <w:sz w:val="32"/>
          <w:szCs w:val="32"/>
          <w:rtl/>
        </w:rPr>
        <w:t>–</w:t>
      </w:r>
      <w:r w:rsidRPr="00E039C8">
        <w:rPr>
          <w:rFonts w:cs="Traditional Arabic" w:hint="cs"/>
          <w:b/>
          <w:bCs/>
          <w:sz w:val="32"/>
          <w:szCs w:val="32"/>
          <w:rtl/>
        </w:rPr>
        <w:t xml:space="preserve"> استخدامات الأراضي : </w:t>
      </w:r>
      <w:r w:rsidRPr="00E039C8">
        <w:rPr>
          <w:rFonts w:cs="Traditional Arabic" w:hint="cs"/>
          <w:sz w:val="32"/>
          <w:szCs w:val="32"/>
          <w:rtl/>
        </w:rPr>
        <w:t>فتجد</w:t>
      </w:r>
      <w:r w:rsidRPr="002C6009">
        <w:rPr>
          <w:rFonts w:cs="Traditional Arabic" w:hint="cs"/>
          <w:sz w:val="32"/>
          <w:szCs w:val="32"/>
          <w:rtl/>
        </w:rPr>
        <w:t xml:space="preserve"> أن المباني المخصصة للمسافرين والتجار (( كالوكالات والخانات )) الأغراب عن المدينة ، تجدها في مركز المدينة بجوار الأسواق أو مطلة على القصبة الرئيسية للمدينة ولا تجدها داخل الأحياء السكنية ، وذلك لكي لا تخترق خصوصية الحي السكني من قبل الأغراب والمسافرين .</w:t>
      </w:r>
    </w:p>
    <w:p w:rsidR="001B7FF7" w:rsidRDefault="00057E8B" w:rsidP="00B2514A">
      <w:pPr>
        <w:jc w:val="lowKashida"/>
        <w:rPr>
          <w:rFonts w:cs="Traditional Arabic" w:hint="cs"/>
          <w:sz w:val="32"/>
          <w:szCs w:val="32"/>
          <w:rtl/>
        </w:rPr>
      </w:pPr>
      <w:r>
        <w:rPr>
          <w:rFonts w:cs="Traditional Arabic" w:hint="cs"/>
          <w:noProof/>
          <w:sz w:val="32"/>
          <w:szCs w:val="32"/>
          <w:rtl/>
        </w:rPr>
        <w:drawing>
          <wp:anchor distT="0" distB="0" distL="114300" distR="114300" simplePos="0" relativeHeight="251630592" behindDoc="0" locked="0" layoutInCell="1" allowOverlap="1">
            <wp:simplePos x="0" y="0"/>
            <wp:positionH relativeFrom="column">
              <wp:align>center</wp:align>
            </wp:positionH>
            <wp:positionV relativeFrom="paragraph">
              <wp:posOffset>24130</wp:posOffset>
            </wp:positionV>
            <wp:extent cx="1931035" cy="1153795"/>
            <wp:effectExtent l="0" t="0" r="0" b="8255"/>
            <wp:wrapNone/>
            <wp:docPr id="180" name="صورة 180" descr="استخدامات الأراض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استخدامات الأراضي"/>
                    <pic:cNvPicPr>
                      <a:picLocks noChangeAspect="1" noChangeArrowheads="1"/>
                    </pic:cNvPicPr>
                  </pic:nvPicPr>
                  <pic:blipFill>
                    <a:blip r:embed="rId18" cstate="print">
                      <a:clrChange>
                        <a:clrFrom>
                          <a:srgbClr val="FFFFFF"/>
                        </a:clrFrom>
                        <a:clrTo>
                          <a:srgbClr val="FFFFFF">
                            <a:alpha val="0"/>
                          </a:srgbClr>
                        </a:clrTo>
                      </a:clrChange>
                      <a:lum contrast="-96000"/>
                      <a:extLst>
                        <a:ext uri="{28A0092B-C50C-407E-A947-70E740481C1C}">
                          <a14:useLocalDpi xmlns:a14="http://schemas.microsoft.com/office/drawing/2010/main" val="0"/>
                        </a:ext>
                      </a:extLst>
                    </a:blip>
                    <a:srcRect/>
                    <a:stretch>
                      <a:fillRect/>
                    </a:stretch>
                  </pic:blipFill>
                  <pic:spPr bwMode="auto">
                    <a:xfrm>
                      <a:off x="0" y="0"/>
                      <a:ext cx="1931035" cy="1153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7FF7" w:rsidRDefault="001B7FF7" w:rsidP="00B2514A">
      <w:pPr>
        <w:jc w:val="lowKashida"/>
        <w:rPr>
          <w:rFonts w:cs="Traditional Arabic" w:hint="cs"/>
          <w:sz w:val="32"/>
          <w:szCs w:val="32"/>
          <w:rtl/>
        </w:rPr>
      </w:pPr>
    </w:p>
    <w:p w:rsidR="00364A4E" w:rsidRDefault="00057E8B" w:rsidP="00525A13">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64384" behindDoc="0" locked="0" layoutInCell="1" allowOverlap="1">
                <wp:simplePos x="0" y="0"/>
                <wp:positionH relativeFrom="column">
                  <wp:align>center</wp:align>
                </wp:positionH>
                <wp:positionV relativeFrom="paragraph">
                  <wp:posOffset>561975</wp:posOffset>
                </wp:positionV>
                <wp:extent cx="2818130" cy="228600"/>
                <wp:effectExtent l="3810" t="0" r="0" b="0"/>
                <wp:wrapNone/>
                <wp:docPr id="2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1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A13" w:rsidRPr="00462349" w:rsidRDefault="00525A13"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8</w:t>
                            </w:r>
                            <w:r w:rsidRPr="0071397F">
                              <w:rPr>
                                <w:rFonts w:hint="cs"/>
                                <w:b/>
                                <w:bCs/>
                                <w:sz w:val="20"/>
                                <w:szCs w:val="20"/>
                                <w:rtl/>
                              </w:rPr>
                              <w:t xml:space="preserve">  </w:t>
                            </w:r>
                            <w:r w:rsidR="00D73B99" w:rsidRPr="00D73B99">
                              <w:rPr>
                                <w:rFonts w:hint="cs"/>
                                <w:b/>
                                <w:bCs/>
                                <w:sz w:val="20"/>
                                <w:szCs w:val="20"/>
                                <w:rtl/>
                              </w:rPr>
                              <w:t>استخدامات الأراضي في المدن الإسلامية القديمة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33" type="#_x0000_t202" style="position:absolute;left:0;text-align:left;margin-left:0;margin-top:44.25pt;width:221.9pt;height:18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nfvA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" filled="f" stroked="f">
                <v:textbox>
                  <w:txbxContent>
                    <w:p w:rsidR="00525A13" w:rsidRPr="00462349" w:rsidRDefault="00525A13"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8</w:t>
                      </w:r>
                      <w:r w:rsidRPr="0071397F">
                        <w:rPr>
                          <w:rFonts w:hint="cs"/>
                          <w:b/>
                          <w:bCs/>
                          <w:sz w:val="20"/>
                          <w:szCs w:val="20"/>
                          <w:rtl/>
                        </w:rPr>
                        <w:t xml:space="preserve">  </w:t>
                      </w:r>
                      <w:r w:rsidR="00D73B99" w:rsidRPr="00D73B99">
                        <w:rPr>
                          <w:rFonts w:hint="cs"/>
                          <w:b/>
                          <w:bCs/>
                          <w:sz w:val="20"/>
                          <w:szCs w:val="20"/>
                          <w:rtl/>
                        </w:rPr>
                        <w:t>استخدامات الأراضي في المدن الإسلامية القديمة</w:t>
                      </w:r>
                    </w:p>
                  </w:txbxContent>
                </v:textbox>
              </v:shape>
            </w:pict>
          </mc:Fallback>
        </mc:AlternateContent>
      </w:r>
    </w:p>
    <w:p w:rsidR="00A0180B" w:rsidRPr="002C6009" w:rsidRDefault="00057E8B" w:rsidP="00F63120">
      <w:pPr>
        <w:jc w:val="lowKashida"/>
        <w:rPr>
          <w:rFonts w:cs="Traditional Arabic" w:hint="cs"/>
          <w:sz w:val="32"/>
          <w:szCs w:val="32"/>
          <w:rtl/>
        </w:rPr>
      </w:pPr>
      <w:r>
        <w:rPr>
          <w:noProof/>
        </w:rPr>
        <w:lastRenderedPageBreak/>
        <w:drawing>
          <wp:anchor distT="0" distB="0" distL="114300" distR="114300" simplePos="0" relativeHeight="251654144" behindDoc="0" locked="0" layoutInCell="1" allowOverlap="1">
            <wp:simplePos x="0" y="0"/>
            <wp:positionH relativeFrom="column">
              <wp:posOffset>923290</wp:posOffset>
            </wp:positionH>
            <wp:positionV relativeFrom="paragraph">
              <wp:posOffset>877570</wp:posOffset>
            </wp:positionV>
            <wp:extent cx="1134110" cy="690880"/>
            <wp:effectExtent l="0" t="0" r="8890" b="0"/>
            <wp:wrapNone/>
            <wp:docPr id="223" name="صورة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
                      <a:extLst>
                        <a:ext uri="{28A0092B-C50C-407E-A947-70E740481C1C}">
                          <a14:useLocalDpi xmlns:a14="http://schemas.microsoft.com/office/drawing/2010/main" val="0"/>
                        </a:ext>
                      </a:extLst>
                    </a:blip>
                    <a:srcRect l="38693" t="62364"/>
                    <a:stretch>
                      <a:fillRect/>
                    </a:stretch>
                  </pic:blipFill>
                  <pic:spPr bwMode="auto">
                    <a:xfrm>
                      <a:off x="0" y="0"/>
                      <a:ext cx="113411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simplePos x="0" y="0"/>
            <wp:positionH relativeFrom="column">
              <wp:posOffset>3657600</wp:posOffset>
            </wp:positionH>
            <wp:positionV relativeFrom="paragraph">
              <wp:posOffset>877570</wp:posOffset>
            </wp:positionV>
            <wp:extent cx="600075" cy="800100"/>
            <wp:effectExtent l="0" t="0" r="9525" b="0"/>
            <wp:wrapNone/>
            <wp:docPr id="222" name="صورة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9">
                      <a:extLst>
                        <a:ext uri="{28A0092B-C50C-407E-A947-70E740481C1C}">
                          <a14:useLocalDpi xmlns:a14="http://schemas.microsoft.com/office/drawing/2010/main" val="0"/>
                        </a:ext>
                      </a:extLst>
                    </a:blip>
                    <a:srcRect l="35081" r="18486" b="37636"/>
                    <a:stretch>
                      <a:fillRect/>
                    </a:stretch>
                  </pic:blipFill>
                  <pic:spPr bwMode="auto">
                    <a:xfrm>
                      <a:off x="0" y="0"/>
                      <a:ext cx="6000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simplePos x="0" y="0"/>
            <wp:positionH relativeFrom="column">
              <wp:align>center</wp:align>
            </wp:positionH>
            <wp:positionV relativeFrom="paragraph">
              <wp:posOffset>421005</wp:posOffset>
            </wp:positionV>
            <wp:extent cx="557530" cy="1465580"/>
            <wp:effectExtent l="3175" t="0" r="0" b="0"/>
            <wp:wrapNone/>
            <wp:docPr id="224" name="صورة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
                      <a:extLst>
                        <a:ext uri="{28A0092B-C50C-407E-A947-70E740481C1C}">
                          <a14:useLocalDpi xmlns:a14="http://schemas.microsoft.com/office/drawing/2010/main" val="0"/>
                        </a:ext>
                      </a:extLst>
                    </a:blip>
                    <a:srcRect r="62270"/>
                    <a:stretch>
                      <a:fillRect/>
                    </a:stretch>
                  </pic:blipFill>
                  <pic:spPr bwMode="auto">
                    <a:xfrm rot="16200000">
                      <a:off x="0" y="0"/>
                      <a:ext cx="557530"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0B" w:rsidRPr="00A0180B">
        <w:rPr>
          <w:rFonts w:cs="Traditional Arabic" w:hint="cs"/>
          <w:b/>
          <w:bCs/>
          <w:sz w:val="32"/>
          <w:szCs w:val="32"/>
          <w:rtl/>
        </w:rPr>
        <w:t xml:space="preserve">3 </w:t>
      </w:r>
      <w:r w:rsidR="00A0180B" w:rsidRPr="00A0180B">
        <w:rPr>
          <w:rFonts w:cs="Traditional Arabic"/>
          <w:b/>
          <w:bCs/>
          <w:sz w:val="32"/>
          <w:szCs w:val="32"/>
          <w:rtl/>
        </w:rPr>
        <w:t>–</w:t>
      </w:r>
      <w:r w:rsidR="00A0180B" w:rsidRPr="00A0180B">
        <w:rPr>
          <w:rFonts w:cs="Traditional Arabic" w:hint="cs"/>
          <w:b/>
          <w:bCs/>
          <w:sz w:val="32"/>
          <w:szCs w:val="32"/>
          <w:rtl/>
        </w:rPr>
        <w:t xml:space="preserve"> الشوارع والممرات : </w:t>
      </w:r>
      <w:r w:rsidR="00A0180B" w:rsidRPr="00A0180B">
        <w:rPr>
          <w:rFonts w:cs="Traditional Arabic" w:hint="cs"/>
          <w:sz w:val="32"/>
          <w:szCs w:val="32"/>
          <w:rtl/>
        </w:rPr>
        <w:t xml:space="preserve">إن التدرج الذي وجد في الشوارع والممرات ، وكذلك الشوارع المنتهية وغير النافذة قد أسهمت </w:t>
      </w:r>
      <w:r w:rsidR="00F63120">
        <w:rPr>
          <w:rFonts w:cs="Traditional Arabic" w:hint="cs"/>
          <w:sz w:val="32"/>
          <w:szCs w:val="32"/>
          <w:rtl/>
        </w:rPr>
        <w:t xml:space="preserve">في </w:t>
      </w:r>
      <w:r w:rsidR="00A0180B" w:rsidRPr="00A0180B">
        <w:rPr>
          <w:rFonts w:cs="Traditional Arabic" w:hint="cs"/>
          <w:sz w:val="32"/>
          <w:szCs w:val="32"/>
          <w:rtl/>
        </w:rPr>
        <w:t>خصوصية الأحياء السكنية بالمدينة ، فلا يدخل الحي السكني إلا أحد قاطنيه ، أو أحداً يريد زيارة</w:t>
      </w:r>
      <w:r w:rsidR="00A0180B" w:rsidRPr="002C6009">
        <w:rPr>
          <w:rFonts w:cs="Traditional Arabic" w:hint="cs"/>
          <w:sz w:val="32"/>
          <w:szCs w:val="32"/>
          <w:rtl/>
        </w:rPr>
        <w:t xml:space="preserve"> . فإذا دخل شخص غريب فإنه يعرف مباشرة من قبل سكان الحي </w:t>
      </w:r>
      <w:r w:rsidR="00F63120">
        <w:rPr>
          <w:rFonts w:cs="Traditional Arabic" w:hint="cs"/>
          <w:sz w:val="32"/>
          <w:szCs w:val="32"/>
          <w:rtl/>
        </w:rPr>
        <w:t>.</w:t>
      </w:r>
    </w:p>
    <w:p w:rsidR="001B7FF7" w:rsidRPr="00FC5272" w:rsidRDefault="001B7FF7" w:rsidP="00FC5272">
      <w:pPr>
        <w:jc w:val="lowKashida"/>
        <w:rPr>
          <w:rFonts w:cs="Traditional Arabic" w:hint="cs"/>
          <w:sz w:val="32"/>
          <w:szCs w:val="32"/>
          <w:rtl/>
        </w:rPr>
      </w:pPr>
    </w:p>
    <w:p w:rsidR="002A4D87" w:rsidRDefault="00057E8B" w:rsidP="00B2514A">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65408" behindDoc="0" locked="0" layoutInCell="1" allowOverlap="1">
                <wp:simplePos x="0" y="0"/>
                <wp:positionH relativeFrom="column">
                  <wp:posOffset>4229100</wp:posOffset>
                </wp:positionH>
                <wp:positionV relativeFrom="paragraph">
                  <wp:posOffset>34925</wp:posOffset>
                </wp:positionV>
                <wp:extent cx="1371600" cy="571500"/>
                <wp:effectExtent l="0" t="0" r="0" b="3175"/>
                <wp:wrapNone/>
                <wp:docPr id="2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9</w:t>
                            </w:r>
                            <w:r w:rsidRPr="0071397F">
                              <w:rPr>
                                <w:rFonts w:hint="cs"/>
                                <w:b/>
                                <w:bCs/>
                                <w:sz w:val="20"/>
                                <w:szCs w:val="20"/>
                                <w:rtl/>
                              </w:rPr>
                              <w:t xml:space="preserve">  </w:t>
                            </w:r>
                            <w:r w:rsidR="00762A67">
                              <w:rPr>
                                <w:rFonts w:hint="cs"/>
                                <w:b/>
                                <w:bCs/>
                                <w:sz w:val="20"/>
                                <w:szCs w:val="20"/>
                                <w:rtl/>
                              </w:rPr>
                              <w:t>الشوارع والممرات في المدينة الإسلامية القديمة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34" type="#_x0000_t202" style="position:absolute;left:0;text-align:left;margin-left:333pt;margin-top:2.75pt;width:108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u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" filled="f" stroked="f">
                <v:textbo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9</w:t>
                      </w:r>
                      <w:r w:rsidRPr="0071397F">
                        <w:rPr>
                          <w:rFonts w:hint="cs"/>
                          <w:b/>
                          <w:bCs/>
                          <w:sz w:val="20"/>
                          <w:szCs w:val="20"/>
                          <w:rtl/>
                        </w:rPr>
                        <w:t xml:space="preserve">  </w:t>
                      </w:r>
                      <w:r w:rsidR="00762A67">
                        <w:rPr>
                          <w:rFonts w:hint="cs"/>
                          <w:b/>
                          <w:bCs/>
                          <w:sz w:val="20"/>
                          <w:szCs w:val="20"/>
                          <w:rtl/>
                        </w:rPr>
                        <w:t>الشوارع والممرات في المدينة الإسلامية القديمة</w:t>
                      </w:r>
                    </w:p>
                  </w:txbxContent>
                </v:textbox>
              </v:shape>
            </w:pict>
          </mc:Fallback>
        </mc:AlternateContent>
      </w:r>
    </w:p>
    <w:p w:rsidR="002A4D87" w:rsidRDefault="002A4D87" w:rsidP="00B2514A">
      <w:pPr>
        <w:jc w:val="lowKashida"/>
        <w:rPr>
          <w:rFonts w:cs="Traditional Arabic" w:hint="cs"/>
          <w:sz w:val="32"/>
          <w:szCs w:val="32"/>
          <w:rtl/>
        </w:rPr>
      </w:pPr>
    </w:p>
    <w:p w:rsidR="00F63120" w:rsidRPr="002C6009" w:rsidRDefault="00F63120" w:rsidP="00F63120">
      <w:pPr>
        <w:jc w:val="lowKashida"/>
        <w:rPr>
          <w:rFonts w:cs="Traditional Arabic" w:hint="cs"/>
          <w:sz w:val="32"/>
          <w:szCs w:val="32"/>
          <w:rtl/>
        </w:rPr>
      </w:pPr>
      <w:r w:rsidRPr="00F63120">
        <w:rPr>
          <w:rFonts w:cs="Traditional Arabic" w:hint="cs"/>
          <w:b/>
          <w:bCs/>
          <w:sz w:val="32"/>
          <w:szCs w:val="32"/>
          <w:rtl/>
        </w:rPr>
        <w:t xml:space="preserve">4 </w:t>
      </w:r>
      <w:r w:rsidRPr="00F63120">
        <w:rPr>
          <w:rFonts w:cs="Traditional Arabic"/>
          <w:b/>
          <w:bCs/>
          <w:sz w:val="32"/>
          <w:szCs w:val="32"/>
          <w:rtl/>
        </w:rPr>
        <w:t>–</w:t>
      </w:r>
      <w:r w:rsidRPr="00F63120">
        <w:rPr>
          <w:rFonts w:cs="Traditional Arabic" w:hint="cs"/>
          <w:b/>
          <w:bCs/>
          <w:sz w:val="32"/>
          <w:szCs w:val="32"/>
          <w:rtl/>
        </w:rPr>
        <w:t xml:space="preserve"> الساباطات : </w:t>
      </w:r>
      <w:r w:rsidRPr="00F63120">
        <w:rPr>
          <w:rFonts w:cs="Traditional Arabic" w:hint="cs"/>
          <w:sz w:val="32"/>
          <w:szCs w:val="32"/>
          <w:rtl/>
        </w:rPr>
        <w:t>هي عبارة عن غرف أو ممرات تبرز فوق علو الطريق تصل بين مبنيين منفصلين ، وقد عملت على تحديد مداخل الأحياء ، وعملت كبوابات للحي مما أضفى على الأحياء طابع الخصوصية</w:t>
      </w:r>
      <w:r w:rsidRPr="002C6009">
        <w:rPr>
          <w:rFonts w:cs="Traditional Arabic" w:hint="cs"/>
          <w:sz w:val="32"/>
          <w:szCs w:val="32"/>
          <w:rtl/>
        </w:rPr>
        <w:t xml:space="preserve"> الرائعة . </w:t>
      </w:r>
    </w:p>
    <w:p w:rsidR="001B7FF7" w:rsidRPr="000B34C4" w:rsidRDefault="00057E8B" w:rsidP="000B34C4">
      <w:pPr>
        <w:jc w:val="lowKashida"/>
        <w:rPr>
          <w:rFonts w:cs="Traditional Arabic" w:hint="cs"/>
          <w:sz w:val="32"/>
          <w:szCs w:val="32"/>
          <w:rtl/>
        </w:rPr>
      </w:pPr>
      <w:r>
        <w:rPr>
          <w:noProof/>
        </w:rPr>
        <w:drawing>
          <wp:anchor distT="0" distB="0" distL="114300" distR="114300" simplePos="0" relativeHeight="251689984" behindDoc="0" locked="0" layoutInCell="1" allowOverlap="1">
            <wp:simplePos x="0" y="0"/>
            <wp:positionH relativeFrom="column">
              <wp:posOffset>2857500</wp:posOffset>
            </wp:positionH>
            <wp:positionV relativeFrom="paragraph">
              <wp:posOffset>69215</wp:posOffset>
            </wp:positionV>
            <wp:extent cx="1185545" cy="1257300"/>
            <wp:effectExtent l="0" t="0" r="0" b="0"/>
            <wp:wrapNone/>
            <wp:docPr id="259" name="صورة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0">
                      <a:extLst>
                        <a:ext uri="{28A0092B-C50C-407E-A947-70E740481C1C}">
                          <a14:useLocalDpi xmlns:a14="http://schemas.microsoft.com/office/drawing/2010/main" val="0"/>
                        </a:ext>
                      </a:extLst>
                    </a:blip>
                    <a:srcRect b="9087"/>
                    <a:stretch>
                      <a:fillRect/>
                    </a:stretch>
                  </pic:blipFill>
                  <pic:spPr bwMode="auto">
                    <a:xfrm>
                      <a:off x="0" y="0"/>
                      <a:ext cx="118554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hint="cs"/>
          <w:noProof/>
          <w:sz w:val="32"/>
          <w:szCs w:val="32"/>
          <w:rtl/>
        </w:rPr>
        <w:drawing>
          <wp:anchor distT="0" distB="0" distL="114300" distR="114300" simplePos="0" relativeHeight="251632640" behindDoc="0" locked="0" layoutInCell="1" allowOverlap="1">
            <wp:simplePos x="0" y="0"/>
            <wp:positionH relativeFrom="column">
              <wp:posOffset>1855470</wp:posOffset>
            </wp:positionH>
            <wp:positionV relativeFrom="paragraph">
              <wp:posOffset>69215</wp:posOffset>
            </wp:positionV>
            <wp:extent cx="1002030" cy="1257300"/>
            <wp:effectExtent l="0" t="0" r="7620" b="0"/>
            <wp:wrapNone/>
            <wp:docPr id="184" name="صورة 184" descr="بدون عنوان-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بدون عنوان-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203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7FF7" w:rsidRDefault="001B7FF7" w:rsidP="00B2514A">
      <w:pPr>
        <w:jc w:val="lowKashida"/>
        <w:rPr>
          <w:rFonts w:cs="Traditional Arabic" w:hint="cs"/>
          <w:sz w:val="32"/>
          <w:szCs w:val="32"/>
          <w:rtl/>
        </w:rPr>
      </w:pPr>
    </w:p>
    <w:p w:rsidR="00A0180B" w:rsidRDefault="00A0180B" w:rsidP="00B2514A">
      <w:pPr>
        <w:jc w:val="lowKashida"/>
        <w:rPr>
          <w:rFonts w:cs="Traditional Arabic" w:hint="cs"/>
          <w:sz w:val="32"/>
          <w:szCs w:val="32"/>
          <w:rtl/>
        </w:rPr>
      </w:pPr>
    </w:p>
    <w:p w:rsidR="00A0180B" w:rsidRDefault="00A0180B" w:rsidP="00B2514A">
      <w:pPr>
        <w:jc w:val="lowKashida"/>
        <w:rPr>
          <w:rFonts w:cs="Traditional Arabic" w:hint="cs"/>
          <w:sz w:val="32"/>
          <w:szCs w:val="32"/>
          <w:rtl/>
        </w:rPr>
      </w:pPr>
    </w:p>
    <w:p w:rsidR="00A0180B" w:rsidRDefault="00057E8B" w:rsidP="00B2514A">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66432" behindDoc="0" locked="0" layoutInCell="1" allowOverlap="1">
                <wp:simplePos x="0" y="0"/>
                <wp:positionH relativeFrom="column">
                  <wp:align>center</wp:align>
                </wp:positionH>
                <wp:positionV relativeFrom="paragraph">
                  <wp:posOffset>111760</wp:posOffset>
                </wp:positionV>
                <wp:extent cx="1252220" cy="228600"/>
                <wp:effectExtent l="0" t="0" r="0" b="2540"/>
                <wp:wrapNone/>
                <wp:docPr id="2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10</w:t>
                            </w:r>
                            <w:r w:rsidRPr="0071397F">
                              <w:rPr>
                                <w:rFonts w:hint="cs"/>
                                <w:b/>
                                <w:bCs/>
                                <w:sz w:val="20"/>
                                <w:szCs w:val="20"/>
                                <w:rtl/>
                              </w:rPr>
                              <w:t xml:space="preserve">  </w:t>
                            </w:r>
                            <w:r w:rsidR="00762A67">
                              <w:rPr>
                                <w:rFonts w:hint="cs"/>
                                <w:b/>
                                <w:bCs/>
                                <w:sz w:val="20"/>
                                <w:szCs w:val="20"/>
                                <w:rtl/>
                              </w:rPr>
                              <w:t>الساباط</w:t>
                            </w:r>
                            <w:r>
                              <w:rPr>
                                <w:rFonts w:hint="cs"/>
                                <w:b/>
                                <w:bCs/>
                                <w:sz w:val="22"/>
                                <w:szCs w:val="22"/>
                                <w:rtl/>
                              </w:rPr>
                              <w:t xml:space="preserve"> </w:t>
                            </w:r>
                            <w:r>
                              <w:rPr>
                                <w:rFonts w:hint="cs"/>
                                <w:sz w:val="20"/>
                                <w:szCs w:val="20"/>
                                <w:vertAlign w:val="superscript"/>
                                <w:rtl/>
                              </w:rPr>
                              <w:t xml:space="preserve"> </w:t>
                            </w:r>
                            <w:r w:rsidRPr="00726E1D">
                              <w:rPr>
                                <w:rFonts w:hint="cs"/>
                                <w:sz w:val="20"/>
                                <w:szCs w:val="20"/>
                                <w:vertAlign w:val="superscript"/>
                                <w:rtl/>
                              </w:rPr>
                              <w:t xml:space="preserve"> [ </w:t>
                            </w:r>
                            <w:r w:rsidR="003D4025">
                              <w:rPr>
                                <w:rFonts w:hint="cs"/>
                                <w:sz w:val="20"/>
                                <w:szCs w:val="20"/>
                                <w:vertAlign w:val="superscript"/>
                                <w:rtl/>
                              </w:rPr>
                              <w:t>1</w:t>
                            </w:r>
                            <w:r w:rsidRPr="00726E1D">
                              <w:rPr>
                                <w:rFonts w:hint="cs"/>
                                <w:sz w:val="20"/>
                                <w:szCs w:val="20"/>
                                <w:vertAlign w:val="superscript"/>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35" type="#_x0000_t202" style="position:absolute;left:0;text-align:left;margin-left:0;margin-top:8.8pt;width:98.6pt;height:18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Xnug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" filled="f" stroked="f">
                <v:textbo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10</w:t>
                      </w:r>
                      <w:r w:rsidRPr="0071397F">
                        <w:rPr>
                          <w:rFonts w:hint="cs"/>
                          <w:b/>
                          <w:bCs/>
                          <w:sz w:val="20"/>
                          <w:szCs w:val="20"/>
                          <w:rtl/>
                        </w:rPr>
                        <w:t xml:space="preserve">  </w:t>
                      </w:r>
                      <w:r w:rsidR="00762A67">
                        <w:rPr>
                          <w:rFonts w:hint="cs"/>
                          <w:b/>
                          <w:bCs/>
                          <w:sz w:val="20"/>
                          <w:szCs w:val="20"/>
                          <w:rtl/>
                        </w:rPr>
                        <w:t>الساباط</w:t>
                      </w:r>
                      <w:r>
                        <w:rPr>
                          <w:rFonts w:hint="cs"/>
                          <w:b/>
                          <w:bCs/>
                          <w:sz w:val="22"/>
                          <w:szCs w:val="22"/>
                          <w:rtl/>
                        </w:rPr>
                        <w:t xml:space="preserve"> </w:t>
                      </w:r>
                      <w:r>
                        <w:rPr>
                          <w:rFonts w:hint="cs"/>
                          <w:sz w:val="20"/>
                          <w:szCs w:val="20"/>
                          <w:vertAlign w:val="superscript"/>
                          <w:rtl/>
                        </w:rPr>
                        <w:t xml:space="preserve"> </w:t>
                      </w:r>
                      <w:r w:rsidRPr="00726E1D">
                        <w:rPr>
                          <w:rFonts w:hint="cs"/>
                          <w:sz w:val="20"/>
                          <w:szCs w:val="20"/>
                          <w:vertAlign w:val="superscript"/>
                          <w:rtl/>
                        </w:rPr>
                        <w:t xml:space="preserve"> [ </w:t>
                      </w:r>
                      <w:r w:rsidR="003D4025">
                        <w:rPr>
                          <w:rFonts w:hint="cs"/>
                          <w:sz w:val="20"/>
                          <w:szCs w:val="20"/>
                          <w:vertAlign w:val="superscript"/>
                          <w:rtl/>
                        </w:rPr>
                        <w:t>1</w:t>
                      </w:r>
                      <w:r w:rsidRPr="00726E1D">
                        <w:rPr>
                          <w:rFonts w:hint="cs"/>
                          <w:sz w:val="20"/>
                          <w:szCs w:val="20"/>
                          <w:vertAlign w:val="superscript"/>
                          <w:rtl/>
                        </w:rPr>
                        <w:t xml:space="preserve"> ]</w:t>
                      </w:r>
                    </w:p>
                  </w:txbxContent>
                </v:textbox>
              </v:shape>
            </w:pict>
          </mc:Fallback>
        </mc:AlternateContent>
      </w:r>
    </w:p>
    <w:p w:rsidR="00364A4E" w:rsidRPr="00DF788A" w:rsidRDefault="00057E8B" w:rsidP="00364A4E">
      <w:pPr>
        <w:jc w:val="lowKashida"/>
        <w:rPr>
          <w:rFonts w:cs="Traditional Arabic" w:hint="cs"/>
          <w:sz w:val="32"/>
          <w:szCs w:val="32"/>
          <w:rtl/>
        </w:rPr>
      </w:pPr>
      <w:r>
        <w:rPr>
          <w:rFonts w:cs="Traditional Arabic" w:hint="cs"/>
          <w:noProof/>
          <w:sz w:val="32"/>
          <w:szCs w:val="32"/>
          <w:rtl/>
        </w:rPr>
        <w:drawing>
          <wp:anchor distT="0" distB="0" distL="114300" distR="114300" simplePos="0" relativeHeight="251633664" behindDoc="0" locked="0" layoutInCell="1" allowOverlap="1">
            <wp:simplePos x="0" y="0"/>
            <wp:positionH relativeFrom="column">
              <wp:align>right</wp:align>
            </wp:positionH>
            <wp:positionV relativeFrom="paragraph">
              <wp:posOffset>1181100</wp:posOffset>
            </wp:positionV>
            <wp:extent cx="3200400" cy="952500"/>
            <wp:effectExtent l="0" t="0" r="0" b="0"/>
            <wp:wrapNone/>
            <wp:docPr id="185" name="صورة 185" descr="القطا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القطاع"/>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hint="cs"/>
          <w:noProof/>
          <w:sz w:val="32"/>
          <w:szCs w:val="32"/>
          <w:rtl/>
        </w:rPr>
        <w:drawing>
          <wp:anchor distT="0" distB="0" distL="114300" distR="114300" simplePos="0" relativeHeight="251634688" behindDoc="0" locked="0" layoutInCell="1" allowOverlap="1">
            <wp:simplePos x="0" y="0"/>
            <wp:positionH relativeFrom="column">
              <wp:posOffset>-35560</wp:posOffset>
            </wp:positionH>
            <wp:positionV relativeFrom="paragraph">
              <wp:posOffset>878205</wp:posOffset>
            </wp:positionV>
            <wp:extent cx="1288415" cy="1636395"/>
            <wp:effectExtent l="0" t="0" r="6985" b="1905"/>
            <wp:wrapNone/>
            <wp:docPr id="186" name="صورة 186" descr="بدون عنوان-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بدون عنوان-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8415"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364A4E" w:rsidRPr="00364A4E">
        <w:rPr>
          <w:rFonts w:cs="Traditional Arabic" w:hint="cs"/>
          <w:b/>
          <w:bCs/>
          <w:sz w:val="32"/>
          <w:szCs w:val="32"/>
          <w:rtl/>
        </w:rPr>
        <w:t xml:space="preserve">5 </w:t>
      </w:r>
      <w:r w:rsidR="00364A4E" w:rsidRPr="00364A4E">
        <w:rPr>
          <w:rFonts w:cs="Traditional Arabic"/>
          <w:b/>
          <w:bCs/>
          <w:sz w:val="32"/>
          <w:szCs w:val="32"/>
          <w:rtl/>
        </w:rPr>
        <w:t>–</w:t>
      </w:r>
      <w:r w:rsidR="00364A4E" w:rsidRPr="00364A4E">
        <w:rPr>
          <w:rFonts w:cs="Traditional Arabic" w:hint="cs"/>
          <w:b/>
          <w:bCs/>
          <w:sz w:val="32"/>
          <w:szCs w:val="32"/>
          <w:rtl/>
        </w:rPr>
        <w:t xml:space="preserve"> ارتفاعات المباني </w:t>
      </w:r>
      <w:r w:rsidR="00364A4E" w:rsidRPr="00364A4E">
        <w:rPr>
          <w:rFonts w:cs="Traditional Arabic" w:hint="cs"/>
          <w:sz w:val="32"/>
          <w:szCs w:val="32"/>
          <w:rtl/>
        </w:rPr>
        <w:t>: ارتفاعات المباني في المدينة الإسلامية متقاربة ، ولم يكن من المسموح إقامة مبانٍ شاهقة الارتفاع ، تطل على المساكن والأفنية الداخلية الخاصة بها ، وإذا ارتفع الجار على جاره فإنه لا يسمح له بعمل فتحات على</w:t>
      </w:r>
      <w:r w:rsidR="00364A4E" w:rsidRPr="00DF788A">
        <w:rPr>
          <w:rFonts w:cs="Traditional Arabic" w:hint="cs"/>
          <w:sz w:val="32"/>
          <w:szCs w:val="32"/>
          <w:rtl/>
        </w:rPr>
        <w:t xml:space="preserve"> جاره ، وإذا اضطر إلى فتح النوافذ جهة جاره فإنه يعالجها بطريقة بحيث لا يمكن أن يكشف خصوصية جاره وفناءه الداخلي . </w:t>
      </w:r>
    </w:p>
    <w:p w:rsidR="00A0180B" w:rsidRDefault="00057E8B" w:rsidP="00B2514A">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83840" behindDoc="0" locked="0" layoutInCell="1" allowOverlap="1">
                <wp:simplePos x="0" y="0"/>
                <wp:positionH relativeFrom="column">
                  <wp:posOffset>1262380</wp:posOffset>
                </wp:positionH>
                <wp:positionV relativeFrom="paragraph">
                  <wp:posOffset>300355</wp:posOffset>
                </wp:positionV>
                <wp:extent cx="1366520" cy="685800"/>
                <wp:effectExtent l="0" t="0" r="0" b="4445"/>
                <wp:wrapNone/>
                <wp:docPr id="1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9B1" w:rsidRPr="00462349" w:rsidRDefault="002019B1" w:rsidP="003D4025">
                            <w:pPr>
                              <w:jc w:val="center"/>
                              <w:rPr>
                                <w:rFonts w:hint="cs"/>
                                <w:sz w:val="28"/>
                                <w:szCs w:val="28"/>
                              </w:rPr>
                            </w:pPr>
                            <w:r w:rsidRPr="0071397F">
                              <w:rPr>
                                <w:rFonts w:hint="cs"/>
                                <w:b/>
                                <w:bCs/>
                                <w:sz w:val="20"/>
                                <w:szCs w:val="20"/>
                                <w:rtl/>
                              </w:rPr>
                              <w:t xml:space="preserve">شكل  </w:t>
                            </w:r>
                            <w:r>
                              <w:rPr>
                                <w:rFonts w:hint="cs"/>
                                <w:b/>
                                <w:bCs/>
                                <w:sz w:val="20"/>
                                <w:szCs w:val="20"/>
                                <w:rtl/>
                              </w:rPr>
                              <w:t>12</w:t>
                            </w:r>
                            <w:r w:rsidRPr="0071397F">
                              <w:rPr>
                                <w:rFonts w:hint="cs"/>
                                <w:b/>
                                <w:bCs/>
                                <w:sz w:val="20"/>
                                <w:szCs w:val="20"/>
                                <w:rtl/>
                              </w:rPr>
                              <w:t xml:space="preserve">  </w:t>
                            </w:r>
                            <w:r w:rsidRPr="002019B1">
                              <w:rPr>
                                <w:rFonts w:hint="cs"/>
                                <w:b/>
                                <w:bCs/>
                                <w:sz w:val="20"/>
                                <w:szCs w:val="20"/>
                                <w:rtl/>
                              </w:rPr>
                              <w:t>ارتفاعات الم</w:t>
                            </w:r>
                            <w:r>
                              <w:rPr>
                                <w:rFonts w:hint="cs"/>
                                <w:b/>
                                <w:bCs/>
                                <w:sz w:val="20"/>
                                <w:szCs w:val="20"/>
                                <w:rtl/>
                              </w:rPr>
                              <w:t xml:space="preserve">باني في المدن الإسلامية قديماً </w:t>
                            </w:r>
                            <w:r>
                              <w:rPr>
                                <w:b/>
                                <w:bCs/>
                                <w:sz w:val="20"/>
                                <w:szCs w:val="20"/>
                                <w:rtl/>
                              </w:rPr>
                              <w:br/>
                            </w:r>
                            <w:r>
                              <w:rPr>
                                <w:rFonts w:hint="cs"/>
                                <w:b/>
                                <w:bCs/>
                                <w:sz w:val="20"/>
                                <w:szCs w:val="20"/>
                                <w:rtl/>
                              </w:rPr>
                              <w:t xml:space="preserve">( مدينة الجزائر قديماً </w:t>
                            </w:r>
                            <w:r w:rsidRPr="002019B1">
                              <w:rPr>
                                <w:rFonts w:hint="cs"/>
                                <w:b/>
                                <w:bCs/>
                                <w:sz w:val="20"/>
                                <w:szCs w:val="20"/>
                                <w:rtl/>
                              </w:rPr>
                              <w:t>) ويظهر مدى تقاربها</w:t>
                            </w:r>
                            <w:r w:rsidRPr="00726E1D">
                              <w:rPr>
                                <w:rFonts w:hint="cs"/>
                                <w:sz w:val="20"/>
                                <w:szCs w:val="20"/>
                                <w:vertAlign w:val="superscript"/>
                                <w:rtl/>
                              </w:rPr>
                              <w:t xml:space="preserve"> [ </w:t>
                            </w:r>
                            <w:r w:rsidR="003D4025">
                              <w:rPr>
                                <w:rFonts w:hint="cs"/>
                                <w:sz w:val="20"/>
                                <w:szCs w:val="20"/>
                                <w:vertAlign w:val="superscript"/>
                                <w:rtl/>
                              </w:rPr>
                              <w:t>4</w:t>
                            </w:r>
                            <w:r w:rsidRPr="00726E1D">
                              <w:rPr>
                                <w:rFonts w:hint="cs"/>
                                <w:sz w:val="20"/>
                                <w:szCs w:val="20"/>
                                <w:vertAlign w:val="superscript"/>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36" type="#_x0000_t202" style="position:absolute;left:0;text-align:left;margin-left:99.4pt;margin-top:23.65pt;width:107.6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" filled="f" stroked="f">
                <v:textbox>
                  <w:txbxContent>
                    <w:p w:rsidR="002019B1" w:rsidRPr="00462349" w:rsidRDefault="002019B1" w:rsidP="003D4025">
                      <w:pPr>
                        <w:jc w:val="center"/>
                        <w:rPr>
                          <w:rFonts w:hint="cs"/>
                          <w:sz w:val="28"/>
                          <w:szCs w:val="28"/>
                        </w:rPr>
                      </w:pPr>
                      <w:r w:rsidRPr="0071397F">
                        <w:rPr>
                          <w:rFonts w:hint="cs"/>
                          <w:b/>
                          <w:bCs/>
                          <w:sz w:val="20"/>
                          <w:szCs w:val="20"/>
                          <w:rtl/>
                        </w:rPr>
                        <w:t xml:space="preserve">شكل  </w:t>
                      </w:r>
                      <w:r>
                        <w:rPr>
                          <w:rFonts w:hint="cs"/>
                          <w:b/>
                          <w:bCs/>
                          <w:sz w:val="20"/>
                          <w:szCs w:val="20"/>
                          <w:rtl/>
                        </w:rPr>
                        <w:t>12</w:t>
                      </w:r>
                      <w:r w:rsidRPr="0071397F">
                        <w:rPr>
                          <w:rFonts w:hint="cs"/>
                          <w:b/>
                          <w:bCs/>
                          <w:sz w:val="20"/>
                          <w:szCs w:val="20"/>
                          <w:rtl/>
                        </w:rPr>
                        <w:t xml:space="preserve">  </w:t>
                      </w:r>
                      <w:r w:rsidRPr="002019B1">
                        <w:rPr>
                          <w:rFonts w:hint="cs"/>
                          <w:b/>
                          <w:bCs/>
                          <w:sz w:val="20"/>
                          <w:szCs w:val="20"/>
                          <w:rtl/>
                        </w:rPr>
                        <w:t>ارتفاعات الم</w:t>
                      </w:r>
                      <w:r>
                        <w:rPr>
                          <w:rFonts w:hint="cs"/>
                          <w:b/>
                          <w:bCs/>
                          <w:sz w:val="20"/>
                          <w:szCs w:val="20"/>
                          <w:rtl/>
                        </w:rPr>
                        <w:t xml:space="preserve">باني في المدن الإسلامية قديماً </w:t>
                      </w:r>
                      <w:r>
                        <w:rPr>
                          <w:b/>
                          <w:bCs/>
                          <w:sz w:val="20"/>
                          <w:szCs w:val="20"/>
                          <w:rtl/>
                        </w:rPr>
                        <w:br/>
                      </w:r>
                      <w:r>
                        <w:rPr>
                          <w:rFonts w:hint="cs"/>
                          <w:b/>
                          <w:bCs/>
                          <w:sz w:val="20"/>
                          <w:szCs w:val="20"/>
                          <w:rtl/>
                        </w:rPr>
                        <w:t xml:space="preserve">( مدينة الجزائر قديماً </w:t>
                      </w:r>
                      <w:r w:rsidRPr="002019B1">
                        <w:rPr>
                          <w:rFonts w:hint="cs"/>
                          <w:b/>
                          <w:bCs/>
                          <w:sz w:val="20"/>
                          <w:szCs w:val="20"/>
                          <w:rtl/>
                        </w:rPr>
                        <w:t>) ويظهر مدى تقاربها</w:t>
                      </w:r>
                      <w:r w:rsidRPr="00726E1D">
                        <w:rPr>
                          <w:rFonts w:hint="cs"/>
                          <w:sz w:val="20"/>
                          <w:szCs w:val="20"/>
                          <w:vertAlign w:val="superscript"/>
                          <w:rtl/>
                        </w:rPr>
                        <w:t xml:space="preserve"> [ </w:t>
                      </w:r>
                      <w:r w:rsidR="003D4025">
                        <w:rPr>
                          <w:rFonts w:hint="cs"/>
                          <w:sz w:val="20"/>
                          <w:szCs w:val="20"/>
                          <w:vertAlign w:val="superscript"/>
                          <w:rtl/>
                        </w:rPr>
                        <w:t>4</w:t>
                      </w:r>
                      <w:r w:rsidRPr="00726E1D">
                        <w:rPr>
                          <w:rFonts w:hint="cs"/>
                          <w:sz w:val="20"/>
                          <w:szCs w:val="20"/>
                          <w:vertAlign w:val="superscript"/>
                          <w:rtl/>
                        </w:rPr>
                        <w:t xml:space="preserve"> ]</w:t>
                      </w:r>
                    </w:p>
                  </w:txbxContent>
                </v:textbox>
              </v:shape>
            </w:pict>
          </mc:Fallback>
        </mc:AlternateContent>
      </w:r>
    </w:p>
    <w:p w:rsidR="00F138B8" w:rsidRDefault="00F138B8" w:rsidP="00B2514A">
      <w:pPr>
        <w:jc w:val="lowKashida"/>
        <w:rPr>
          <w:rFonts w:cs="Traditional Arabic" w:hint="cs"/>
          <w:sz w:val="32"/>
          <w:szCs w:val="32"/>
          <w:rtl/>
        </w:rPr>
      </w:pPr>
    </w:p>
    <w:p w:rsidR="00525A13" w:rsidRDefault="00057E8B" w:rsidP="00B2514A">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67456" behindDoc="0" locked="0" layoutInCell="1" allowOverlap="1">
                <wp:simplePos x="0" y="0"/>
                <wp:positionH relativeFrom="column">
                  <wp:posOffset>3200400</wp:posOffset>
                </wp:positionH>
                <wp:positionV relativeFrom="paragraph">
                  <wp:posOffset>264160</wp:posOffset>
                </wp:positionV>
                <wp:extent cx="2509520" cy="457200"/>
                <wp:effectExtent l="0" t="0" r="0" b="2540"/>
                <wp:wrapNone/>
                <wp:docPr id="1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11</w:t>
                            </w:r>
                            <w:r w:rsidRPr="0071397F">
                              <w:rPr>
                                <w:rFonts w:hint="cs"/>
                                <w:b/>
                                <w:bCs/>
                                <w:sz w:val="20"/>
                                <w:szCs w:val="20"/>
                                <w:rtl/>
                              </w:rPr>
                              <w:t xml:space="preserve">  </w:t>
                            </w:r>
                            <w:r w:rsidR="000B5164" w:rsidRPr="000B5164">
                              <w:rPr>
                                <w:rFonts w:hint="cs"/>
                                <w:b/>
                                <w:bCs/>
                                <w:sz w:val="20"/>
                                <w:szCs w:val="20"/>
                                <w:rtl/>
                              </w:rPr>
                              <w:t xml:space="preserve">قطاع في أحد الأحياء السكنية لمدينة إسلامية قديمة ويظهر تناسق الارتفاعات مع بعضها </w:t>
                            </w:r>
                            <w:r w:rsidRPr="00726E1D">
                              <w:rPr>
                                <w:rFonts w:hint="cs"/>
                                <w:sz w:val="20"/>
                                <w:szCs w:val="20"/>
                                <w:vertAlign w:val="superscript"/>
                                <w:rtl/>
                              </w:rPr>
                              <w:t xml:space="preserve">[ </w:t>
                            </w:r>
                            <w:r w:rsidR="003D4025">
                              <w:rPr>
                                <w:rFonts w:hint="cs"/>
                                <w:sz w:val="20"/>
                                <w:szCs w:val="20"/>
                                <w:vertAlign w:val="superscript"/>
                                <w:rtl/>
                              </w:rPr>
                              <w:t>4</w:t>
                            </w:r>
                            <w:r w:rsidRPr="00726E1D">
                              <w:rPr>
                                <w:rFonts w:hint="cs"/>
                                <w:sz w:val="20"/>
                                <w:szCs w:val="20"/>
                                <w:vertAlign w:val="superscript"/>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37" type="#_x0000_t202" style="position:absolute;left:0;text-align:left;margin-left:252pt;margin-top:20.8pt;width:197.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FItwIAAMQ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" filled="f" stroked="f">
                <v:textbo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11</w:t>
                      </w:r>
                      <w:r w:rsidRPr="0071397F">
                        <w:rPr>
                          <w:rFonts w:hint="cs"/>
                          <w:b/>
                          <w:bCs/>
                          <w:sz w:val="20"/>
                          <w:szCs w:val="20"/>
                          <w:rtl/>
                        </w:rPr>
                        <w:t xml:space="preserve">  </w:t>
                      </w:r>
                      <w:r w:rsidR="000B5164" w:rsidRPr="000B5164">
                        <w:rPr>
                          <w:rFonts w:hint="cs"/>
                          <w:b/>
                          <w:bCs/>
                          <w:sz w:val="20"/>
                          <w:szCs w:val="20"/>
                          <w:rtl/>
                        </w:rPr>
                        <w:t xml:space="preserve">قطاع في أحد الأحياء السكنية لمدينة إسلامية قديمة ويظهر تناسق الارتفاعات مع بعضها </w:t>
                      </w:r>
                      <w:r w:rsidRPr="00726E1D">
                        <w:rPr>
                          <w:rFonts w:hint="cs"/>
                          <w:sz w:val="20"/>
                          <w:szCs w:val="20"/>
                          <w:vertAlign w:val="superscript"/>
                          <w:rtl/>
                        </w:rPr>
                        <w:t xml:space="preserve">[ </w:t>
                      </w:r>
                      <w:r w:rsidR="003D4025">
                        <w:rPr>
                          <w:rFonts w:hint="cs"/>
                          <w:sz w:val="20"/>
                          <w:szCs w:val="20"/>
                          <w:vertAlign w:val="superscript"/>
                          <w:rtl/>
                        </w:rPr>
                        <w:t>4</w:t>
                      </w:r>
                      <w:r w:rsidRPr="00726E1D">
                        <w:rPr>
                          <w:rFonts w:hint="cs"/>
                          <w:sz w:val="20"/>
                          <w:szCs w:val="20"/>
                          <w:vertAlign w:val="superscript"/>
                          <w:rtl/>
                        </w:rPr>
                        <w:t xml:space="preserve"> ]</w:t>
                      </w:r>
                    </w:p>
                  </w:txbxContent>
                </v:textbox>
              </v:shape>
            </w:pict>
          </mc:Fallback>
        </mc:AlternateContent>
      </w:r>
    </w:p>
    <w:p w:rsidR="00525A13" w:rsidRDefault="00525A13" w:rsidP="00B2514A">
      <w:pPr>
        <w:jc w:val="lowKashida"/>
        <w:rPr>
          <w:rFonts w:cs="Traditional Arabic" w:hint="cs"/>
          <w:sz w:val="32"/>
          <w:szCs w:val="32"/>
          <w:rtl/>
        </w:rPr>
      </w:pPr>
    </w:p>
    <w:p w:rsidR="00F138B8" w:rsidRPr="00F138B8" w:rsidRDefault="00057E8B" w:rsidP="00F138B8">
      <w:pPr>
        <w:jc w:val="lowKashida"/>
        <w:rPr>
          <w:rFonts w:cs="Traditional Arabic" w:hint="cs"/>
          <w:b/>
          <w:bCs/>
          <w:sz w:val="32"/>
          <w:szCs w:val="32"/>
          <w:rtl/>
        </w:rPr>
      </w:pPr>
      <w:r>
        <w:rPr>
          <w:rFonts w:cs="Traditional Arabic" w:hint="cs"/>
          <w:noProof/>
          <w:sz w:val="32"/>
          <w:szCs w:val="32"/>
          <w:rtl/>
        </w:rPr>
        <w:drawing>
          <wp:anchor distT="0" distB="0" distL="114300" distR="114300" simplePos="0" relativeHeight="251692032" behindDoc="0" locked="0" layoutInCell="1" allowOverlap="1">
            <wp:simplePos x="0" y="0"/>
            <wp:positionH relativeFrom="column">
              <wp:posOffset>3314700</wp:posOffset>
            </wp:positionH>
            <wp:positionV relativeFrom="paragraph">
              <wp:posOffset>914400</wp:posOffset>
            </wp:positionV>
            <wp:extent cx="2400300" cy="1257300"/>
            <wp:effectExtent l="0" t="0" r="0" b="0"/>
            <wp:wrapNone/>
            <wp:docPr id="261" name="صورة 261" descr="بدون عنوان-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بدون عنوان-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8B8" w:rsidRPr="00F138B8">
        <w:rPr>
          <w:rFonts w:cs="Traditional Arabic" w:hint="cs"/>
          <w:b/>
          <w:bCs/>
          <w:sz w:val="32"/>
          <w:szCs w:val="32"/>
          <w:rtl/>
        </w:rPr>
        <w:t xml:space="preserve">6 </w:t>
      </w:r>
      <w:r w:rsidR="00F138B8" w:rsidRPr="00F138B8">
        <w:rPr>
          <w:rFonts w:cs="Traditional Arabic"/>
          <w:b/>
          <w:bCs/>
          <w:sz w:val="32"/>
          <w:szCs w:val="32"/>
          <w:rtl/>
        </w:rPr>
        <w:t>–</w:t>
      </w:r>
      <w:r w:rsidR="00F138B8" w:rsidRPr="00F138B8">
        <w:rPr>
          <w:rFonts w:cs="Traditional Arabic" w:hint="cs"/>
          <w:b/>
          <w:bCs/>
          <w:sz w:val="32"/>
          <w:szCs w:val="32"/>
          <w:rtl/>
        </w:rPr>
        <w:t xml:space="preserve"> الإطلالة للداخل :</w:t>
      </w:r>
      <w:r w:rsidR="00F138B8" w:rsidRPr="00F138B8">
        <w:rPr>
          <w:rFonts w:cs="Traditional Arabic" w:hint="cs"/>
          <w:sz w:val="32"/>
          <w:szCs w:val="32"/>
          <w:rtl/>
        </w:rPr>
        <w:t xml:space="preserve"> جميع المساكن في المدينة الإسلامية تطل للداخل على فناء داخلي ، وإذا اضطرت بعض غرف المساكن أو المسكن بأكمله للإطلالة للخارج فإن جميع فتحات نوافذها قد عولجت بطريقة ذكية لعدم جرح خصوصية الجار ، وكذلك عدم جرح خصوصية المسكن نفسه من قبل المارة في الطريق </w:t>
      </w:r>
      <w:r w:rsidR="00F138B8">
        <w:rPr>
          <w:rFonts w:cs="Traditional Arabic" w:hint="cs"/>
          <w:sz w:val="32"/>
          <w:szCs w:val="32"/>
          <w:rtl/>
        </w:rPr>
        <w:t>.</w:t>
      </w:r>
    </w:p>
    <w:p w:rsidR="001A7598" w:rsidRDefault="00057E8B" w:rsidP="00B2514A">
      <w:pPr>
        <w:jc w:val="lowKashida"/>
        <w:rPr>
          <w:rFonts w:cs="Traditional Arabic" w:hint="cs"/>
          <w:sz w:val="32"/>
          <w:szCs w:val="32"/>
          <w:rtl/>
        </w:rPr>
      </w:pPr>
      <w:r>
        <w:rPr>
          <w:rFonts w:cs="Traditional Arabic" w:hint="cs"/>
          <w:noProof/>
          <w:sz w:val="32"/>
          <w:szCs w:val="32"/>
          <w:rtl/>
        </w:rPr>
        <w:drawing>
          <wp:anchor distT="0" distB="0" distL="114300" distR="114300" simplePos="0" relativeHeight="251691008" behindDoc="0" locked="0" layoutInCell="1" allowOverlap="1">
            <wp:simplePos x="0" y="0"/>
            <wp:positionH relativeFrom="column">
              <wp:posOffset>1828800</wp:posOffset>
            </wp:positionH>
            <wp:positionV relativeFrom="paragraph">
              <wp:posOffset>24130</wp:posOffset>
            </wp:positionV>
            <wp:extent cx="1485900" cy="1177925"/>
            <wp:effectExtent l="0" t="0" r="0" b="3175"/>
            <wp:wrapNone/>
            <wp:docPr id="260" name="صورة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0"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hint="cs"/>
          <w:noProof/>
          <w:sz w:val="32"/>
          <w:szCs w:val="32"/>
          <w:rtl/>
        </w:rPr>
        <w:drawing>
          <wp:anchor distT="0" distB="0" distL="114300" distR="114300" simplePos="0" relativeHeight="251635712" behindDoc="0" locked="0" layoutInCell="1" allowOverlap="1">
            <wp:simplePos x="0" y="0"/>
            <wp:positionH relativeFrom="column">
              <wp:align>left</wp:align>
            </wp:positionH>
            <wp:positionV relativeFrom="paragraph">
              <wp:posOffset>35560</wp:posOffset>
            </wp:positionV>
            <wp:extent cx="1819910" cy="1188720"/>
            <wp:effectExtent l="0" t="0" r="8890" b="0"/>
            <wp:wrapNone/>
            <wp:docPr id="188" name="صورة 188" descr="الإطلالة للداخل و التدر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الإطلالة للداخل و التدرج"/>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991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70B" w:rsidRDefault="007B270B" w:rsidP="00B2514A">
      <w:pPr>
        <w:jc w:val="lowKashida"/>
        <w:rPr>
          <w:rFonts w:cs="Traditional Arabic" w:hint="cs"/>
          <w:sz w:val="32"/>
          <w:szCs w:val="32"/>
          <w:rtl/>
        </w:rPr>
      </w:pPr>
    </w:p>
    <w:p w:rsidR="007B270B" w:rsidRDefault="007B270B" w:rsidP="00B2514A">
      <w:pPr>
        <w:jc w:val="lowKashida"/>
        <w:rPr>
          <w:rFonts w:cs="Traditional Arabic" w:hint="cs"/>
          <w:sz w:val="32"/>
          <w:szCs w:val="32"/>
          <w:rtl/>
        </w:rPr>
      </w:pPr>
    </w:p>
    <w:p w:rsidR="007B270B" w:rsidRDefault="00057E8B" w:rsidP="00B2514A">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68480" behindDoc="0" locked="0" layoutInCell="1" allowOverlap="1">
                <wp:simplePos x="0" y="0"/>
                <wp:positionH relativeFrom="column">
                  <wp:align>center</wp:align>
                </wp:positionH>
                <wp:positionV relativeFrom="paragraph">
                  <wp:posOffset>341630</wp:posOffset>
                </wp:positionV>
                <wp:extent cx="5539105" cy="228600"/>
                <wp:effectExtent l="0" t="0" r="0" b="1270"/>
                <wp:wrapNone/>
                <wp:docPr id="1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1</w:t>
                            </w:r>
                            <w:r w:rsidR="002019B1">
                              <w:rPr>
                                <w:rFonts w:hint="cs"/>
                                <w:b/>
                                <w:bCs/>
                                <w:sz w:val="20"/>
                                <w:szCs w:val="20"/>
                                <w:rtl/>
                              </w:rPr>
                              <w:t>3</w:t>
                            </w:r>
                            <w:r w:rsidRPr="0071397F">
                              <w:rPr>
                                <w:rFonts w:hint="cs"/>
                                <w:b/>
                                <w:bCs/>
                                <w:sz w:val="20"/>
                                <w:szCs w:val="20"/>
                                <w:rtl/>
                              </w:rPr>
                              <w:t xml:space="preserve">  </w:t>
                            </w:r>
                            <w:r w:rsidR="00A4272F" w:rsidRPr="00A4272F">
                              <w:rPr>
                                <w:rFonts w:hint="cs"/>
                                <w:b/>
                                <w:bCs/>
                                <w:sz w:val="20"/>
                                <w:szCs w:val="20"/>
                                <w:rtl/>
                              </w:rPr>
                              <w:t>إطلالة المساكن في المدن الإسلامية على فناء داخلي ، كما تظهر تدرجات الشوارع وانكساراتها في الصورة اليسرى</w:t>
                            </w:r>
                            <w:r w:rsidR="00A4272F" w:rsidRPr="0071397F">
                              <w:rPr>
                                <w:rFonts w:hint="cs"/>
                                <w:b/>
                                <w:bCs/>
                                <w:sz w:val="20"/>
                                <w:szCs w:val="20"/>
                                <w:rtl/>
                              </w:rPr>
                              <w:t xml:space="preserve"> </w:t>
                            </w:r>
                            <w:r w:rsidRPr="00726E1D">
                              <w:rPr>
                                <w:rFonts w:hint="cs"/>
                                <w:sz w:val="20"/>
                                <w:szCs w:val="20"/>
                                <w:vertAlign w:val="superscript"/>
                                <w:rtl/>
                              </w:rPr>
                              <w:t xml:space="preserve">[ </w:t>
                            </w:r>
                            <w:r w:rsidR="003D4025">
                              <w:rPr>
                                <w:rFonts w:hint="cs"/>
                                <w:sz w:val="20"/>
                                <w:szCs w:val="20"/>
                                <w:vertAlign w:val="superscript"/>
                                <w:rtl/>
                              </w:rPr>
                              <w:t>7</w:t>
                            </w:r>
                            <w:r w:rsidRPr="00726E1D">
                              <w:rPr>
                                <w:rFonts w:hint="cs"/>
                                <w:sz w:val="20"/>
                                <w:szCs w:val="20"/>
                                <w:vertAlign w:val="superscript"/>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38" type="#_x0000_t202" style="position:absolute;left:0;text-align:left;margin-left:0;margin-top:26.9pt;width:436.15pt;height:18pt;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ug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" filled="f" stroked="f">
                <v:textbo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1</w:t>
                      </w:r>
                      <w:r w:rsidR="002019B1">
                        <w:rPr>
                          <w:rFonts w:hint="cs"/>
                          <w:b/>
                          <w:bCs/>
                          <w:sz w:val="20"/>
                          <w:szCs w:val="20"/>
                          <w:rtl/>
                        </w:rPr>
                        <w:t>3</w:t>
                      </w:r>
                      <w:r w:rsidRPr="0071397F">
                        <w:rPr>
                          <w:rFonts w:hint="cs"/>
                          <w:b/>
                          <w:bCs/>
                          <w:sz w:val="20"/>
                          <w:szCs w:val="20"/>
                          <w:rtl/>
                        </w:rPr>
                        <w:t xml:space="preserve">  </w:t>
                      </w:r>
                      <w:r w:rsidR="00A4272F" w:rsidRPr="00A4272F">
                        <w:rPr>
                          <w:rFonts w:hint="cs"/>
                          <w:b/>
                          <w:bCs/>
                          <w:sz w:val="20"/>
                          <w:szCs w:val="20"/>
                          <w:rtl/>
                        </w:rPr>
                        <w:t>إطلالة المساكن في المدن الإسلامية على فناء داخلي ، كما تظهر تدرجات الشوارع وانكساراتها في الصورة اليسرى</w:t>
                      </w:r>
                      <w:r w:rsidR="00A4272F" w:rsidRPr="0071397F">
                        <w:rPr>
                          <w:rFonts w:hint="cs"/>
                          <w:b/>
                          <w:bCs/>
                          <w:sz w:val="20"/>
                          <w:szCs w:val="20"/>
                          <w:rtl/>
                        </w:rPr>
                        <w:t xml:space="preserve"> </w:t>
                      </w:r>
                      <w:r w:rsidRPr="00726E1D">
                        <w:rPr>
                          <w:rFonts w:hint="cs"/>
                          <w:sz w:val="20"/>
                          <w:szCs w:val="20"/>
                          <w:vertAlign w:val="superscript"/>
                          <w:rtl/>
                        </w:rPr>
                        <w:t xml:space="preserve">[ </w:t>
                      </w:r>
                      <w:r w:rsidR="003D4025">
                        <w:rPr>
                          <w:rFonts w:hint="cs"/>
                          <w:sz w:val="20"/>
                          <w:szCs w:val="20"/>
                          <w:vertAlign w:val="superscript"/>
                          <w:rtl/>
                        </w:rPr>
                        <w:t>7</w:t>
                      </w:r>
                      <w:r w:rsidRPr="00726E1D">
                        <w:rPr>
                          <w:rFonts w:hint="cs"/>
                          <w:sz w:val="20"/>
                          <w:szCs w:val="20"/>
                          <w:vertAlign w:val="superscript"/>
                          <w:rtl/>
                        </w:rPr>
                        <w:t xml:space="preserve"> ]</w:t>
                      </w:r>
                    </w:p>
                  </w:txbxContent>
                </v:textbox>
              </v:shape>
            </w:pict>
          </mc:Fallback>
        </mc:AlternateContent>
      </w:r>
    </w:p>
    <w:p w:rsidR="00F138B8" w:rsidRPr="00F138B8" w:rsidRDefault="00057E8B" w:rsidP="00F138B8">
      <w:pPr>
        <w:jc w:val="lowKashida"/>
        <w:rPr>
          <w:rFonts w:cs="Traditional Arabic" w:hint="cs"/>
          <w:b/>
          <w:bCs/>
          <w:sz w:val="32"/>
          <w:szCs w:val="32"/>
          <w:rtl/>
        </w:rPr>
      </w:pPr>
      <w:r>
        <w:rPr>
          <w:rFonts w:cs="Traditional Arabic" w:hint="cs"/>
          <w:noProof/>
          <w:sz w:val="32"/>
          <w:szCs w:val="32"/>
          <w:rtl/>
        </w:rPr>
        <w:lastRenderedPageBreak/>
        <w:drawing>
          <wp:anchor distT="0" distB="0" distL="114300" distR="114300" simplePos="0" relativeHeight="251637760" behindDoc="0" locked="0" layoutInCell="1" allowOverlap="1">
            <wp:simplePos x="0" y="0"/>
            <wp:positionH relativeFrom="column">
              <wp:posOffset>1079500</wp:posOffset>
            </wp:positionH>
            <wp:positionV relativeFrom="paragraph">
              <wp:posOffset>1412240</wp:posOffset>
            </wp:positionV>
            <wp:extent cx="2120900" cy="1149350"/>
            <wp:effectExtent l="0" t="0" r="0" b="0"/>
            <wp:wrapNone/>
            <wp:docPr id="191" name="صورة 191" descr="المداخل الصحيحة الأول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المداخل الصحيحة الأولى"/>
                    <pic:cNvPicPr>
                      <a:picLocks noChangeAspect="1" noChangeArrowheads="1"/>
                    </pic:cNvPicPr>
                  </pic:nvPicPr>
                  <pic:blipFill>
                    <a:blip r:embed="rId27">
                      <a:clrChange>
                        <a:clrFrom>
                          <a:srgbClr val="FFFFFF"/>
                        </a:clrFrom>
                        <a:clrTo>
                          <a:srgbClr val="FFFFFF">
                            <a:alpha val="0"/>
                          </a:srgbClr>
                        </a:clrTo>
                      </a:clrChange>
                      <a:lum bright="-6000" contrast="-100000"/>
                      <a:extLst>
                        <a:ext uri="{28A0092B-C50C-407E-A947-70E740481C1C}">
                          <a14:useLocalDpi xmlns:a14="http://schemas.microsoft.com/office/drawing/2010/main" val="0"/>
                        </a:ext>
                      </a:extLst>
                    </a:blip>
                    <a:srcRect b="55904"/>
                    <a:stretch>
                      <a:fillRect/>
                    </a:stretch>
                  </pic:blipFill>
                  <pic:spPr bwMode="auto">
                    <a:xfrm>
                      <a:off x="0" y="0"/>
                      <a:ext cx="212090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8B8" w:rsidRPr="00F138B8">
        <w:rPr>
          <w:rFonts w:cs="Traditional Arabic" w:hint="cs"/>
          <w:b/>
          <w:bCs/>
          <w:sz w:val="32"/>
          <w:szCs w:val="32"/>
          <w:rtl/>
        </w:rPr>
        <w:t xml:space="preserve">7 </w:t>
      </w:r>
      <w:r w:rsidR="00F138B8" w:rsidRPr="00F138B8">
        <w:rPr>
          <w:rFonts w:cs="Traditional Arabic"/>
          <w:b/>
          <w:bCs/>
          <w:sz w:val="32"/>
          <w:szCs w:val="32"/>
          <w:rtl/>
        </w:rPr>
        <w:t>–</w:t>
      </w:r>
      <w:r w:rsidR="00F138B8" w:rsidRPr="00F138B8">
        <w:rPr>
          <w:rFonts w:cs="Traditional Arabic" w:hint="cs"/>
          <w:b/>
          <w:bCs/>
          <w:sz w:val="32"/>
          <w:szCs w:val="32"/>
          <w:rtl/>
        </w:rPr>
        <w:t xml:space="preserve"> المداخل الخارجية : </w:t>
      </w:r>
      <w:r w:rsidR="00F138B8" w:rsidRPr="00F138B8">
        <w:rPr>
          <w:rFonts w:cs="Traditional Arabic" w:hint="cs"/>
          <w:sz w:val="32"/>
          <w:szCs w:val="32"/>
          <w:rtl/>
        </w:rPr>
        <w:t>تصميم المداخل الخارجية للبيوت يتم على نحو لا يجعلها تواجه إحداها الأخرى بشكل مباشر ، وهي لم تكن ملاصقة لبعضها ، ويصمم المدخل بحيث يتضمن جداراً حاجزاً وردهة ، ليكون ساتراً من أعين الغرباء للحدائق والأفنية الداخلية ولغرف البيت حتى عندما يكون الباب الخارجي مفتوحاً . كما أن بعض المنازل تحتوي على مدخلين أحدهما للرجال ، والآخر للنساء ، وذلك إذا أقيم على مساحة كبيرة ، أو كان تصميمه أو موقعه يسمح بذلك .</w:t>
      </w:r>
      <w:r w:rsidR="00F138B8" w:rsidRPr="00F138B8">
        <w:rPr>
          <w:rFonts w:cs="Traditional Arabic" w:hint="cs"/>
          <w:b/>
          <w:bCs/>
          <w:sz w:val="32"/>
          <w:szCs w:val="32"/>
          <w:rtl/>
        </w:rPr>
        <w:t xml:space="preserve"> </w:t>
      </w:r>
    </w:p>
    <w:p w:rsidR="007B270B" w:rsidRDefault="00057E8B" w:rsidP="00B2514A">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73660</wp:posOffset>
                </wp:positionV>
                <wp:extent cx="1252220" cy="1143000"/>
                <wp:effectExtent l="0" t="0" r="0" b="2540"/>
                <wp:wrapNone/>
                <wp:docPr id="16"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E8B" w:rsidRPr="00462349" w:rsidRDefault="008F4E8B" w:rsidP="003D4025">
                            <w:pPr>
                              <w:jc w:val="center"/>
                              <w:rPr>
                                <w:rFonts w:hint="cs"/>
                                <w:sz w:val="28"/>
                                <w:szCs w:val="28"/>
                              </w:rPr>
                            </w:pPr>
                            <w:r w:rsidRPr="0071397F">
                              <w:rPr>
                                <w:rFonts w:hint="cs"/>
                                <w:b/>
                                <w:bCs/>
                                <w:sz w:val="20"/>
                                <w:szCs w:val="20"/>
                                <w:rtl/>
                              </w:rPr>
                              <w:t xml:space="preserve">شكل  </w:t>
                            </w:r>
                            <w:r>
                              <w:rPr>
                                <w:rFonts w:hint="cs"/>
                                <w:b/>
                                <w:bCs/>
                                <w:sz w:val="20"/>
                                <w:szCs w:val="20"/>
                                <w:rtl/>
                              </w:rPr>
                              <w:t>15</w:t>
                            </w:r>
                            <w:r w:rsidRPr="0071397F">
                              <w:rPr>
                                <w:rFonts w:hint="cs"/>
                                <w:b/>
                                <w:bCs/>
                                <w:sz w:val="20"/>
                                <w:szCs w:val="20"/>
                                <w:rtl/>
                              </w:rPr>
                              <w:t xml:space="preserve">  </w:t>
                            </w:r>
                            <w:r w:rsidRPr="008F4E8B">
                              <w:rPr>
                                <w:rFonts w:hint="cs"/>
                                <w:b/>
                                <w:bCs/>
                                <w:sz w:val="20"/>
                                <w:szCs w:val="20"/>
                                <w:rtl/>
                              </w:rPr>
                              <w:t>عدم مواجهة مداخل المساكن في المدن الإسلامية القديمة لبعضها ، بالإضافة إلى أن جميع المداخل منكسر</w:t>
                            </w:r>
                            <w:r w:rsidR="003D4025">
                              <w:rPr>
                                <w:rFonts w:hint="cs"/>
                                <w:b/>
                                <w:bCs/>
                                <w:sz w:val="20"/>
                                <w:szCs w:val="20"/>
                                <w:rtl/>
                              </w:rPr>
                              <w:t>ة لكي لا تكشف خصوصية من بالداخل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39" type="#_x0000_t202" style="position:absolute;left:0;text-align:left;margin-left:-9pt;margin-top:5.8pt;width:98.6pt;height:9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" filled="f" stroked="f">
                <v:textbox>
                  <w:txbxContent>
                    <w:p w:rsidR="008F4E8B" w:rsidRPr="00462349" w:rsidRDefault="008F4E8B" w:rsidP="003D4025">
                      <w:pPr>
                        <w:jc w:val="center"/>
                        <w:rPr>
                          <w:rFonts w:hint="cs"/>
                          <w:sz w:val="28"/>
                          <w:szCs w:val="28"/>
                        </w:rPr>
                      </w:pPr>
                      <w:r w:rsidRPr="0071397F">
                        <w:rPr>
                          <w:rFonts w:hint="cs"/>
                          <w:b/>
                          <w:bCs/>
                          <w:sz w:val="20"/>
                          <w:szCs w:val="20"/>
                          <w:rtl/>
                        </w:rPr>
                        <w:t xml:space="preserve">شكل  </w:t>
                      </w:r>
                      <w:r>
                        <w:rPr>
                          <w:rFonts w:hint="cs"/>
                          <w:b/>
                          <w:bCs/>
                          <w:sz w:val="20"/>
                          <w:szCs w:val="20"/>
                          <w:rtl/>
                        </w:rPr>
                        <w:t>15</w:t>
                      </w:r>
                      <w:r w:rsidRPr="0071397F">
                        <w:rPr>
                          <w:rFonts w:hint="cs"/>
                          <w:b/>
                          <w:bCs/>
                          <w:sz w:val="20"/>
                          <w:szCs w:val="20"/>
                          <w:rtl/>
                        </w:rPr>
                        <w:t xml:space="preserve">  </w:t>
                      </w:r>
                      <w:r w:rsidRPr="008F4E8B">
                        <w:rPr>
                          <w:rFonts w:hint="cs"/>
                          <w:b/>
                          <w:bCs/>
                          <w:sz w:val="20"/>
                          <w:szCs w:val="20"/>
                          <w:rtl/>
                        </w:rPr>
                        <w:t>عدم مواجهة مداخل المساكن في المدن الإسلامية القديمة لبعضها ، بالإضافة إلى أن جميع المداخل منكسر</w:t>
                      </w:r>
                      <w:r w:rsidR="003D4025">
                        <w:rPr>
                          <w:rFonts w:hint="cs"/>
                          <w:b/>
                          <w:bCs/>
                          <w:sz w:val="20"/>
                          <w:szCs w:val="20"/>
                          <w:rtl/>
                        </w:rPr>
                        <w:t>ة لكي لا تكشف خصوصية من بالداخل</w:t>
                      </w:r>
                    </w:p>
                  </w:txbxContent>
                </v:textbox>
              </v:shape>
            </w:pict>
          </mc:Fallback>
        </mc:AlternateContent>
      </w:r>
      <w:r>
        <w:rPr>
          <w:rFonts w:cs="Traditional Arabic" w:hint="cs"/>
          <w:noProof/>
          <w:sz w:val="32"/>
          <w:szCs w:val="32"/>
          <w:rtl/>
        </w:rPr>
        <w:drawing>
          <wp:anchor distT="0" distB="0" distL="114300" distR="114300" simplePos="0" relativeHeight="251636736" behindDoc="0" locked="0" layoutInCell="1" allowOverlap="1">
            <wp:simplePos x="0" y="0"/>
            <wp:positionH relativeFrom="column">
              <wp:posOffset>3200400</wp:posOffset>
            </wp:positionH>
            <wp:positionV relativeFrom="paragraph">
              <wp:posOffset>4445</wp:posOffset>
            </wp:positionV>
            <wp:extent cx="1213485" cy="1212215"/>
            <wp:effectExtent l="0" t="0" r="5715" b="6985"/>
            <wp:wrapNone/>
            <wp:docPr id="190" name="صورة 190" descr="المداخل الصحيحة الثان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المداخل الصحيحة الثانية"/>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3485" cy="121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70B" w:rsidRDefault="00057E8B" w:rsidP="00B2514A">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69504" behindDoc="0" locked="0" layoutInCell="1" allowOverlap="1">
                <wp:simplePos x="0" y="0"/>
                <wp:positionH relativeFrom="column">
                  <wp:posOffset>4457700</wp:posOffset>
                </wp:positionH>
                <wp:positionV relativeFrom="paragraph">
                  <wp:posOffset>113030</wp:posOffset>
                </wp:positionV>
                <wp:extent cx="1252220" cy="685800"/>
                <wp:effectExtent l="0" t="0" r="0" b="1270"/>
                <wp:wrapNone/>
                <wp:docPr id="1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1</w:t>
                            </w:r>
                            <w:r w:rsidR="002019B1">
                              <w:rPr>
                                <w:rFonts w:hint="cs"/>
                                <w:b/>
                                <w:bCs/>
                                <w:sz w:val="20"/>
                                <w:szCs w:val="20"/>
                                <w:rtl/>
                              </w:rPr>
                              <w:t>4</w:t>
                            </w:r>
                            <w:r w:rsidRPr="0071397F">
                              <w:rPr>
                                <w:rFonts w:hint="cs"/>
                                <w:b/>
                                <w:bCs/>
                                <w:sz w:val="20"/>
                                <w:szCs w:val="20"/>
                                <w:rtl/>
                              </w:rPr>
                              <w:t xml:space="preserve">  </w:t>
                            </w:r>
                            <w:r w:rsidR="008F4E8B" w:rsidRPr="008F4E8B">
                              <w:rPr>
                                <w:rFonts w:hint="cs"/>
                                <w:b/>
                                <w:bCs/>
                                <w:sz w:val="20"/>
                                <w:szCs w:val="20"/>
                                <w:rtl/>
                              </w:rPr>
                              <w:t>منزل بمدخلين أحدهما للرجال والآخر للنساء كما أن المداخل منكسرة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40" type="#_x0000_t202" style="position:absolute;left:0;text-align:left;margin-left:351pt;margin-top:8.9pt;width:98.6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" filled="f" stroked="f">
                <v:textbo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1</w:t>
                      </w:r>
                      <w:r w:rsidR="002019B1">
                        <w:rPr>
                          <w:rFonts w:hint="cs"/>
                          <w:b/>
                          <w:bCs/>
                          <w:sz w:val="20"/>
                          <w:szCs w:val="20"/>
                          <w:rtl/>
                        </w:rPr>
                        <w:t>4</w:t>
                      </w:r>
                      <w:r w:rsidRPr="0071397F">
                        <w:rPr>
                          <w:rFonts w:hint="cs"/>
                          <w:b/>
                          <w:bCs/>
                          <w:sz w:val="20"/>
                          <w:szCs w:val="20"/>
                          <w:rtl/>
                        </w:rPr>
                        <w:t xml:space="preserve">  </w:t>
                      </w:r>
                      <w:r w:rsidR="008F4E8B" w:rsidRPr="008F4E8B">
                        <w:rPr>
                          <w:rFonts w:hint="cs"/>
                          <w:b/>
                          <w:bCs/>
                          <w:sz w:val="20"/>
                          <w:szCs w:val="20"/>
                          <w:rtl/>
                        </w:rPr>
                        <w:t>منزل بمدخلين أحدهما للرجال والآخر للنساء كما أن المداخل منكسرة</w:t>
                      </w:r>
                    </w:p>
                  </w:txbxContent>
                </v:textbox>
              </v:shape>
            </w:pict>
          </mc:Fallback>
        </mc:AlternateContent>
      </w:r>
    </w:p>
    <w:p w:rsidR="007B270B" w:rsidRDefault="007B270B" w:rsidP="00B2514A">
      <w:pPr>
        <w:jc w:val="lowKashida"/>
        <w:rPr>
          <w:rFonts w:cs="Traditional Arabic" w:hint="cs"/>
          <w:sz w:val="32"/>
          <w:szCs w:val="32"/>
          <w:rtl/>
        </w:rPr>
      </w:pPr>
    </w:p>
    <w:p w:rsidR="00364A4E" w:rsidRDefault="00364A4E" w:rsidP="00B2514A">
      <w:pPr>
        <w:jc w:val="lowKashida"/>
        <w:rPr>
          <w:rFonts w:cs="Traditional Arabic" w:hint="cs"/>
          <w:sz w:val="32"/>
          <w:szCs w:val="32"/>
          <w:rtl/>
        </w:rPr>
      </w:pPr>
    </w:p>
    <w:p w:rsidR="00F138B8" w:rsidRPr="005740F9" w:rsidRDefault="00057E8B" w:rsidP="00F138B8">
      <w:pPr>
        <w:jc w:val="lowKashida"/>
        <w:rPr>
          <w:rFonts w:cs="Traditional Arabic" w:hint="cs"/>
          <w:sz w:val="32"/>
          <w:szCs w:val="32"/>
          <w:rtl/>
        </w:rPr>
      </w:pPr>
      <w:r>
        <w:rPr>
          <w:rFonts w:cs="Traditional Arabic"/>
          <w:noProof/>
        </w:rPr>
        <w:drawing>
          <wp:anchor distT="0" distB="0" distL="114300" distR="114300" simplePos="0" relativeHeight="251694080" behindDoc="0" locked="0" layoutInCell="1" allowOverlap="1">
            <wp:simplePos x="0" y="0"/>
            <wp:positionH relativeFrom="column">
              <wp:posOffset>0</wp:posOffset>
            </wp:positionH>
            <wp:positionV relativeFrom="paragraph">
              <wp:posOffset>1144905</wp:posOffset>
            </wp:positionV>
            <wp:extent cx="1028700" cy="1028700"/>
            <wp:effectExtent l="0" t="0" r="0" b="0"/>
            <wp:wrapNone/>
            <wp:docPr id="263" name="صورة 26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noProof/>
        </w:rPr>
        <w:drawing>
          <wp:anchor distT="0" distB="0" distL="114300" distR="114300" simplePos="0" relativeHeight="251693056" behindDoc="0" locked="0" layoutInCell="1" allowOverlap="1">
            <wp:simplePos x="0" y="0"/>
            <wp:positionH relativeFrom="column">
              <wp:posOffset>1143000</wp:posOffset>
            </wp:positionH>
            <wp:positionV relativeFrom="paragraph">
              <wp:posOffset>1201420</wp:posOffset>
            </wp:positionV>
            <wp:extent cx="1257300" cy="972185"/>
            <wp:effectExtent l="0" t="0" r="0" b="0"/>
            <wp:wrapNone/>
            <wp:docPr id="262" name="صورة 26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730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8B8" w:rsidRPr="00F138B8">
        <w:rPr>
          <w:rFonts w:cs="Traditional Arabic" w:hint="cs"/>
          <w:b/>
          <w:bCs/>
          <w:sz w:val="32"/>
          <w:szCs w:val="32"/>
          <w:rtl/>
        </w:rPr>
        <w:t xml:space="preserve"> 8 </w:t>
      </w:r>
      <w:r w:rsidR="00F138B8" w:rsidRPr="00F138B8">
        <w:rPr>
          <w:rFonts w:cs="Traditional Arabic"/>
          <w:b/>
          <w:bCs/>
          <w:sz w:val="32"/>
          <w:szCs w:val="32"/>
          <w:rtl/>
        </w:rPr>
        <w:t>–</w:t>
      </w:r>
      <w:r w:rsidR="00F138B8" w:rsidRPr="00F138B8">
        <w:rPr>
          <w:rFonts w:cs="Traditional Arabic" w:hint="cs"/>
          <w:b/>
          <w:bCs/>
          <w:sz w:val="32"/>
          <w:szCs w:val="32"/>
          <w:rtl/>
        </w:rPr>
        <w:t xml:space="preserve"> النوافذ : </w:t>
      </w:r>
      <w:r w:rsidR="00F138B8" w:rsidRPr="00F138B8">
        <w:rPr>
          <w:rFonts w:cs="Traditional Arabic" w:hint="cs"/>
          <w:sz w:val="32"/>
          <w:szCs w:val="32"/>
          <w:rtl/>
        </w:rPr>
        <w:t>أما أعتاب النوافذ التي تفتح على الشوارع فهي أيضاً ذات ارتفاع فوق مستوى النظر، وعادةً ما تغطى بالمشربيات</w:t>
      </w:r>
      <w:r w:rsidR="00F138B8" w:rsidRPr="00DF788A">
        <w:rPr>
          <w:rFonts w:cs="Traditional Arabic" w:hint="cs"/>
          <w:sz w:val="32"/>
          <w:szCs w:val="32"/>
          <w:rtl/>
        </w:rPr>
        <w:t xml:space="preserve"> أو الرواشين . بل وحتى المشربيات والرواشين تكون فتحاتها التي على مستوى النظر ضيقة وصغيرة جداً ، بينما التي فوق مستوى النظر فتكون واسعة وكبيرة . وكان الغرض من النوافذ التي تطل على الشوارع هو التهوية ، بينما النوافذ الأساسية التي توفر الضوء والتهوية تطل على الحديقة أو الفناء الداخلي .</w:t>
      </w:r>
    </w:p>
    <w:p w:rsidR="00364A4E" w:rsidRDefault="00057E8B" w:rsidP="00B2514A">
      <w:pPr>
        <w:jc w:val="lowKashida"/>
        <w:rPr>
          <w:rFonts w:cs="Traditional Arabic" w:hint="cs"/>
          <w:sz w:val="32"/>
          <w:szCs w:val="32"/>
          <w:rtl/>
        </w:rPr>
      </w:pPr>
      <w:r>
        <w:rPr>
          <w:rFonts w:cs="Traditional Arabic"/>
          <w:noProof/>
        </w:rPr>
        <w:drawing>
          <wp:anchor distT="0" distB="0" distL="114300" distR="114300" simplePos="0" relativeHeight="251638784" behindDoc="0" locked="0" layoutInCell="1" allowOverlap="1">
            <wp:simplePos x="0" y="0"/>
            <wp:positionH relativeFrom="column">
              <wp:align>right</wp:align>
            </wp:positionH>
            <wp:positionV relativeFrom="paragraph">
              <wp:posOffset>9525</wp:posOffset>
            </wp:positionV>
            <wp:extent cx="1600200" cy="963295"/>
            <wp:effectExtent l="0" t="0" r="0" b="8255"/>
            <wp:wrapNone/>
            <wp:docPr id="192" name="صورة 192" descr="النوافذ الخارجية القليلة والصحيح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النوافذ الخارجية القليلة والصحيحة"/>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963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4A4E" w:rsidRDefault="00057E8B" w:rsidP="00B2514A">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70528" behindDoc="0" locked="0" layoutInCell="1" allowOverlap="1">
                <wp:simplePos x="0" y="0"/>
                <wp:positionH relativeFrom="column">
                  <wp:posOffset>2400300</wp:posOffset>
                </wp:positionH>
                <wp:positionV relativeFrom="paragraph">
                  <wp:posOffset>235585</wp:posOffset>
                </wp:positionV>
                <wp:extent cx="1828800" cy="412115"/>
                <wp:effectExtent l="0" t="0" r="0" b="0"/>
                <wp:wrapNone/>
                <wp:docPr id="1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1</w:t>
                            </w:r>
                            <w:r w:rsidR="008F4E8B">
                              <w:rPr>
                                <w:rFonts w:hint="cs"/>
                                <w:b/>
                                <w:bCs/>
                                <w:sz w:val="20"/>
                                <w:szCs w:val="20"/>
                                <w:rtl/>
                              </w:rPr>
                              <w:t>6</w:t>
                            </w:r>
                            <w:r w:rsidRPr="0071397F">
                              <w:rPr>
                                <w:rFonts w:hint="cs"/>
                                <w:b/>
                                <w:bCs/>
                                <w:sz w:val="20"/>
                                <w:szCs w:val="20"/>
                                <w:rtl/>
                              </w:rPr>
                              <w:t xml:space="preserve">  </w:t>
                            </w:r>
                            <w:r w:rsidR="008F4E8B" w:rsidRPr="008F4E8B">
                              <w:rPr>
                                <w:rFonts w:hint="cs"/>
                                <w:b/>
                                <w:bCs/>
                                <w:sz w:val="20"/>
                                <w:szCs w:val="20"/>
                                <w:rtl/>
                              </w:rPr>
                              <w:t>فتحات النوافذ المطلة للخارج في المدن الإسلامية القديمة</w:t>
                            </w:r>
                            <w:r w:rsidR="008F4E8B">
                              <w:rPr>
                                <w:rFonts w:hint="cs"/>
                                <w:b/>
                                <w:bCs/>
                                <w:sz w:val="20"/>
                                <w:szCs w:val="20"/>
                                <w:rtl/>
                              </w:rPr>
                              <w:t xml:space="preserve"> </w:t>
                            </w:r>
                            <w:r w:rsidRPr="00726E1D">
                              <w:rPr>
                                <w:rFonts w:hint="cs"/>
                                <w:sz w:val="20"/>
                                <w:szCs w:val="20"/>
                                <w:vertAlign w:val="superscript"/>
                                <w:rtl/>
                              </w:rPr>
                              <w:t xml:space="preserve"> [ </w:t>
                            </w:r>
                            <w:r w:rsidR="003D4025">
                              <w:rPr>
                                <w:rFonts w:hint="cs"/>
                                <w:sz w:val="20"/>
                                <w:szCs w:val="20"/>
                                <w:vertAlign w:val="superscript"/>
                                <w:rtl/>
                              </w:rPr>
                              <w:t>1</w:t>
                            </w:r>
                            <w:r w:rsidRPr="00726E1D">
                              <w:rPr>
                                <w:rFonts w:hint="cs"/>
                                <w:sz w:val="20"/>
                                <w:szCs w:val="20"/>
                                <w:vertAlign w:val="superscript"/>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41" type="#_x0000_t202" style="position:absolute;left:0;text-align:left;margin-left:189pt;margin-top:18.55pt;width:2in;height:3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" filled="f" stroked="f">
                <v:textbo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1</w:t>
                      </w:r>
                      <w:r w:rsidR="008F4E8B">
                        <w:rPr>
                          <w:rFonts w:hint="cs"/>
                          <w:b/>
                          <w:bCs/>
                          <w:sz w:val="20"/>
                          <w:szCs w:val="20"/>
                          <w:rtl/>
                        </w:rPr>
                        <w:t>6</w:t>
                      </w:r>
                      <w:r w:rsidRPr="0071397F">
                        <w:rPr>
                          <w:rFonts w:hint="cs"/>
                          <w:b/>
                          <w:bCs/>
                          <w:sz w:val="20"/>
                          <w:szCs w:val="20"/>
                          <w:rtl/>
                        </w:rPr>
                        <w:t xml:space="preserve">  </w:t>
                      </w:r>
                      <w:r w:rsidR="008F4E8B" w:rsidRPr="008F4E8B">
                        <w:rPr>
                          <w:rFonts w:hint="cs"/>
                          <w:b/>
                          <w:bCs/>
                          <w:sz w:val="20"/>
                          <w:szCs w:val="20"/>
                          <w:rtl/>
                        </w:rPr>
                        <w:t>فتحات النوافذ المطلة للخارج في المدن الإسلامية القديمة</w:t>
                      </w:r>
                      <w:r w:rsidR="008F4E8B">
                        <w:rPr>
                          <w:rFonts w:hint="cs"/>
                          <w:b/>
                          <w:bCs/>
                          <w:sz w:val="20"/>
                          <w:szCs w:val="20"/>
                          <w:rtl/>
                        </w:rPr>
                        <w:t xml:space="preserve"> </w:t>
                      </w:r>
                      <w:r w:rsidRPr="00726E1D">
                        <w:rPr>
                          <w:rFonts w:hint="cs"/>
                          <w:sz w:val="20"/>
                          <w:szCs w:val="20"/>
                          <w:vertAlign w:val="superscript"/>
                          <w:rtl/>
                        </w:rPr>
                        <w:t xml:space="preserve"> [ </w:t>
                      </w:r>
                      <w:r w:rsidR="003D4025">
                        <w:rPr>
                          <w:rFonts w:hint="cs"/>
                          <w:sz w:val="20"/>
                          <w:szCs w:val="20"/>
                          <w:vertAlign w:val="superscript"/>
                          <w:rtl/>
                        </w:rPr>
                        <w:t>1</w:t>
                      </w:r>
                      <w:r w:rsidRPr="00726E1D">
                        <w:rPr>
                          <w:rFonts w:hint="cs"/>
                          <w:sz w:val="20"/>
                          <w:szCs w:val="20"/>
                          <w:vertAlign w:val="superscript"/>
                          <w:rtl/>
                        </w:rPr>
                        <w:t xml:space="preserve"> ]</w:t>
                      </w:r>
                    </w:p>
                  </w:txbxContent>
                </v:textbox>
              </v:shape>
            </w:pict>
          </mc:Fallback>
        </mc:AlternateContent>
      </w:r>
    </w:p>
    <w:p w:rsidR="00F138B8" w:rsidRPr="00A201D0" w:rsidRDefault="00F138B8" w:rsidP="00F138B8">
      <w:pPr>
        <w:jc w:val="lowKashida"/>
        <w:rPr>
          <w:rFonts w:cs="Traditional Arabic" w:hint="cs"/>
          <w:sz w:val="32"/>
          <w:szCs w:val="32"/>
          <w:rtl/>
        </w:rPr>
      </w:pPr>
      <w:r w:rsidRPr="00A201D0">
        <w:rPr>
          <w:rFonts w:cs="Traditional Arabic" w:hint="cs"/>
          <w:sz w:val="32"/>
          <w:szCs w:val="32"/>
          <w:rtl/>
        </w:rPr>
        <w:t xml:space="preserve">  </w:t>
      </w:r>
    </w:p>
    <w:p w:rsidR="00F138B8" w:rsidRPr="005740F9" w:rsidRDefault="00057E8B" w:rsidP="00F138B8">
      <w:pPr>
        <w:jc w:val="lowKashida"/>
        <w:rPr>
          <w:rFonts w:cs="Traditional Arabic" w:hint="cs"/>
          <w:sz w:val="32"/>
          <w:szCs w:val="32"/>
          <w:rtl/>
        </w:rPr>
      </w:pPr>
      <w:r>
        <w:rPr>
          <w:rFonts w:cs="Traditional Arabic" w:hint="cs"/>
          <w:noProof/>
          <w:sz w:val="32"/>
          <w:szCs w:val="32"/>
          <w:rtl/>
        </w:rPr>
        <w:drawing>
          <wp:anchor distT="0" distB="0" distL="114300" distR="114300" simplePos="0" relativeHeight="251687936" behindDoc="0" locked="0" layoutInCell="1" allowOverlap="1">
            <wp:simplePos x="0" y="0"/>
            <wp:positionH relativeFrom="column">
              <wp:posOffset>1828800</wp:posOffset>
            </wp:positionH>
            <wp:positionV relativeFrom="paragraph">
              <wp:posOffset>1183005</wp:posOffset>
            </wp:positionV>
            <wp:extent cx="2057400" cy="1009650"/>
            <wp:effectExtent l="0" t="0" r="0" b="0"/>
            <wp:wrapNone/>
            <wp:docPr id="257" name="صورة 257" descr="PICT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PICT01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hint="cs"/>
          <w:noProof/>
          <w:sz w:val="32"/>
          <w:szCs w:val="32"/>
          <w:rtl/>
        </w:rPr>
        <w:drawing>
          <wp:anchor distT="0" distB="0" distL="114300" distR="114300" simplePos="0" relativeHeight="251686912" behindDoc="0" locked="0" layoutInCell="1" allowOverlap="1">
            <wp:simplePos x="0" y="0"/>
            <wp:positionH relativeFrom="column">
              <wp:posOffset>3886200</wp:posOffset>
            </wp:positionH>
            <wp:positionV relativeFrom="paragraph">
              <wp:posOffset>1183005</wp:posOffset>
            </wp:positionV>
            <wp:extent cx="1872615" cy="1028700"/>
            <wp:effectExtent l="0" t="0" r="0" b="0"/>
            <wp:wrapNone/>
            <wp:docPr id="256" name="صورة 256" descr="DSC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SC000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261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8B8" w:rsidRPr="00F138B8">
        <w:rPr>
          <w:rFonts w:cs="Traditional Arabic" w:hint="cs"/>
          <w:b/>
          <w:bCs/>
          <w:sz w:val="32"/>
          <w:szCs w:val="32"/>
          <w:rtl/>
        </w:rPr>
        <w:t xml:space="preserve">9 </w:t>
      </w:r>
      <w:r w:rsidR="00F138B8" w:rsidRPr="00F138B8">
        <w:rPr>
          <w:rFonts w:cs="Traditional Arabic"/>
          <w:b/>
          <w:bCs/>
          <w:sz w:val="32"/>
          <w:szCs w:val="32"/>
          <w:rtl/>
        </w:rPr>
        <w:t>–</w:t>
      </w:r>
      <w:r w:rsidR="00F138B8" w:rsidRPr="00F138B8">
        <w:rPr>
          <w:rFonts w:cs="Traditional Arabic" w:hint="cs"/>
          <w:b/>
          <w:bCs/>
          <w:sz w:val="32"/>
          <w:szCs w:val="32"/>
          <w:rtl/>
        </w:rPr>
        <w:t xml:space="preserve"> ارتفاع الدروة  : </w:t>
      </w:r>
      <w:r w:rsidR="00F138B8" w:rsidRPr="00F138B8">
        <w:rPr>
          <w:rFonts w:cs="Traditional Arabic" w:hint="cs"/>
          <w:sz w:val="32"/>
          <w:szCs w:val="32"/>
          <w:rtl/>
        </w:rPr>
        <w:t>وكان ارتفاع الدروة فوق مستوى البصر ( حوالي مترين ) ، مما يحول دون انتهاك حرمة الجيران ولو عرضاً وبدون قصد . وإذا عملت فيها فتحات فإنها تكون عميقة بحيث يكون مستوى النظر</w:t>
      </w:r>
      <w:r w:rsidR="00F138B8" w:rsidRPr="005740F9">
        <w:rPr>
          <w:rFonts w:cs="Traditional Arabic" w:hint="cs"/>
          <w:sz w:val="32"/>
          <w:szCs w:val="32"/>
          <w:rtl/>
        </w:rPr>
        <w:t xml:space="preserve"> دائماً موازي للشخص الواقف ولا يستطيع النظر إلى الأسفل وتسمى هذه الفتحات مع الأحجار الملونة المعمولة بها بالشوابير وكانت تعمل لكي يمر من خلالها الهواء ليستفاد منها أثناء النوم في السطح </w:t>
      </w:r>
      <w:r w:rsidR="00F138B8">
        <w:rPr>
          <w:rFonts w:cs="Traditional Arabic" w:hint="cs"/>
          <w:sz w:val="32"/>
          <w:szCs w:val="32"/>
          <w:rtl/>
        </w:rPr>
        <w:t>صيفاً .</w:t>
      </w:r>
    </w:p>
    <w:p w:rsidR="00364A4E" w:rsidRDefault="00364A4E" w:rsidP="00B2514A">
      <w:pPr>
        <w:jc w:val="lowKashida"/>
        <w:rPr>
          <w:rFonts w:cs="Traditional Arabic" w:hint="cs"/>
          <w:sz w:val="32"/>
          <w:szCs w:val="32"/>
          <w:rtl/>
        </w:rPr>
      </w:pPr>
    </w:p>
    <w:p w:rsidR="00364A4E" w:rsidRDefault="00364A4E" w:rsidP="00B2514A">
      <w:pPr>
        <w:jc w:val="lowKashida"/>
        <w:rPr>
          <w:rFonts w:cs="Traditional Arabic" w:hint="cs"/>
          <w:sz w:val="32"/>
          <w:szCs w:val="32"/>
          <w:rtl/>
        </w:rPr>
      </w:pPr>
    </w:p>
    <w:p w:rsidR="00525A13" w:rsidRDefault="00057E8B" w:rsidP="00B2514A">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38735</wp:posOffset>
                </wp:positionV>
                <wp:extent cx="1943100" cy="457200"/>
                <wp:effectExtent l="0" t="635" r="0" b="0"/>
                <wp:wrapNone/>
                <wp:docPr id="1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97F" w:rsidRPr="00462349" w:rsidRDefault="0071397F" w:rsidP="008F4E8B">
                            <w:pPr>
                              <w:jc w:val="center"/>
                              <w:rPr>
                                <w:rFonts w:hint="cs"/>
                                <w:sz w:val="28"/>
                                <w:szCs w:val="28"/>
                              </w:rPr>
                            </w:pPr>
                            <w:r w:rsidRPr="0071397F">
                              <w:rPr>
                                <w:rFonts w:hint="cs"/>
                                <w:b/>
                                <w:bCs/>
                                <w:sz w:val="20"/>
                                <w:szCs w:val="20"/>
                                <w:rtl/>
                              </w:rPr>
                              <w:t xml:space="preserve">شكل  </w:t>
                            </w:r>
                            <w:r w:rsidR="00837EE4">
                              <w:rPr>
                                <w:rFonts w:hint="cs"/>
                                <w:b/>
                                <w:bCs/>
                                <w:sz w:val="20"/>
                                <w:szCs w:val="20"/>
                                <w:rtl/>
                              </w:rPr>
                              <w:t>1</w:t>
                            </w:r>
                            <w:r w:rsidR="008F4E8B">
                              <w:rPr>
                                <w:rFonts w:hint="cs"/>
                                <w:b/>
                                <w:bCs/>
                                <w:sz w:val="20"/>
                                <w:szCs w:val="20"/>
                                <w:rtl/>
                              </w:rPr>
                              <w:t>7</w:t>
                            </w:r>
                            <w:r w:rsidRPr="0071397F">
                              <w:rPr>
                                <w:rFonts w:hint="cs"/>
                                <w:b/>
                                <w:bCs/>
                                <w:sz w:val="20"/>
                                <w:szCs w:val="20"/>
                                <w:rtl/>
                              </w:rPr>
                              <w:t xml:space="preserve">  </w:t>
                            </w:r>
                            <w:r w:rsidR="008F4E8B" w:rsidRPr="008F4E8B">
                              <w:rPr>
                                <w:rFonts w:hint="cs"/>
                                <w:b/>
                                <w:bCs/>
                                <w:sz w:val="20"/>
                                <w:szCs w:val="20"/>
                                <w:rtl/>
                              </w:rPr>
                              <w:t>الشوابير الموجودة على</w:t>
                            </w:r>
                            <w:r w:rsidR="008F4E8B">
                              <w:rPr>
                                <w:rFonts w:hint="cs"/>
                                <w:b/>
                                <w:bCs/>
                                <w:sz w:val="20"/>
                                <w:szCs w:val="20"/>
                                <w:rtl/>
                              </w:rPr>
                              <w:t xml:space="preserve"> دروة السطح في العمارة المكية القديمة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42" type="#_x0000_t202" style="position:absolute;left:0;text-align:left;margin-left:-9pt;margin-top:3.05pt;width:153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EGtw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" filled="f" stroked="f">
                <v:textbox>
                  <w:txbxContent>
                    <w:p w:rsidR="0071397F" w:rsidRPr="00462349" w:rsidRDefault="0071397F" w:rsidP="008F4E8B">
                      <w:pPr>
                        <w:jc w:val="center"/>
                        <w:rPr>
                          <w:rFonts w:hint="cs"/>
                          <w:sz w:val="28"/>
                          <w:szCs w:val="28"/>
                        </w:rPr>
                      </w:pPr>
                      <w:r w:rsidRPr="0071397F">
                        <w:rPr>
                          <w:rFonts w:hint="cs"/>
                          <w:b/>
                          <w:bCs/>
                          <w:sz w:val="20"/>
                          <w:szCs w:val="20"/>
                          <w:rtl/>
                        </w:rPr>
                        <w:t xml:space="preserve">شكل  </w:t>
                      </w:r>
                      <w:r w:rsidR="00837EE4">
                        <w:rPr>
                          <w:rFonts w:hint="cs"/>
                          <w:b/>
                          <w:bCs/>
                          <w:sz w:val="20"/>
                          <w:szCs w:val="20"/>
                          <w:rtl/>
                        </w:rPr>
                        <w:t>1</w:t>
                      </w:r>
                      <w:r w:rsidR="008F4E8B">
                        <w:rPr>
                          <w:rFonts w:hint="cs"/>
                          <w:b/>
                          <w:bCs/>
                          <w:sz w:val="20"/>
                          <w:szCs w:val="20"/>
                          <w:rtl/>
                        </w:rPr>
                        <w:t>7</w:t>
                      </w:r>
                      <w:r w:rsidRPr="0071397F">
                        <w:rPr>
                          <w:rFonts w:hint="cs"/>
                          <w:b/>
                          <w:bCs/>
                          <w:sz w:val="20"/>
                          <w:szCs w:val="20"/>
                          <w:rtl/>
                        </w:rPr>
                        <w:t xml:space="preserve">  </w:t>
                      </w:r>
                      <w:r w:rsidR="008F4E8B" w:rsidRPr="008F4E8B">
                        <w:rPr>
                          <w:rFonts w:hint="cs"/>
                          <w:b/>
                          <w:bCs/>
                          <w:sz w:val="20"/>
                          <w:szCs w:val="20"/>
                          <w:rtl/>
                        </w:rPr>
                        <w:t>الشوابير الموجودة على</w:t>
                      </w:r>
                      <w:r w:rsidR="008F4E8B">
                        <w:rPr>
                          <w:rFonts w:hint="cs"/>
                          <w:b/>
                          <w:bCs/>
                          <w:sz w:val="20"/>
                          <w:szCs w:val="20"/>
                          <w:rtl/>
                        </w:rPr>
                        <w:t xml:space="preserve"> دروة السطح في العمارة المكية القديمة</w:t>
                      </w:r>
                    </w:p>
                  </w:txbxContent>
                </v:textbox>
              </v:shape>
            </w:pict>
          </mc:Fallback>
        </mc:AlternateContent>
      </w:r>
    </w:p>
    <w:p w:rsidR="00525A13" w:rsidRDefault="00525A13" w:rsidP="00B2514A">
      <w:pPr>
        <w:jc w:val="lowKashida"/>
        <w:rPr>
          <w:rFonts w:cs="Traditional Arabic" w:hint="cs"/>
          <w:sz w:val="32"/>
          <w:szCs w:val="32"/>
          <w:rtl/>
        </w:rPr>
      </w:pPr>
    </w:p>
    <w:p w:rsidR="00364A4E" w:rsidRDefault="002A4F4A" w:rsidP="002A4F4A">
      <w:pPr>
        <w:jc w:val="lowKashida"/>
        <w:rPr>
          <w:rFonts w:cs="Traditional Arabic" w:hint="cs"/>
          <w:sz w:val="32"/>
          <w:szCs w:val="32"/>
          <w:rtl/>
        </w:rPr>
      </w:pPr>
      <w:r w:rsidRPr="002A4F4A">
        <w:rPr>
          <w:rFonts w:cs="Traditional Arabic" w:hint="cs"/>
          <w:b/>
          <w:bCs/>
          <w:noProof/>
          <w:sz w:val="36"/>
          <w:szCs w:val="36"/>
          <w:rtl/>
        </w:rPr>
        <w:pict>
          <v:shape id="_x0000_s1220" type="#_x0000_t75" style="position:absolute;left:0;text-align:left;margin-left:36pt;margin-top:20.85pt;width:126pt;height:55.15pt;z-index:251639808">
            <v:imagedata r:id="rId34" o:title=""/>
          </v:shape>
          <o:OLEObject Type="Embed" ProgID="Photoshop.Image.5" ShapeID="_x0000_s1220" DrawAspect="Content" ObjectID="_1644146356" r:id="rId35">
            <o:FieldCodes>\s</o:FieldCodes>
          </o:OLEObject>
        </w:pict>
      </w:r>
      <w:r w:rsidRPr="002A4F4A">
        <w:rPr>
          <w:rFonts w:cs="Traditional Arabic" w:hint="cs"/>
          <w:b/>
          <w:bCs/>
          <w:sz w:val="32"/>
          <w:szCs w:val="32"/>
          <w:rtl/>
        </w:rPr>
        <w:t xml:space="preserve">10 </w:t>
      </w:r>
      <w:r w:rsidRPr="002A4F4A">
        <w:rPr>
          <w:rFonts w:cs="Traditional Arabic"/>
          <w:b/>
          <w:bCs/>
          <w:sz w:val="32"/>
          <w:szCs w:val="32"/>
          <w:rtl/>
        </w:rPr>
        <w:t>–</w:t>
      </w:r>
      <w:r w:rsidRPr="002A4F4A">
        <w:rPr>
          <w:rFonts w:cs="Traditional Arabic" w:hint="cs"/>
          <w:b/>
          <w:bCs/>
          <w:sz w:val="32"/>
          <w:szCs w:val="32"/>
          <w:rtl/>
        </w:rPr>
        <w:t xml:space="preserve"> مواد البناء : </w:t>
      </w:r>
      <w:r w:rsidRPr="002A4F4A">
        <w:rPr>
          <w:rFonts w:cs="Traditional Arabic" w:hint="cs"/>
          <w:sz w:val="32"/>
          <w:szCs w:val="32"/>
          <w:rtl/>
        </w:rPr>
        <w:t xml:space="preserve">مواد البناء الكثيفة ، مثل الحجارة أو الطين </w:t>
      </w:r>
      <w:r>
        <w:rPr>
          <w:rFonts w:cs="Traditional Arabic" w:hint="cs"/>
          <w:sz w:val="32"/>
          <w:szCs w:val="32"/>
          <w:rtl/>
        </w:rPr>
        <w:t>عملت على تحقيق ال</w:t>
      </w:r>
      <w:r w:rsidRPr="005740F9">
        <w:rPr>
          <w:rFonts w:cs="Traditional Arabic" w:hint="cs"/>
          <w:sz w:val="32"/>
          <w:szCs w:val="32"/>
          <w:rtl/>
        </w:rPr>
        <w:t xml:space="preserve">خصوصية </w:t>
      </w:r>
      <w:r>
        <w:rPr>
          <w:rFonts w:cs="Traditional Arabic" w:hint="cs"/>
          <w:sz w:val="32"/>
          <w:szCs w:val="32"/>
          <w:rtl/>
        </w:rPr>
        <w:t>ب</w:t>
      </w:r>
      <w:r w:rsidRPr="005740F9">
        <w:rPr>
          <w:rFonts w:cs="Traditional Arabic" w:hint="cs"/>
          <w:sz w:val="32"/>
          <w:szCs w:val="32"/>
          <w:rtl/>
        </w:rPr>
        <w:t>العزل الصوتي بين الوحدات ، خاصةً وأن حوائط المباني متلاصقة ببعض .</w:t>
      </w:r>
    </w:p>
    <w:p w:rsidR="00364A4E" w:rsidRDefault="00057E8B" w:rsidP="00B2514A">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72576" behindDoc="0" locked="0" layoutInCell="1" allowOverlap="1">
                <wp:simplePos x="0" y="0"/>
                <wp:positionH relativeFrom="column">
                  <wp:posOffset>2062480</wp:posOffset>
                </wp:positionH>
                <wp:positionV relativeFrom="paragraph">
                  <wp:posOffset>73660</wp:posOffset>
                </wp:positionV>
                <wp:extent cx="2509520" cy="342900"/>
                <wp:effectExtent l="0" t="0" r="0" b="2540"/>
                <wp:wrapNone/>
                <wp:docPr id="1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1</w:t>
                            </w:r>
                            <w:r w:rsidR="008F4E8B">
                              <w:rPr>
                                <w:rFonts w:hint="cs"/>
                                <w:b/>
                                <w:bCs/>
                                <w:sz w:val="20"/>
                                <w:szCs w:val="20"/>
                                <w:rtl/>
                              </w:rPr>
                              <w:t>8</w:t>
                            </w:r>
                            <w:r w:rsidRPr="0071397F">
                              <w:rPr>
                                <w:rFonts w:hint="cs"/>
                                <w:b/>
                                <w:bCs/>
                                <w:sz w:val="20"/>
                                <w:szCs w:val="20"/>
                                <w:rtl/>
                              </w:rPr>
                              <w:t xml:space="preserve">  </w:t>
                            </w:r>
                            <w:r w:rsidR="008F4E8B" w:rsidRPr="008F4E8B">
                              <w:rPr>
                                <w:rFonts w:hint="cs"/>
                                <w:b/>
                                <w:bCs/>
                                <w:sz w:val="20"/>
                                <w:szCs w:val="20"/>
                                <w:rtl/>
                              </w:rPr>
                              <w:t>حوائط سميكة تعزل الصوت والحرارة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43" type="#_x0000_t202" style="position:absolute;left:0;text-align:left;margin-left:162.4pt;margin-top:5.8pt;width:197.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A6uQIAAMQ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" filled="f" stroked="f">
                <v:textbo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1</w:t>
                      </w:r>
                      <w:r w:rsidR="008F4E8B">
                        <w:rPr>
                          <w:rFonts w:hint="cs"/>
                          <w:b/>
                          <w:bCs/>
                          <w:sz w:val="20"/>
                          <w:szCs w:val="20"/>
                          <w:rtl/>
                        </w:rPr>
                        <w:t>8</w:t>
                      </w:r>
                      <w:r w:rsidRPr="0071397F">
                        <w:rPr>
                          <w:rFonts w:hint="cs"/>
                          <w:b/>
                          <w:bCs/>
                          <w:sz w:val="20"/>
                          <w:szCs w:val="20"/>
                          <w:rtl/>
                        </w:rPr>
                        <w:t xml:space="preserve">  </w:t>
                      </w:r>
                      <w:r w:rsidR="008F4E8B" w:rsidRPr="008F4E8B">
                        <w:rPr>
                          <w:rFonts w:hint="cs"/>
                          <w:b/>
                          <w:bCs/>
                          <w:sz w:val="20"/>
                          <w:szCs w:val="20"/>
                          <w:rtl/>
                        </w:rPr>
                        <w:t>حوائط سميكة تعزل الصوت والحرارة</w:t>
                      </w:r>
                    </w:p>
                  </w:txbxContent>
                </v:textbox>
              </v:shape>
            </w:pict>
          </mc:Fallback>
        </mc:AlternateContent>
      </w:r>
    </w:p>
    <w:p w:rsidR="001118BF" w:rsidRPr="001118BF" w:rsidRDefault="001118BF" w:rsidP="001118BF">
      <w:pPr>
        <w:jc w:val="lowKashida"/>
        <w:rPr>
          <w:rFonts w:cs="Traditional Arabic" w:hint="cs"/>
          <w:sz w:val="32"/>
          <w:szCs w:val="32"/>
          <w:rtl/>
        </w:rPr>
      </w:pPr>
      <w:r w:rsidRPr="001118BF">
        <w:rPr>
          <w:rFonts w:cs="Traditional Arabic" w:hint="cs"/>
          <w:b/>
          <w:bCs/>
          <w:sz w:val="32"/>
          <w:szCs w:val="32"/>
          <w:rtl/>
        </w:rPr>
        <w:t xml:space="preserve">11 </w:t>
      </w:r>
      <w:r w:rsidRPr="001118BF">
        <w:rPr>
          <w:rFonts w:cs="Traditional Arabic"/>
          <w:b/>
          <w:bCs/>
          <w:sz w:val="32"/>
          <w:szCs w:val="32"/>
          <w:rtl/>
        </w:rPr>
        <w:t>–</w:t>
      </w:r>
      <w:r w:rsidRPr="001118BF">
        <w:rPr>
          <w:rFonts w:cs="Traditional Arabic" w:hint="cs"/>
          <w:b/>
          <w:bCs/>
          <w:sz w:val="32"/>
          <w:szCs w:val="32"/>
          <w:rtl/>
        </w:rPr>
        <w:t xml:space="preserve"> التصميم الداخلي للوحدة السكنية : </w:t>
      </w:r>
      <w:r w:rsidRPr="001118BF">
        <w:rPr>
          <w:rFonts w:cs="Traditional Arabic" w:hint="cs"/>
          <w:sz w:val="32"/>
          <w:szCs w:val="32"/>
          <w:rtl/>
        </w:rPr>
        <w:t xml:space="preserve">تم تقسيم الوحدات السكنية إلى ثلاث نطاقات ، </w:t>
      </w:r>
      <w:r>
        <w:rPr>
          <w:rFonts w:cs="Traditional Arabic" w:hint="cs"/>
          <w:sz w:val="32"/>
          <w:szCs w:val="32"/>
          <w:rtl/>
        </w:rPr>
        <w:t>وهي :</w:t>
      </w:r>
    </w:p>
    <w:p w:rsidR="001118BF" w:rsidRPr="005740F9" w:rsidRDefault="001118BF" w:rsidP="001118BF">
      <w:pPr>
        <w:jc w:val="lowKashida"/>
        <w:rPr>
          <w:rFonts w:cs="Traditional Arabic" w:hint="cs"/>
          <w:sz w:val="32"/>
          <w:szCs w:val="32"/>
          <w:rtl/>
        </w:rPr>
      </w:pPr>
      <w:r>
        <w:rPr>
          <w:rFonts w:cs="Traditional Arabic" w:hint="cs"/>
          <w:sz w:val="32"/>
          <w:szCs w:val="32"/>
          <w:rtl/>
        </w:rPr>
        <w:t>1</w:t>
      </w:r>
      <w:r w:rsidRPr="005740F9">
        <w:rPr>
          <w:rFonts w:cs="Traditional Arabic" w:hint="cs"/>
          <w:sz w:val="32"/>
          <w:szCs w:val="32"/>
          <w:rtl/>
        </w:rPr>
        <w:t xml:space="preserve"> </w:t>
      </w:r>
      <w:r w:rsidRPr="005740F9">
        <w:rPr>
          <w:rFonts w:cs="Traditional Arabic"/>
          <w:sz w:val="32"/>
          <w:szCs w:val="32"/>
          <w:rtl/>
        </w:rPr>
        <w:t>–</w:t>
      </w:r>
      <w:r w:rsidRPr="005740F9">
        <w:rPr>
          <w:rFonts w:cs="Traditional Arabic" w:hint="cs"/>
          <w:sz w:val="32"/>
          <w:szCs w:val="32"/>
          <w:rtl/>
        </w:rPr>
        <w:t xml:space="preserve"> جزء عام ( وهو الجزء الذي يتم استقبال الضيوف الأجانب وكذلك الرجال فيه ) . </w:t>
      </w:r>
    </w:p>
    <w:p w:rsidR="001118BF" w:rsidRPr="005740F9" w:rsidRDefault="001118BF" w:rsidP="001118BF">
      <w:pPr>
        <w:jc w:val="lowKashida"/>
        <w:rPr>
          <w:rFonts w:cs="Traditional Arabic" w:hint="cs"/>
          <w:sz w:val="32"/>
          <w:szCs w:val="32"/>
          <w:rtl/>
        </w:rPr>
      </w:pPr>
      <w:r w:rsidRPr="005740F9">
        <w:rPr>
          <w:rFonts w:cs="Traditional Arabic" w:hint="cs"/>
          <w:sz w:val="32"/>
          <w:szCs w:val="32"/>
          <w:rtl/>
        </w:rPr>
        <w:lastRenderedPageBreak/>
        <w:t xml:space="preserve">2 </w:t>
      </w:r>
      <w:r w:rsidRPr="005740F9">
        <w:rPr>
          <w:rFonts w:cs="Traditional Arabic"/>
          <w:sz w:val="32"/>
          <w:szCs w:val="32"/>
          <w:rtl/>
        </w:rPr>
        <w:t>–</w:t>
      </w:r>
      <w:r w:rsidRPr="005740F9">
        <w:rPr>
          <w:rFonts w:cs="Traditional Arabic" w:hint="cs"/>
          <w:sz w:val="32"/>
          <w:szCs w:val="32"/>
          <w:rtl/>
        </w:rPr>
        <w:t xml:space="preserve"> جزء شبه عام أو خاص ( وهو الجزء الذي يتم استقبال الضيوف الأقارب وكذلك النساء فيه ) . </w:t>
      </w:r>
    </w:p>
    <w:p w:rsidR="001118BF" w:rsidRPr="005740F9" w:rsidRDefault="001118BF" w:rsidP="00632420">
      <w:pPr>
        <w:jc w:val="lowKashida"/>
        <w:rPr>
          <w:rFonts w:cs="Traditional Arabic" w:hint="cs"/>
          <w:sz w:val="32"/>
          <w:szCs w:val="32"/>
          <w:rtl/>
        </w:rPr>
      </w:pPr>
      <w:r w:rsidRPr="005740F9">
        <w:rPr>
          <w:rFonts w:cs="Traditional Arabic" w:hint="cs"/>
          <w:sz w:val="32"/>
          <w:szCs w:val="32"/>
          <w:rtl/>
        </w:rPr>
        <w:t xml:space="preserve">3 </w:t>
      </w:r>
      <w:r w:rsidRPr="005740F9">
        <w:rPr>
          <w:rFonts w:cs="Traditional Arabic"/>
          <w:sz w:val="32"/>
          <w:szCs w:val="32"/>
          <w:rtl/>
        </w:rPr>
        <w:t>–</w:t>
      </w:r>
      <w:r w:rsidRPr="005740F9">
        <w:rPr>
          <w:rFonts w:cs="Traditional Arabic" w:hint="cs"/>
          <w:sz w:val="32"/>
          <w:szCs w:val="32"/>
          <w:rtl/>
        </w:rPr>
        <w:t xml:space="preserve"> ج</w:t>
      </w:r>
      <w:r>
        <w:rPr>
          <w:rFonts w:cs="Traditional Arabic" w:hint="cs"/>
          <w:sz w:val="32"/>
          <w:szCs w:val="32"/>
          <w:rtl/>
        </w:rPr>
        <w:t xml:space="preserve">زء خاص جداً ( وهو جزء النوم ) . </w:t>
      </w:r>
      <w:r w:rsidRPr="005740F9">
        <w:rPr>
          <w:rFonts w:cs="Traditional Arabic" w:hint="cs"/>
          <w:sz w:val="32"/>
          <w:szCs w:val="32"/>
          <w:rtl/>
        </w:rPr>
        <w:t xml:space="preserve">وعلى ضوء هذه النطاقات الثلاث تم تصميم المساكن </w:t>
      </w:r>
      <w:r w:rsidR="00632420">
        <w:rPr>
          <w:rFonts w:cs="Traditional Arabic" w:hint="cs"/>
          <w:sz w:val="32"/>
          <w:szCs w:val="32"/>
          <w:rtl/>
        </w:rPr>
        <w:t>إلى :</w:t>
      </w:r>
      <w:r w:rsidRPr="005740F9">
        <w:rPr>
          <w:rFonts w:cs="Traditional Arabic" w:hint="cs"/>
          <w:sz w:val="32"/>
          <w:szCs w:val="32"/>
          <w:rtl/>
        </w:rPr>
        <w:t xml:space="preserve"> </w:t>
      </w:r>
    </w:p>
    <w:p w:rsidR="001118BF" w:rsidRPr="005740F9" w:rsidRDefault="001118BF" w:rsidP="001118BF">
      <w:pPr>
        <w:jc w:val="lowKashida"/>
        <w:rPr>
          <w:rFonts w:cs="Traditional Arabic" w:hint="cs"/>
          <w:sz w:val="32"/>
          <w:szCs w:val="32"/>
          <w:rtl/>
        </w:rPr>
      </w:pPr>
      <w:r w:rsidRPr="005740F9">
        <w:rPr>
          <w:rFonts w:cs="Traditional Arabic" w:hint="cs"/>
          <w:sz w:val="32"/>
          <w:szCs w:val="32"/>
          <w:rtl/>
        </w:rPr>
        <w:t xml:space="preserve">1 </w:t>
      </w:r>
      <w:r w:rsidRPr="005740F9">
        <w:rPr>
          <w:rFonts w:cs="Traditional Arabic"/>
          <w:sz w:val="32"/>
          <w:szCs w:val="32"/>
          <w:rtl/>
        </w:rPr>
        <w:t>–</w:t>
      </w:r>
      <w:r w:rsidRPr="005740F9">
        <w:rPr>
          <w:rFonts w:cs="Traditional Arabic" w:hint="cs"/>
          <w:sz w:val="32"/>
          <w:szCs w:val="32"/>
          <w:rtl/>
        </w:rPr>
        <w:t xml:space="preserve"> غرفة استقبال للرجال ( المقعد أو المجلس أو الديوان ) . </w:t>
      </w:r>
    </w:p>
    <w:p w:rsidR="001118BF" w:rsidRPr="005740F9" w:rsidRDefault="001118BF" w:rsidP="001118BF">
      <w:pPr>
        <w:jc w:val="lowKashida"/>
        <w:rPr>
          <w:rFonts w:cs="Traditional Arabic" w:hint="cs"/>
          <w:sz w:val="32"/>
          <w:szCs w:val="32"/>
          <w:rtl/>
        </w:rPr>
      </w:pPr>
      <w:r w:rsidRPr="005740F9">
        <w:rPr>
          <w:rFonts w:cs="Traditional Arabic" w:hint="cs"/>
          <w:sz w:val="32"/>
          <w:szCs w:val="32"/>
          <w:rtl/>
        </w:rPr>
        <w:t xml:space="preserve">2 </w:t>
      </w:r>
      <w:r w:rsidRPr="005740F9">
        <w:rPr>
          <w:rFonts w:cs="Traditional Arabic"/>
          <w:sz w:val="32"/>
          <w:szCs w:val="32"/>
          <w:rtl/>
        </w:rPr>
        <w:t>–</w:t>
      </w:r>
      <w:r w:rsidRPr="005740F9">
        <w:rPr>
          <w:rFonts w:cs="Traditional Arabic" w:hint="cs"/>
          <w:sz w:val="32"/>
          <w:szCs w:val="32"/>
          <w:rtl/>
        </w:rPr>
        <w:t xml:space="preserve"> جناح النساء ( الحرملك ) ويشمل غرف النوم وغرف الملابس الخاصة بالنساء وهو معزول تماماً </w:t>
      </w:r>
      <w:r>
        <w:rPr>
          <w:rFonts w:cs="Traditional Arabic" w:hint="cs"/>
          <w:sz w:val="32"/>
          <w:szCs w:val="32"/>
          <w:rtl/>
        </w:rPr>
        <w:t>.</w:t>
      </w:r>
    </w:p>
    <w:p w:rsidR="001118BF" w:rsidRPr="005740F9" w:rsidRDefault="001118BF" w:rsidP="001118BF">
      <w:pPr>
        <w:jc w:val="lowKashida"/>
        <w:rPr>
          <w:rFonts w:cs="Traditional Arabic" w:hint="cs"/>
          <w:sz w:val="32"/>
          <w:szCs w:val="32"/>
          <w:rtl/>
        </w:rPr>
      </w:pPr>
      <w:r w:rsidRPr="005740F9">
        <w:rPr>
          <w:rFonts w:cs="Traditional Arabic" w:hint="cs"/>
          <w:sz w:val="32"/>
          <w:szCs w:val="32"/>
          <w:rtl/>
        </w:rPr>
        <w:t xml:space="preserve">3 </w:t>
      </w:r>
      <w:r w:rsidRPr="005740F9">
        <w:rPr>
          <w:rFonts w:cs="Traditional Arabic"/>
          <w:sz w:val="32"/>
          <w:szCs w:val="32"/>
          <w:rtl/>
        </w:rPr>
        <w:t>–</w:t>
      </w:r>
      <w:r w:rsidRPr="005740F9">
        <w:rPr>
          <w:rFonts w:cs="Traditional Arabic" w:hint="cs"/>
          <w:sz w:val="32"/>
          <w:szCs w:val="32"/>
          <w:rtl/>
        </w:rPr>
        <w:t xml:space="preserve"> قاعة المعيشة ( السلاملك</w:t>
      </w:r>
      <w:r>
        <w:rPr>
          <w:rFonts w:cs="Traditional Arabic" w:hint="cs"/>
          <w:sz w:val="32"/>
          <w:szCs w:val="32"/>
          <w:rtl/>
        </w:rPr>
        <w:t xml:space="preserve"> </w:t>
      </w:r>
      <w:r w:rsidRPr="005740F9">
        <w:rPr>
          <w:rFonts w:cs="Traditional Arabic" w:hint="cs"/>
          <w:sz w:val="32"/>
          <w:szCs w:val="32"/>
          <w:rtl/>
        </w:rPr>
        <w:t xml:space="preserve">) وهذا الجزء مخصص لاستعمال الأسرة ، أو لاستقبال الأقارب . </w:t>
      </w:r>
    </w:p>
    <w:p w:rsidR="001118BF" w:rsidRDefault="00057E8B" w:rsidP="001118BF">
      <w:pPr>
        <w:jc w:val="lowKashida"/>
        <w:rPr>
          <w:rFonts w:cs="Traditional Arabic" w:hint="cs"/>
          <w:sz w:val="32"/>
          <w:szCs w:val="32"/>
          <w:rtl/>
        </w:rPr>
      </w:pPr>
      <w:r>
        <w:rPr>
          <w:rFonts w:cs="Traditional Arabic" w:hint="cs"/>
          <w:noProof/>
          <w:sz w:val="32"/>
          <w:szCs w:val="32"/>
          <w:rtl/>
        </w:rPr>
        <w:drawing>
          <wp:anchor distT="0" distB="0" distL="114300" distR="114300" simplePos="0" relativeHeight="251640832" behindDoc="0" locked="0" layoutInCell="1" allowOverlap="1">
            <wp:simplePos x="0" y="0"/>
            <wp:positionH relativeFrom="column">
              <wp:align>right</wp:align>
            </wp:positionH>
            <wp:positionV relativeFrom="paragraph">
              <wp:posOffset>291465</wp:posOffset>
            </wp:positionV>
            <wp:extent cx="1470025" cy="1435100"/>
            <wp:effectExtent l="0" t="0" r="0" b="0"/>
            <wp:wrapNone/>
            <wp:docPr id="197" name="صورة 197" descr="بدون عنوا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بدون عنوان-1"/>
                    <pic:cNvPicPr>
                      <a:picLocks noChangeAspect="1" noChangeArrowheads="1"/>
                    </pic:cNvPicPr>
                  </pic:nvPicPr>
                  <pic:blipFill>
                    <a:blip r:embed="rId36">
                      <a:clrChange>
                        <a:clrFrom>
                          <a:srgbClr val="FFFFFF"/>
                        </a:clrFrom>
                        <a:clrTo>
                          <a:srgbClr val="FFFFFF">
                            <a:alpha val="0"/>
                          </a:srgbClr>
                        </a:clrTo>
                      </a:clrChange>
                      <a:lum contrast="-100000"/>
                      <a:extLst>
                        <a:ext uri="{28A0092B-C50C-407E-A947-70E740481C1C}">
                          <a14:useLocalDpi xmlns:a14="http://schemas.microsoft.com/office/drawing/2010/main" val="0"/>
                        </a:ext>
                      </a:extLst>
                    </a:blip>
                    <a:srcRect r="39478"/>
                    <a:stretch>
                      <a:fillRect/>
                    </a:stretch>
                  </pic:blipFill>
                  <pic:spPr bwMode="auto">
                    <a:xfrm>
                      <a:off x="0" y="0"/>
                      <a:ext cx="147002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hint="cs"/>
          <w:noProof/>
          <w:sz w:val="32"/>
          <w:szCs w:val="32"/>
          <w:rtl/>
        </w:rPr>
        <w:drawing>
          <wp:anchor distT="0" distB="0" distL="114300" distR="114300" simplePos="0" relativeHeight="251642880" behindDoc="0" locked="0" layoutInCell="1" allowOverlap="1">
            <wp:simplePos x="0" y="0"/>
            <wp:positionH relativeFrom="column">
              <wp:align>left</wp:align>
            </wp:positionH>
            <wp:positionV relativeFrom="paragraph">
              <wp:posOffset>274320</wp:posOffset>
            </wp:positionV>
            <wp:extent cx="1485900" cy="1750695"/>
            <wp:effectExtent l="0" t="0" r="0" b="1905"/>
            <wp:wrapNone/>
            <wp:docPr id="199" name="صورة 199" descr="بدون عنوان-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بدون عنوان-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5900"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8BF" w:rsidRPr="005740F9">
        <w:rPr>
          <w:rFonts w:cs="Traditional Arabic" w:hint="cs"/>
          <w:sz w:val="32"/>
          <w:szCs w:val="32"/>
          <w:rtl/>
        </w:rPr>
        <w:t xml:space="preserve">4 </w:t>
      </w:r>
      <w:r w:rsidR="001118BF" w:rsidRPr="005740F9">
        <w:rPr>
          <w:rFonts w:cs="Traditional Arabic"/>
          <w:sz w:val="32"/>
          <w:szCs w:val="32"/>
          <w:rtl/>
        </w:rPr>
        <w:t>–</w:t>
      </w:r>
      <w:r w:rsidR="001118BF" w:rsidRPr="005740F9">
        <w:rPr>
          <w:rFonts w:cs="Traditional Arabic" w:hint="cs"/>
          <w:sz w:val="32"/>
          <w:szCs w:val="32"/>
          <w:rtl/>
        </w:rPr>
        <w:t xml:space="preserve"> جناح الخدمة ، لطهي الطعام والغسيل ، ولإقامة الخدم والمساعدين إذا وجدوا .</w:t>
      </w:r>
    </w:p>
    <w:p w:rsidR="00364A4E" w:rsidRDefault="00057E8B" w:rsidP="00B2514A">
      <w:pPr>
        <w:jc w:val="lowKashida"/>
        <w:rPr>
          <w:rFonts w:cs="Traditional Arabic" w:hint="cs"/>
          <w:sz w:val="32"/>
          <w:szCs w:val="32"/>
          <w:rtl/>
        </w:rPr>
      </w:pPr>
      <w:r>
        <w:rPr>
          <w:rFonts w:cs="Traditional Arabic" w:hint="cs"/>
          <w:noProof/>
          <w:sz w:val="32"/>
          <w:szCs w:val="32"/>
          <w:rtl/>
        </w:rPr>
        <w:drawing>
          <wp:anchor distT="0" distB="0" distL="114300" distR="114300" simplePos="0" relativeHeight="251641856" behindDoc="0" locked="0" layoutInCell="1" allowOverlap="1">
            <wp:simplePos x="0" y="0"/>
            <wp:positionH relativeFrom="column">
              <wp:align>center</wp:align>
            </wp:positionH>
            <wp:positionV relativeFrom="paragraph">
              <wp:posOffset>301625</wp:posOffset>
            </wp:positionV>
            <wp:extent cx="2057400" cy="868045"/>
            <wp:effectExtent l="0" t="0" r="0" b="8255"/>
            <wp:wrapNone/>
            <wp:docPr id="198" name="صورة 198" descr="بدون عنوا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بدون عنوان-2"/>
                    <pic:cNvPicPr>
                      <a:picLocks noChangeAspect="1" noChangeArrowheads="1"/>
                    </pic:cNvPicPr>
                  </pic:nvPicPr>
                  <pic:blipFill>
                    <a:blip r:embed="rId38" cstate="print">
                      <a:clrChange>
                        <a:clrFrom>
                          <a:srgbClr val="FEFEFE"/>
                        </a:clrFrom>
                        <a:clrTo>
                          <a:srgbClr val="FEFEFE">
                            <a:alpha val="0"/>
                          </a:srgbClr>
                        </a:clrTo>
                      </a:clrChange>
                      <a:lum contrast="-100000"/>
                      <a:extLst>
                        <a:ext uri="{28A0092B-C50C-407E-A947-70E740481C1C}">
                          <a14:useLocalDpi xmlns:a14="http://schemas.microsoft.com/office/drawing/2010/main" val="0"/>
                        </a:ext>
                      </a:extLst>
                    </a:blip>
                    <a:srcRect/>
                    <a:stretch>
                      <a:fillRect/>
                    </a:stretch>
                  </pic:blipFill>
                  <pic:spPr bwMode="auto">
                    <a:xfrm>
                      <a:off x="0" y="0"/>
                      <a:ext cx="2057400" cy="868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70B" w:rsidRDefault="007B270B" w:rsidP="00B2514A">
      <w:pPr>
        <w:jc w:val="lowKashida"/>
        <w:rPr>
          <w:rFonts w:cs="Traditional Arabic" w:hint="cs"/>
          <w:sz w:val="32"/>
          <w:szCs w:val="32"/>
          <w:rtl/>
        </w:rPr>
      </w:pPr>
    </w:p>
    <w:p w:rsidR="002A4F4A" w:rsidRDefault="002A4F4A" w:rsidP="00B2514A">
      <w:pPr>
        <w:jc w:val="lowKashida"/>
        <w:rPr>
          <w:rFonts w:cs="Traditional Arabic" w:hint="cs"/>
          <w:sz w:val="32"/>
          <w:szCs w:val="32"/>
          <w:rtl/>
        </w:rPr>
      </w:pPr>
    </w:p>
    <w:p w:rsidR="002A4F4A" w:rsidRDefault="00057E8B" w:rsidP="00B2514A">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73600" behindDoc="0" locked="0" layoutInCell="1" allowOverlap="1">
                <wp:simplePos x="0" y="0"/>
                <wp:positionH relativeFrom="column">
                  <wp:posOffset>3657600</wp:posOffset>
                </wp:positionH>
                <wp:positionV relativeFrom="paragraph">
                  <wp:posOffset>238125</wp:posOffset>
                </wp:positionV>
                <wp:extent cx="1257300" cy="571500"/>
                <wp:effectExtent l="0" t="0" r="0" b="0"/>
                <wp:wrapNone/>
                <wp:docPr id="1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1</w:t>
                            </w:r>
                            <w:r w:rsidR="008F4E8B">
                              <w:rPr>
                                <w:rFonts w:hint="cs"/>
                                <w:b/>
                                <w:bCs/>
                                <w:sz w:val="20"/>
                                <w:szCs w:val="20"/>
                                <w:rtl/>
                              </w:rPr>
                              <w:t>9</w:t>
                            </w:r>
                            <w:r w:rsidRPr="0071397F">
                              <w:rPr>
                                <w:rFonts w:hint="cs"/>
                                <w:b/>
                                <w:bCs/>
                                <w:sz w:val="20"/>
                                <w:szCs w:val="20"/>
                                <w:rtl/>
                              </w:rPr>
                              <w:t xml:space="preserve">  </w:t>
                            </w:r>
                            <w:r w:rsidR="004A5A33" w:rsidRPr="004A5A33">
                              <w:rPr>
                                <w:rFonts w:hint="cs"/>
                                <w:b/>
                                <w:bCs/>
                                <w:sz w:val="20"/>
                                <w:szCs w:val="20"/>
                                <w:rtl/>
                              </w:rPr>
                              <w:t>مسكن بفناءين ، أحدهما للرجال والآخر للنساء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44" type="#_x0000_t202" style="position:absolute;left:0;text-align:left;margin-left:4in;margin-top:18.75pt;width:99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jYuA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" filled="f" stroked="f">
                <v:textbo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1</w:t>
                      </w:r>
                      <w:r w:rsidR="008F4E8B">
                        <w:rPr>
                          <w:rFonts w:hint="cs"/>
                          <w:b/>
                          <w:bCs/>
                          <w:sz w:val="20"/>
                          <w:szCs w:val="20"/>
                          <w:rtl/>
                        </w:rPr>
                        <w:t>9</w:t>
                      </w:r>
                      <w:r w:rsidRPr="0071397F">
                        <w:rPr>
                          <w:rFonts w:hint="cs"/>
                          <w:b/>
                          <w:bCs/>
                          <w:sz w:val="20"/>
                          <w:szCs w:val="20"/>
                          <w:rtl/>
                        </w:rPr>
                        <w:t xml:space="preserve">  </w:t>
                      </w:r>
                      <w:r w:rsidR="004A5A33" w:rsidRPr="004A5A33">
                        <w:rPr>
                          <w:rFonts w:hint="cs"/>
                          <w:b/>
                          <w:bCs/>
                          <w:sz w:val="20"/>
                          <w:szCs w:val="20"/>
                          <w:rtl/>
                        </w:rPr>
                        <w:t>مسكن بفناءين ، أحدهما للرجال والآخر للنساء</w:t>
                      </w:r>
                    </w:p>
                  </w:txbxContent>
                </v:textbox>
              </v:shape>
            </w:pict>
          </mc:Fallback>
        </mc:AlternateContent>
      </w:r>
      <w:r>
        <w:rPr>
          <w:rFonts w:cs="Traditional Arabic" w:hint="cs"/>
          <w:noProof/>
          <w:sz w:val="32"/>
          <w:szCs w:val="32"/>
          <w:rtl/>
        </w:rPr>
        <mc:AlternateContent>
          <mc:Choice Requires="wps">
            <w:drawing>
              <wp:anchor distT="0" distB="0" distL="114300" distR="114300" simplePos="0" relativeHeight="251685888" behindDoc="0" locked="0" layoutInCell="1" allowOverlap="1">
                <wp:simplePos x="0" y="0"/>
                <wp:positionH relativeFrom="column">
                  <wp:posOffset>1371600</wp:posOffset>
                </wp:positionH>
                <wp:positionV relativeFrom="paragraph">
                  <wp:posOffset>238125</wp:posOffset>
                </wp:positionV>
                <wp:extent cx="1485900" cy="571500"/>
                <wp:effectExtent l="0" t="0" r="0" b="0"/>
                <wp:wrapNone/>
                <wp:docPr id="1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A33" w:rsidRPr="00462349" w:rsidRDefault="004A5A33" w:rsidP="003D4025">
                            <w:pPr>
                              <w:jc w:val="center"/>
                              <w:rPr>
                                <w:rFonts w:hint="cs"/>
                                <w:sz w:val="28"/>
                                <w:szCs w:val="28"/>
                              </w:rPr>
                            </w:pPr>
                            <w:r w:rsidRPr="0071397F">
                              <w:rPr>
                                <w:rFonts w:hint="cs"/>
                                <w:b/>
                                <w:bCs/>
                                <w:sz w:val="20"/>
                                <w:szCs w:val="20"/>
                                <w:rtl/>
                              </w:rPr>
                              <w:t xml:space="preserve">شكل  </w:t>
                            </w:r>
                            <w:r>
                              <w:rPr>
                                <w:rFonts w:hint="cs"/>
                                <w:b/>
                                <w:bCs/>
                                <w:sz w:val="20"/>
                                <w:szCs w:val="20"/>
                                <w:rtl/>
                              </w:rPr>
                              <w:t>20</w:t>
                            </w:r>
                            <w:r w:rsidRPr="0071397F">
                              <w:rPr>
                                <w:rFonts w:hint="cs"/>
                                <w:b/>
                                <w:bCs/>
                                <w:sz w:val="20"/>
                                <w:szCs w:val="20"/>
                                <w:rtl/>
                              </w:rPr>
                              <w:t xml:space="preserve">  </w:t>
                            </w:r>
                            <w:r w:rsidRPr="004A5A33">
                              <w:rPr>
                                <w:rFonts w:hint="cs"/>
                                <w:b/>
                                <w:bCs/>
                                <w:sz w:val="20"/>
                                <w:szCs w:val="20"/>
                                <w:rtl/>
                              </w:rPr>
                              <w:t xml:space="preserve">إطلالة مكان استقبال النساء على مكان استقبال الرجال </w:t>
                            </w:r>
                            <w:r w:rsidRPr="00726E1D">
                              <w:rPr>
                                <w:rFonts w:hint="cs"/>
                                <w:sz w:val="20"/>
                                <w:szCs w:val="20"/>
                                <w:vertAlign w:val="superscript"/>
                                <w:rtl/>
                              </w:rPr>
                              <w:t xml:space="preserve">[ </w:t>
                            </w:r>
                            <w:r w:rsidR="003D4025">
                              <w:rPr>
                                <w:rFonts w:hint="cs"/>
                                <w:sz w:val="20"/>
                                <w:szCs w:val="20"/>
                                <w:vertAlign w:val="superscript"/>
                                <w:rtl/>
                              </w:rPr>
                              <w:t>1</w:t>
                            </w:r>
                            <w:r w:rsidRPr="00726E1D">
                              <w:rPr>
                                <w:rFonts w:hint="cs"/>
                                <w:sz w:val="20"/>
                                <w:szCs w:val="20"/>
                                <w:vertAlign w:val="superscript"/>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45" type="#_x0000_t202" style="position:absolute;left:0;text-align:left;margin-left:108pt;margin-top:18.75pt;width:117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aYtw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" filled="f" stroked="f">
                <v:textbox>
                  <w:txbxContent>
                    <w:p w:rsidR="004A5A33" w:rsidRPr="00462349" w:rsidRDefault="004A5A33" w:rsidP="003D4025">
                      <w:pPr>
                        <w:jc w:val="center"/>
                        <w:rPr>
                          <w:rFonts w:hint="cs"/>
                          <w:sz w:val="28"/>
                          <w:szCs w:val="28"/>
                        </w:rPr>
                      </w:pPr>
                      <w:r w:rsidRPr="0071397F">
                        <w:rPr>
                          <w:rFonts w:hint="cs"/>
                          <w:b/>
                          <w:bCs/>
                          <w:sz w:val="20"/>
                          <w:szCs w:val="20"/>
                          <w:rtl/>
                        </w:rPr>
                        <w:t xml:space="preserve">شكل  </w:t>
                      </w:r>
                      <w:r>
                        <w:rPr>
                          <w:rFonts w:hint="cs"/>
                          <w:b/>
                          <w:bCs/>
                          <w:sz w:val="20"/>
                          <w:szCs w:val="20"/>
                          <w:rtl/>
                        </w:rPr>
                        <w:t>20</w:t>
                      </w:r>
                      <w:r w:rsidRPr="0071397F">
                        <w:rPr>
                          <w:rFonts w:hint="cs"/>
                          <w:b/>
                          <w:bCs/>
                          <w:sz w:val="20"/>
                          <w:szCs w:val="20"/>
                          <w:rtl/>
                        </w:rPr>
                        <w:t xml:space="preserve">  </w:t>
                      </w:r>
                      <w:r w:rsidRPr="004A5A33">
                        <w:rPr>
                          <w:rFonts w:hint="cs"/>
                          <w:b/>
                          <w:bCs/>
                          <w:sz w:val="20"/>
                          <w:szCs w:val="20"/>
                          <w:rtl/>
                        </w:rPr>
                        <w:t xml:space="preserve">إطلالة مكان استقبال النساء على مكان استقبال الرجال </w:t>
                      </w:r>
                      <w:r w:rsidRPr="00726E1D">
                        <w:rPr>
                          <w:rFonts w:hint="cs"/>
                          <w:sz w:val="20"/>
                          <w:szCs w:val="20"/>
                          <w:vertAlign w:val="superscript"/>
                          <w:rtl/>
                        </w:rPr>
                        <w:t xml:space="preserve">[ </w:t>
                      </w:r>
                      <w:r w:rsidR="003D4025">
                        <w:rPr>
                          <w:rFonts w:hint="cs"/>
                          <w:sz w:val="20"/>
                          <w:szCs w:val="20"/>
                          <w:vertAlign w:val="superscript"/>
                          <w:rtl/>
                        </w:rPr>
                        <w:t>1</w:t>
                      </w:r>
                      <w:r w:rsidRPr="00726E1D">
                        <w:rPr>
                          <w:rFonts w:hint="cs"/>
                          <w:sz w:val="20"/>
                          <w:szCs w:val="20"/>
                          <w:vertAlign w:val="superscript"/>
                          <w:rtl/>
                        </w:rPr>
                        <w:t xml:space="preserve"> ]</w:t>
                      </w:r>
                    </w:p>
                  </w:txbxContent>
                </v:textbox>
              </v:shape>
            </w:pict>
          </mc:Fallback>
        </mc:AlternateContent>
      </w:r>
    </w:p>
    <w:p w:rsidR="002A4F4A" w:rsidRDefault="002A4F4A" w:rsidP="00B2514A">
      <w:pPr>
        <w:jc w:val="lowKashida"/>
        <w:rPr>
          <w:rFonts w:cs="Traditional Arabic" w:hint="cs"/>
          <w:sz w:val="32"/>
          <w:szCs w:val="32"/>
          <w:rtl/>
        </w:rPr>
      </w:pPr>
    </w:p>
    <w:p w:rsidR="002A4F4A" w:rsidRDefault="002A4F4A" w:rsidP="00B2514A">
      <w:pPr>
        <w:jc w:val="lowKashida"/>
        <w:rPr>
          <w:rFonts w:cs="Traditional Arabic" w:hint="cs"/>
          <w:sz w:val="32"/>
          <w:szCs w:val="32"/>
          <w:rtl/>
        </w:rPr>
      </w:pPr>
    </w:p>
    <w:p w:rsidR="001118BF" w:rsidRPr="009474BE" w:rsidRDefault="001118BF" w:rsidP="001118BF">
      <w:pPr>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3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4</w:t>
      </w:r>
      <w:r w:rsidRPr="009474BE">
        <w:rPr>
          <w:rFonts w:ascii="Traditional Arabic" w:hAnsi="Traditional Arabic" w:cs="Traditional Arabic"/>
          <w:b/>
          <w:bCs/>
          <w:sz w:val="36"/>
          <w:szCs w:val="36"/>
          <w:rtl/>
        </w:rPr>
        <w:t xml:space="preserve">  </w:t>
      </w:r>
      <w:r w:rsidRPr="001118BF">
        <w:rPr>
          <w:rFonts w:ascii="Traditional Arabic" w:hAnsi="Traditional Arabic" w:cs="Traditional Arabic" w:hint="cs"/>
          <w:b/>
          <w:bCs/>
          <w:sz w:val="36"/>
          <w:szCs w:val="36"/>
          <w:rtl/>
        </w:rPr>
        <w:t>عناصر تحقيق الخصوصية في المدينة الإسلامية الحديثة</w:t>
      </w:r>
    </w:p>
    <w:p w:rsidR="001118BF" w:rsidRPr="001118BF" w:rsidRDefault="001118BF" w:rsidP="001118BF">
      <w:pPr>
        <w:ind w:firstLine="610"/>
        <w:jc w:val="lowKashida"/>
        <w:rPr>
          <w:rFonts w:cs="Traditional Arabic" w:hint="cs"/>
          <w:sz w:val="32"/>
          <w:szCs w:val="32"/>
          <w:rtl/>
        </w:rPr>
      </w:pPr>
      <w:r w:rsidRPr="00031084">
        <w:rPr>
          <w:rFonts w:cs="Traditional Arabic" w:hint="cs"/>
          <w:sz w:val="32"/>
          <w:szCs w:val="32"/>
          <w:rtl/>
        </w:rPr>
        <w:t xml:space="preserve">في المدن الإسلامية الحديثة اختفت معظم عناصر تحقيق الخصوصية . ففقدت المدن الحديثة خصوصيتها </w:t>
      </w:r>
      <w:r w:rsidRPr="001118BF">
        <w:rPr>
          <w:rFonts w:cs="Traditional Arabic" w:hint="cs"/>
          <w:sz w:val="32"/>
          <w:szCs w:val="32"/>
          <w:rtl/>
        </w:rPr>
        <w:t>التي كانت تتمتع بها من قبل وذلك ابتداء من حدودها الخارجية ومرورا بشوارعها وانتهاء بالوحدة السكنية .</w:t>
      </w:r>
    </w:p>
    <w:p w:rsidR="001118BF" w:rsidRPr="00031084" w:rsidRDefault="00057E8B" w:rsidP="001118BF">
      <w:pPr>
        <w:jc w:val="lowKashida"/>
        <w:rPr>
          <w:rFonts w:cs="Traditional Arabic" w:hint="cs"/>
          <w:color w:val="FF6600"/>
          <w:sz w:val="32"/>
          <w:szCs w:val="32"/>
          <w:rtl/>
        </w:rPr>
      </w:pPr>
      <w:r>
        <w:rPr>
          <w:rFonts w:cs="Traditional Arabic" w:hint="cs"/>
          <w:noProof/>
          <w:sz w:val="32"/>
          <w:szCs w:val="32"/>
          <w:rtl/>
        </w:rPr>
        <w:drawing>
          <wp:anchor distT="0" distB="0" distL="114300" distR="114300" simplePos="0" relativeHeight="251643904" behindDoc="0" locked="0" layoutInCell="1" allowOverlap="1">
            <wp:simplePos x="0" y="0"/>
            <wp:positionH relativeFrom="column">
              <wp:align>center</wp:align>
            </wp:positionH>
            <wp:positionV relativeFrom="paragraph">
              <wp:posOffset>580390</wp:posOffset>
            </wp:positionV>
            <wp:extent cx="1347470" cy="971550"/>
            <wp:effectExtent l="0" t="0" r="5080" b="0"/>
            <wp:wrapNone/>
            <wp:docPr id="200" name="صورة 20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747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8BF" w:rsidRPr="001118BF">
        <w:rPr>
          <w:rFonts w:cs="Traditional Arabic" w:hint="cs"/>
          <w:b/>
          <w:bCs/>
          <w:sz w:val="32"/>
          <w:szCs w:val="32"/>
          <w:rtl/>
        </w:rPr>
        <w:t xml:space="preserve">1 </w:t>
      </w:r>
      <w:r w:rsidR="001118BF" w:rsidRPr="001118BF">
        <w:rPr>
          <w:rFonts w:cs="Traditional Arabic"/>
          <w:b/>
          <w:bCs/>
          <w:sz w:val="32"/>
          <w:szCs w:val="32"/>
          <w:rtl/>
        </w:rPr>
        <w:t>–</w:t>
      </w:r>
      <w:r w:rsidR="001118BF" w:rsidRPr="001118BF">
        <w:rPr>
          <w:rFonts w:cs="Traditional Arabic" w:hint="cs"/>
          <w:b/>
          <w:bCs/>
          <w:sz w:val="32"/>
          <w:szCs w:val="32"/>
          <w:rtl/>
        </w:rPr>
        <w:t xml:space="preserve"> أسوار المدينة : </w:t>
      </w:r>
      <w:r w:rsidR="001118BF" w:rsidRPr="001118BF">
        <w:rPr>
          <w:rFonts w:cs="Traditional Arabic" w:hint="cs"/>
          <w:sz w:val="32"/>
          <w:szCs w:val="32"/>
          <w:rtl/>
        </w:rPr>
        <w:t>في العصر الحديث توسعت المدن واتصل بعضها ببعض</w:t>
      </w:r>
      <w:r w:rsidR="001118BF">
        <w:rPr>
          <w:rFonts w:cs="Traditional Arabic" w:hint="cs"/>
          <w:sz w:val="32"/>
          <w:szCs w:val="32"/>
          <w:rtl/>
        </w:rPr>
        <w:t xml:space="preserve"> </w:t>
      </w:r>
      <w:r w:rsidR="001118BF" w:rsidRPr="001118BF">
        <w:rPr>
          <w:rFonts w:cs="Traditional Arabic" w:hint="cs"/>
          <w:sz w:val="32"/>
          <w:szCs w:val="32"/>
          <w:rtl/>
        </w:rPr>
        <w:t>، وأصبح من المستحيل عمل أسوار وبوابات تحيط بالمدن</w:t>
      </w:r>
      <w:r w:rsidR="001118BF" w:rsidRPr="00031084">
        <w:rPr>
          <w:rFonts w:cs="Traditional Arabic" w:hint="cs"/>
          <w:sz w:val="32"/>
          <w:szCs w:val="32"/>
          <w:rtl/>
        </w:rPr>
        <w:t xml:space="preserve"> الحديثة . ونتيجة لذلك أصبح بالإمكان</w:t>
      </w:r>
      <w:r w:rsidR="001118BF">
        <w:rPr>
          <w:rFonts w:cs="Traditional Arabic" w:hint="cs"/>
          <w:sz w:val="32"/>
          <w:szCs w:val="32"/>
          <w:rtl/>
        </w:rPr>
        <w:t xml:space="preserve"> تسلل ودخول أي شخص غريب للمدينة</w:t>
      </w:r>
    </w:p>
    <w:p w:rsidR="002A4F4A" w:rsidRDefault="002A4F4A" w:rsidP="00B2514A">
      <w:pPr>
        <w:jc w:val="lowKashida"/>
        <w:rPr>
          <w:rFonts w:cs="Traditional Arabic" w:hint="cs"/>
          <w:sz w:val="32"/>
          <w:szCs w:val="32"/>
          <w:rtl/>
        </w:rPr>
      </w:pPr>
    </w:p>
    <w:p w:rsidR="002A4F4A" w:rsidRDefault="00057E8B" w:rsidP="00B2514A">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79375</wp:posOffset>
                </wp:positionV>
                <wp:extent cx="2171700" cy="457200"/>
                <wp:effectExtent l="0" t="3175" r="0" b="0"/>
                <wp:wrapNone/>
                <wp:docPr id="9"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8F4E8B">
                              <w:rPr>
                                <w:rFonts w:hint="cs"/>
                                <w:b/>
                                <w:bCs/>
                                <w:sz w:val="20"/>
                                <w:szCs w:val="20"/>
                                <w:rtl/>
                              </w:rPr>
                              <w:t>2</w:t>
                            </w:r>
                            <w:r w:rsidR="004A5A33">
                              <w:rPr>
                                <w:rFonts w:hint="cs"/>
                                <w:b/>
                                <w:bCs/>
                                <w:sz w:val="20"/>
                                <w:szCs w:val="20"/>
                                <w:rtl/>
                              </w:rPr>
                              <w:t>1</w:t>
                            </w:r>
                            <w:r w:rsidRPr="0071397F">
                              <w:rPr>
                                <w:rFonts w:hint="cs"/>
                                <w:b/>
                                <w:bCs/>
                                <w:sz w:val="20"/>
                                <w:szCs w:val="20"/>
                                <w:rtl/>
                              </w:rPr>
                              <w:t xml:space="preserve">  </w:t>
                            </w:r>
                            <w:r w:rsidR="004A5A33" w:rsidRPr="004A5A33">
                              <w:rPr>
                                <w:rFonts w:hint="cs"/>
                                <w:b/>
                                <w:bCs/>
                                <w:sz w:val="20"/>
                                <w:szCs w:val="20"/>
                                <w:rtl/>
                              </w:rPr>
                              <w:t>اختفاء الأسوار التي تحيط بالمدن حديثا ( مدينة جدة )</w:t>
                            </w:r>
                            <w:r>
                              <w:rPr>
                                <w:rFonts w:hint="cs"/>
                                <w:b/>
                                <w:bCs/>
                                <w:sz w:val="22"/>
                                <w:szCs w:val="22"/>
                                <w:rtl/>
                              </w:rPr>
                              <w:t xml:space="preserve"> </w:t>
                            </w:r>
                            <w:r>
                              <w:rPr>
                                <w:rFonts w:hint="cs"/>
                                <w:sz w:val="20"/>
                                <w:szCs w:val="20"/>
                                <w:vertAlign w:val="superscript"/>
                                <w:rtl/>
                              </w:rPr>
                              <w:t xml:space="preserve"> </w:t>
                            </w:r>
                            <w:r w:rsidRPr="00726E1D">
                              <w:rPr>
                                <w:rFonts w:hint="cs"/>
                                <w:sz w:val="20"/>
                                <w:szCs w:val="20"/>
                                <w:vertAlign w:val="superscript"/>
                                <w:rtl/>
                              </w:rPr>
                              <w:t xml:space="preserve"> [ </w:t>
                            </w:r>
                            <w:r w:rsidR="003D4025">
                              <w:rPr>
                                <w:rFonts w:hint="cs"/>
                                <w:sz w:val="20"/>
                                <w:szCs w:val="20"/>
                                <w:vertAlign w:val="superscript"/>
                                <w:rtl/>
                              </w:rPr>
                              <w:t>1</w:t>
                            </w:r>
                            <w:r w:rsidRPr="00726E1D">
                              <w:rPr>
                                <w:rFonts w:hint="cs"/>
                                <w:sz w:val="20"/>
                                <w:szCs w:val="20"/>
                                <w:vertAlign w:val="superscript"/>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46" type="#_x0000_t202" style="position:absolute;left:0;text-align:left;margin-left:0;margin-top:6.25pt;width:171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" filled="f" stroked="f">
                <v:textbo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8F4E8B">
                        <w:rPr>
                          <w:rFonts w:hint="cs"/>
                          <w:b/>
                          <w:bCs/>
                          <w:sz w:val="20"/>
                          <w:szCs w:val="20"/>
                          <w:rtl/>
                        </w:rPr>
                        <w:t>2</w:t>
                      </w:r>
                      <w:r w:rsidR="004A5A33">
                        <w:rPr>
                          <w:rFonts w:hint="cs"/>
                          <w:b/>
                          <w:bCs/>
                          <w:sz w:val="20"/>
                          <w:szCs w:val="20"/>
                          <w:rtl/>
                        </w:rPr>
                        <w:t>1</w:t>
                      </w:r>
                      <w:r w:rsidRPr="0071397F">
                        <w:rPr>
                          <w:rFonts w:hint="cs"/>
                          <w:b/>
                          <w:bCs/>
                          <w:sz w:val="20"/>
                          <w:szCs w:val="20"/>
                          <w:rtl/>
                        </w:rPr>
                        <w:t xml:space="preserve">  </w:t>
                      </w:r>
                      <w:r w:rsidR="004A5A33" w:rsidRPr="004A5A33">
                        <w:rPr>
                          <w:rFonts w:hint="cs"/>
                          <w:b/>
                          <w:bCs/>
                          <w:sz w:val="20"/>
                          <w:szCs w:val="20"/>
                          <w:rtl/>
                        </w:rPr>
                        <w:t>اختفاء الأسوار التي تحيط بالمدن حديثا ( مدينة جدة )</w:t>
                      </w:r>
                      <w:r>
                        <w:rPr>
                          <w:rFonts w:hint="cs"/>
                          <w:b/>
                          <w:bCs/>
                          <w:sz w:val="22"/>
                          <w:szCs w:val="22"/>
                          <w:rtl/>
                        </w:rPr>
                        <w:t xml:space="preserve"> </w:t>
                      </w:r>
                      <w:r>
                        <w:rPr>
                          <w:rFonts w:hint="cs"/>
                          <w:sz w:val="20"/>
                          <w:szCs w:val="20"/>
                          <w:vertAlign w:val="superscript"/>
                          <w:rtl/>
                        </w:rPr>
                        <w:t xml:space="preserve"> </w:t>
                      </w:r>
                      <w:r w:rsidRPr="00726E1D">
                        <w:rPr>
                          <w:rFonts w:hint="cs"/>
                          <w:sz w:val="20"/>
                          <w:szCs w:val="20"/>
                          <w:vertAlign w:val="superscript"/>
                          <w:rtl/>
                        </w:rPr>
                        <w:t xml:space="preserve"> [ </w:t>
                      </w:r>
                      <w:r w:rsidR="003D4025">
                        <w:rPr>
                          <w:rFonts w:hint="cs"/>
                          <w:sz w:val="20"/>
                          <w:szCs w:val="20"/>
                          <w:vertAlign w:val="superscript"/>
                          <w:rtl/>
                        </w:rPr>
                        <w:t>1</w:t>
                      </w:r>
                      <w:r w:rsidRPr="00726E1D">
                        <w:rPr>
                          <w:rFonts w:hint="cs"/>
                          <w:sz w:val="20"/>
                          <w:szCs w:val="20"/>
                          <w:vertAlign w:val="superscript"/>
                          <w:rtl/>
                        </w:rPr>
                        <w:t xml:space="preserve"> ]</w:t>
                      </w:r>
                    </w:p>
                  </w:txbxContent>
                </v:textbox>
              </v:shape>
            </w:pict>
          </mc:Fallback>
        </mc:AlternateContent>
      </w:r>
    </w:p>
    <w:p w:rsidR="002A4F4A" w:rsidRPr="001118BF" w:rsidRDefault="002A4F4A" w:rsidP="00B2514A">
      <w:pPr>
        <w:jc w:val="lowKashida"/>
        <w:rPr>
          <w:rFonts w:cs="Traditional Arabic" w:hint="cs"/>
          <w:sz w:val="32"/>
          <w:szCs w:val="32"/>
          <w:rtl/>
        </w:rPr>
      </w:pPr>
    </w:p>
    <w:p w:rsidR="001118BF" w:rsidRPr="001118BF" w:rsidRDefault="001118BF" w:rsidP="001118BF">
      <w:pPr>
        <w:jc w:val="lowKashida"/>
        <w:rPr>
          <w:rFonts w:cs="Traditional Arabic" w:hint="cs"/>
          <w:sz w:val="32"/>
          <w:szCs w:val="32"/>
          <w:rtl/>
        </w:rPr>
      </w:pPr>
      <w:r w:rsidRPr="001118BF">
        <w:rPr>
          <w:rFonts w:cs="Traditional Arabic" w:hint="cs"/>
          <w:b/>
          <w:bCs/>
          <w:sz w:val="32"/>
          <w:szCs w:val="32"/>
          <w:rtl/>
        </w:rPr>
        <w:t xml:space="preserve">2 </w:t>
      </w:r>
      <w:r w:rsidRPr="001118BF">
        <w:rPr>
          <w:rFonts w:cs="Traditional Arabic"/>
          <w:b/>
          <w:bCs/>
          <w:sz w:val="32"/>
          <w:szCs w:val="32"/>
          <w:rtl/>
        </w:rPr>
        <w:t>–</w:t>
      </w:r>
      <w:r w:rsidRPr="001118BF">
        <w:rPr>
          <w:rFonts w:cs="Traditional Arabic" w:hint="cs"/>
          <w:b/>
          <w:bCs/>
          <w:sz w:val="32"/>
          <w:szCs w:val="32"/>
          <w:rtl/>
        </w:rPr>
        <w:t xml:space="preserve"> استخدامات الأراضي : </w:t>
      </w:r>
      <w:r w:rsidRPr="001118BF">
        <w:rPr>
          <w:rFonts w:cs="Traditional Arabic" w:hint="cs"/>
          <w:sz w:val="32"/>
          <w:szCs w:val="32"/>
          <w:rtl/>
        </w:rPr>
        <w:t>في المدن الحديثة والمعاصرة تجد في بع</w:t>
      </w:r>
      <w:r w:rsidR="004A5A33">
        <w:rPr>
          <w:rFonts w:cs="Traditional Arabic" w:hint="cs"/>
          <w:sz w:val="32"/>
          <w:szCs w:val="32"/>
          <w:rtl/>
        </w:rPr>
        <w:t xml:space="preserve">ض الأحياء سكن طلاب أو سكن حجاج ( كما في مكة المكرمة </w:t>
      </w:r>
      <w:r w:rsidRPr="001118BF">
        <w:rPr>
          <w:rFonts w:cs="Traditional Arabic" w:hint="cs"/>
          <w:sz w:val="32"/>
          <w:szCs w:val="32"/>
          <w:rtl/>
        </w:rPr>
        <w:t>) أو فنادق أو شقق مفروشة ، فضلا عن وجود بعض الدوائر الحكومية أو المحلات التجارية ، مما ألغى خصوصية الأحياء السكنية وتداخلت استخدامات الأراضي بها في العصور الحديثة .</w:t>
      </w:r>
    </w:p>
    <w:p w:rsidR="001118BF" w:rsidRPr="00031084" w:rsidRDefault="00057E8B" w:rsidP="00632420">
      <w:pPr>
        <w:jc w:val="lowKashida"/>
        <w:rPr>
          <w:rFonts w:cs="Traditional Arabic" w:hint="cs"/>
          <w:b/>
          <w:bCs/>
          <w:sz w:val="32"/>
          <w:szCs w:val="32"/>
          <w:rtl/>
        </w:rPr>
      </w:pPr>
      <w:r>
        <w:rPr>
          <w:rFonts w:cs="Traditional Arabic" w:hint="cs"/>
          <w:noProof/>
          <w:sz w:val="32"/>
          <w:szCs w:val="32"/>
          <w:rtl/>
        </w:rPr>
        <w:drawing>
          <wp:anchor distT="0" distB="0" distL="114300" distR="114300" simplePos="0" relativeHeight="251656192" behindDoc="0" locked="0" layoutInCell="1" allowOverlap="1">
            <wp:simplePos x="0" y="0"/>
            <wp:positionH relativeFrom="column">
              <wp:align>center</wp:align>
            </wp:positionH>
            <wp:positionV relativeFrom="paragraph">
              <wp:posOffset>915035</wp:posOffset>
            </wp:positionV>
            <wp:extent cx="1028065" cy="856615"/>
            <wp:effectExtent l="0" t="0" r="635" b="635"/>
            <wp:wrapNone/>
            <wp:docPr id="225" name="صورة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l="12657" t="14297" r="11595" b="14398"/>
                    <a:stretch>
                      <a:fillRect/>
                    </a:stretch>
                  </pic:blipFill>
                  <pic:spPr bwMode="auto">
                    <a:xfrm>
                      <a:off x="0" y="0"/>
                      <a:ext cx="1028065" cy="85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8BF" w:rsidRPr="001118BF">
        <w:rPr>
          <w:rFonts w:cs="Traditional Arabic" w:hint="cs"/>
          <w:b/>
          <w:bCs/>
          <w:sz w:val="32"/>
          <w:szCs w:val="32"/>
          <w:rtl/>
        </w:rPr>
        <w:t xml:space="preserve">3 </w:t>
      </w:r>
      <w:r w:rsidR="001118BF" w:rsidRPr="001118BF">
        <w:rPr>
          <w:rFonts w:cs="Traditional Arabic"/>
          <w:b/>
          <w:bCs/>
          <w:sz w:val="32"/>
          <w:szCs w:val="32"/>
          <w:rtl/>
        </w:rPr>
        <w:t>–</w:t>
      </w:r>
      <w:r w:rsidR="001118BF" w:rsidRPr="001118BF">
        <w:rPr>
          <w:rFonts w:cs="Traditional Arabic" w:hint="cs"/>
          <w:b/>
          <w:bCs/>
          <w:sz w:val="32"/>
          <w:szCs w:val="32"/>
          <w:rtl/>
        </w:rPr>
        <w:t xml:space="preserve"> الشوارع والممرات : </w:t>
      </w:r>
      <w:r w:rsidR="001118BF" w:rsidRPr="001118BF">
        <w:rPr>
          <w:rFonts w:cs="Traditional Arabic" w:hint="cs"/>
          <w:sz w:val="32"/>
          <w:szCs w:val="32"/>
          <w:rtl/>
        </w:rPr>
        <w:t>حديثا ومع ظهور التخطيط الشبكي واتصال الشوارع والأحياء ببعضها ألغيت خصوصية الحي تماما . فأصبح</w:t>
      </w:r>
      <w:r w:rsidR="001118BF" w:rsidRPr="00031084">
        <w:rPr>
          <w:rFonts w:cs="Traditional Arabic" w:hint="cs"/>
          <w:sz w:val="32"/>
          <w:szCs w:val="32"/>
          <w:rtl/>
        </w:rPr>
        <w:t xml:space="preserve"> الشخص الذي يريد الوصول إلى حي مجاور له لا يخرج إلى الشارع الرئيسي بل عن طريق الأحياء المتصلة ببعضها عن طريق الشوارع المفتوحة تماما ، مما ألغى خصوصية الأحياء السكنية .</w:t>
      </w:r>
    </w:p>
    <w:p w:rsidR="002A4F4A" w:rsidRDefault="002A4F4A" w:rsidP="00B2514A">
      <w:pPr>
        <w:jc w:val="lowKashida"/>
        <w:rPr>
          <w:rFonts w:cs="Traditional Arabic" w:hint="cs"/>
          <w:sz w:val="32"/>
          <w:szCs w:val="32"/>
          <w:rtl/>
        </w:rPr>
      </w:pPr>
    </w:p>
    <w:p w:rsidR="002A4F4A" w:rsidRDefault="002A4F4A" w:rsidP="00B2514A">
      <w:pPr>
        <w:jc w:val="lowKashida"/>
        <w:rPr>
          <w:rFonts w:cs="Traditional Arabic" w:hint="cs"/>
          <w:sz w:val="32"/>
          <w:szCs w:val="32"/>
          <w:rtl/>
        </w:rPr>
      </w:pPr>
    </w:p>
    <w:p w:rsidR="002A4F4A" w:rsidRDefault="00057E8B" w:rsidP="00B2514A">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75648" behindDoc="0" locked="0" layoutInCell="1" allowOverlap="1">
                <wp:simplePos x="0" y="0"/>
                <wp:positionH relativeFrom="column">
                  <wp:align>center</wp:align>
                </wp:positionH>
                <wp:positionV relativeFrom="paragraph">
                  <wp:posOffset>227330</wp:posOffset>
                </wp:positionV>
                <wp:extent cx="4109720" cy="342900"/>
                <wp:effectExtent l="0" t="0" r="0" b="1270"/>
                <wp:wrapNone/>
                <wp:docPr id="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7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2019B1">
                              <w:rPr>
                                <w:rFonts w:hint="cs"/>
                                <w:b/>
                                <w:bCs/>
                                <w:sz w:val="20"/>
                                <w:szCs w:val="20"/>
                                <w:rtl/>
                              </w:rPr>
                              <w:t>2</w:t>
                            </w:r>
                            <w:r w:rsidR="00627168">
                              <w:rPr>
                                <w:rFonts w:hint="cs"/>
                                <w:b/>
                                <w:bCs/>
                                <w:sz w:val="20"/>
                                <w:szCs w:val="20"/>
                                <w:rtl/>
                              </w:rPr>
                              <w:t>2</w:t>
                            </w:r>
                            <w:r w:rsidRPr="0071397F">
                              <w:rPr>
                                <w:rFonts w:hint="cs"/>
                                <w:b/>
                                <w:bCs/>
                                <w:sz w:val="20"/>
                                <w:szCs w:val="20"/>
                                <w:rtl/>
                              </w:rPr>
                              <w:t xml:space="preserve">  </w:t>
                            </w:r>
                            <w:r w:rsidR="004A5A33">
                              <w:rPr>
                                <w:rFonts w:hint="cs"/>
                                <w:b/>
                                <w:bCs/>
                                <w:sz w:val="20"/>
                                <w:szCs w:val="20"/>
                                <w:rtl/>
                              </w:rPr>
                              <w:t>الشوارع والممرات في المدينة الحديثة</w:t>
                            </w:r>
                            <w:r>
                              <w:rPr>
                                <w:rFonts w:hint="cs"/>
                                <w:b/>
                                <w:bCs/>
                                <w:sz w:val="22"/>
                                <w:szCs w:val="22"/>
                                <w:rtl/>
                              </w:rPr>
                              <w:t xml:space="preserve"> </w:t>
                            </w:r>
                            <w:r>
                              <w:rPr>
                                <w:rFonts w:hint="cs"/>
                                <w:sz w:val="20"/>
                                <w:szCs w:val="20"/>
                                <w:vertAlign w:val="superscript"/>
                                <w:rtl/>
                              </w:rPr>
                              <w:t xml:space="preserve"> </w:t>
                            </w:r>
                            <w:r w:rsidRPr="00726E1D">
                              <w:rPr>
                                <w:rFonts w:hint="cs"/>
                                <w:sz w:val="20"/>
                                <w:szCs w:val="20"/>
                                <w:vertAlign w:val="superscript"/>
                                <w:rtl/>
                              </w:rPr>
                              <w:t xml:space="preserve"> [ </w:t>
                            </w:r>
                            <w:r w:rsidR="003D4025">
                              <w:rPr>
                                <w:rFonts w:hint="cs"/>
                                <w:sz w:val="20"/>
                                <w:szCs w:val="20"/>
                                <w:vertAlign w:val="superscript"/>
                                <w:rtl/>
                              </w:rPr>
                              <w:t>1</w:t>
                            </w:r>
                            <w:r w:rsidRPr="00726E1D">
                              <w:rPr>
                                <w:rFonts w:hint="cs"/>
                                <w:sz w:val="20"/>
                                <w:szCs w:val="20"/>
                                <w:vertAlign w:val="superscript"/>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47" type="#_x0000_t202" style="position:absolute;left:0;text-align:left;margin-left:0;margin-top:17.9pt;width:323.6pt;height:27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5RuQIAAMM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" filled="f" stroked="f">
                <v:textbo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2019B1">
                        <w:rPr>
                          <w:rFonts w:hint="cs"/>
                          <w:b/>
                          <w:bCs/>
                          <w:sz w:val="20"/>
                          <w:szCs w:val="20"/>
                          <w:rtl/>
                        </w:rPr>
                        <w:t>2</w:t>
                      </w:r>
                      <w:r w:rsidR="00627168">
                        <w:rPr>
                          <w:rFonts w:hint="cs"/>
                          <w:b/>
                          <w:bCs/>
                          <w:sz w:val="20"/>
                          <w:szCs w:val="20"/>
                          <w:rtl/>
                        </w:rPr>
                        <w:t>2</w:t>
                      </w:r>
                      <w:r w:rsidRPr="0071397F">
                        <w:rPr>
                          <w:rFonts w:hint="cs"/>
                          <w:b/>
                          <w:bCs/>
                          <w:sz w:val="20"/>
                          <w:szCs w:val="20"/>
                          <w:rtl/>
                        </w:rPr>
                        <w:t xml:space="preserve">  </w:t>
                      </w:r>
                      <w:r w:rsidR="004A5A33">
                        <w:rPr>
                          <w:rFonts w:hint="cs"/>
                          <w:b/>
                          <w:bCs/>
                          <w:sz w:val="20"/>
                          <w:szCs w:val="20"/>
                          <w:rtl/>
                        </w:rPr>
                        <w:t>الشوارع والممرات في المدينة الحديثة</w:t>
                      </w:r>
                      <w:r>
                        <w:rPr>
                          <w:rFonts w:hint="cs"/>
                          <w:b/>
                          <w:bCs/>
                          <w:sz w:val="22"/>
                          <w:szCs w:val="22"/>
                          <w:rtl/>
                        </w:rPr>
                        <w:t xml:space="preserve"> </w:t>
                      </w:r>
                      <w:r>
                        <w:rPr>
                          <w:rFonts w:hint="cs"/>
                          <w:sz w:val="20"/>
                          <w:szCs w:val="20"/>
                          <w:vertAlign w:val="superscript"/>
                          <w:rtl/>
                        </w:rPr>
                        <w:t xml:space="preserve"> </w:t>
                      </w:r>
                      <w:r w:rsidRPr="00726E1D">
                        <w:rPr>
                          <w:rFonts w:hint="cs"/>
                          <w:sz w:val="20"/>
                          <w:szCs w:val="20"/>
                          <w:vertAlign w:val="superscript"/>
                          <w:rtl/>
                        </w:rPr>
                        <w:t xml:space="preserve"> [ </w:t>
                      </w:r>
                      <w:r w:rsidR="003D4025">
                        <w:rPr>
                          <w:rFonts w:hint="cs"/>
                          <w:sz w:val="20"/>
                          <w:szCs w:val="20"/>
                          <w:vertAlign w:val="superscript"/>
                          <w:rtl/>
                        </w:rPr>
                        <w:t>1</w:t>
                      </w:r>
                      <w:r w:rsidRPr="00726E1D">
                        <w:rPr>
                          <w:rFonts w:hint="cs"/>
                          <w:sz w:val="20"/>
                          <w:szCs w:val="20"/>
                          <w:vertAlign w:val="superscript"/>
                          <w:rtl/>
                        </w:rPr>
                        <w:t xml:space="preserve"> ]</w:t>
                      </w:r>
                    </w:p>
                  </w:txbxContent>
                </v:textbox>
              </v:shape>
            </w:pict>
          </mc:Fallback>
        </mc:AlternateContent>
      </w:r>
    </w:p>
    <w:p w:rsidR="001118BF" w:rsidRPr="00FE1A34" w:rsidRDefault="001118BF" w:rsidP="00632420">
      <w:pPr>
        <w:jc w:val="lowKashida"/>
        <w:rPr>
          <w:rFonts w:cs="Traditional Arabic" w:hint="cs"/>
          <w:b/>
          <w:bCs/>
          <w:sz w:val="32"/>
          <w:szCs w:val="32"/>
          <w:rtl/>
        </w:rPr>
      </w:pPr>
      <w:r w:rsidRPr="001118BF">
        <w:rPr>
          <w:rFonts w:cs="Traditional Arabic" w:hint="cs"/>
          <w:b/>
          <w:bCs/>
          <w:sz w:val="32"/>
          <w:szCs w:val="32"/>
          <w:rtl/>
        </w:rPr>
        <w:lastRenderedPageBreak/>
        <w:t xml:space="preserve">4 </w:t>
      </w:r>
      <w:r w:rsidRPr="001118BF">
        <w:rPr>
          <w:rFonts w:cs="Traditional Arabic"/>
          <w:b/>
          <w:bCs/>
          <w:sz w:val="32"/>
          <w:szCs w:val="32"/>
          <w:rtl/>
        </w:rPr>
        <w:t>–</w:t>
      </w:r>
      <w:r w:rsidRPr="001118BF">
        <w:rPr>
          <w:rFonts w:cs="Traditional Arabic" w:hint="cs"/>
          <w:b/>
          <w:bCs/>
          <w:sz w:val="32"/>
          <w:szCs w:val="32"/>
          <w:rtl/>
        </w:rPr>
        <w:t xml:space="preserve"> الساباطات : </w:t>
      </w:r>
      <w:r w:rsidRPr="001118BF">
        <w:rPr>
          <w:rFonts w:cs="Traditional Arabic" w:hint="cs"/>
          <w:sz w:val="32"/>
          <w:szCs w:val="32"/>
          <w:rtl/>
        </w:rPr>
        <w:t>اختفت الساباطات تماما من الأحياء الحديثة . ولكن ظهرت البوابات على مداخل بعض الأحياء الخاصة فقط ، كإسكان العسكريين والطلاب وبعض موظفي الشركات وغير ذلك من الأمثلة</w:t>
      </w:r>
      <w:r w:rsidRPr="00FE1A34">
        <w:rPr>
          <w:rFonts w:cs="Traditional Arabic" w:hint="cs"/>
          <w:sz w:val="32"/>
          <w:szCs w:val="32"/>
          <w:rtl/>
        </w:rPr>
        <w:t xml:space="preserve"> المشابهة </w:t>
      </w:r>
    </w:p>
    <w:p w:rsidR="002A4F4A" w:rsidRDefault="00057E8B" w:rsidP="00B2514A">
      <w:pPr>
        <w:jc w:val="lowKashida"/>
        <w:rPr>
          <w:rFonts w:cs="Traditional Arabic" w:hint="cs"/>
          <w:sz w:val="32"/>
          <w:szCs w:val="32"/>
          <w:rtl/>
        </w:rPr>
      </w:pPr>
      <w:r>
        <w:rPr>
          <w:rFonts w:cs="Traditional Arabic"/>
          <w:noProof/>
          <w:sz w:val="32"/>
          <w:szCs w:val="32"/>
        </w:rPr>
        <w:drawing>
          <wp:anchor distT="0" distB="0" distL="114300" distR="114300" simplePos="0" relativeHeight="251644928" behindDoc="0" locked="0" layoutInCell="1" allowOverlap="1">
            <wp:simplePos x="0" y="0"/>
            <wp:positionH relativeFrom="column">
              <wp:align>center</wp:align>
            </wp:positionH>
            <wp:positionV relativeFrom="paragraph">
              <wp:posOffset>-1270</wp:posOffset>
            </wp:positionV>
            <wp:extent cx="1172845" cy="861060"/>
            <wp:effectExtent l="0" t="0" r="8255" b="0"/>
            <wp:wrapNone/>
            <wp:docPr id="202" name="صورة 20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72845" cy="861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F4A" w:rsidRDefault="00057E8B" w:rsidP="00B2514A">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224155</wp:posOffset>
                </wp:positionV>
                <wp:extent cx="2286000" cy="228600"/>
                <wp:effectExtent l="0" t="0" r="0" b="4445"/>
                <wp:wrapNone/>
                <wp:docPr id="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2</w:t>
                            </w:r>
                            <w:r w:rsidR="00627168">
                              <w:rPr>
                                <w:rFonts w:hint="cs"/>
                                <w:b/>
                                <w:bCs/>
                                <w:sz w:val="20"/>
                                <w:szCs w:val="20"/>
                                <w:rtl/>
                              </w:rPr>
                              <w:t>3</w:t>
                            </w:r>
                            <w:r w:rsidRPr="0071397F">
                              <w:rPr>
                                <w:rFonts w:hint="cs"/>
                                <w:b/>
                                <w:bCs/>
                                <w:sz w:val="20"/>
                                <w:szCs w:val="20"/>
                                <w:rtl/>
                              </w:rPr>
                              <w:t xml:space="preserve">  </w:t>
                            </w:r>
                            <w:r w:rsidR="004A5A33" w:rsidRPr="004A5A33">
                              <w:rPr>
                                <w:rFonts w:hint="cs"/>
                                <w:b/>
                                <w:bCs/>
                                <w:sz w:val="20"/>
                                <w:szCs w:val="20"/>
                                <w:rtl/>
                              </w:rPr>
                              <w:t>بوابة أحد مشاريع الإسكان بالهند</w:t>
                            </w:r>
                            <w:r w:rsidR="004A5A33" w:rsidRPr="0071397F">
                              <w:rPr>
                                <w:rFonts w:hint="cs"/>
                                <w:b/>
                                <w:bCs/>
                                <w:sz w:val="20"/>
                                <w:szCs w:val="20"/>
                                <w:rtl/>
                              </w:rPr>
                              <w:t xml:space="preserve"> </w:t>
                            </w:r>
                            <w:r w:rsidRPr="00726E1D">
                              <w:rPr>
                                <w:rFonts w:hint="cs"/>
                                <w:sz w:val="20"/>
                                <w:szCs w:val="20"/>
                                <w:vertAlign w:val="superscript"/>
                                <w:rtl/>
                              </w:rPr>
                              <w:t xml:space="preserve">[ </w:t>
                            </w:r>
                            <w:r w:rsidR="003D4025">
                              <w:rPr>
                                <w:rFonts w:hint="cs"/>
                                <w:sz w:val="20"/>
                                <w:szCs w:val="20"/>
                                <w:vertAlign w:val="superscript"/>
                                <w:rtl/>
                              </w:rPr>
                              <w:t>1</w:t>
                            </w:r>
                            <w:r w:rsidRPr="00726E1D">
                              <w:rPr>
                                <w:rFonts w:hint="cs"/>
                                <w:sz w:val="20"/>
                                <w:szCs w:val="20"/>
                                <w:vertAlign w:val="superscript"/>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48" type="#_x0000_t202" style="position:absolute;left:0;text-align:left;margin-left:0;margin-top:17.65pt;width:180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" filled="f" stroked="f">
                <v:textbo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2</w:t>
                      </w:r>
                      <w:r w:rsidR="00627168">
                        <w:rPr>
                          <w:rFonts w:hint="cs"/>
                          <w:b/>
                          <w:bCs/>
                          <w:sz w:val="20"/>
                          <w:szCs w:val="20"/>
                          <w:rtl/>
                        </w:rPr>
                        <w:t>3</w:t>
                      </w:r>
                      <w:r w:rsidRPr="0071397F">
                        <w:rPr>
                          <w:rFonts w:hint="cs"/>
                          <w:b/>
                          <w:bCs/>
                          <w:sz w:val="20"/>
                          <w:szCs w:val="20"/>
                          <w:rtl/>
                        </w:rPr>
                        <w:t xml:space="preserve">  </w:t>
                      </w:r>
                      <w:r w:rsidR="004A5A33" w:rsidRPr="004A5A33">
                        <w:rPr>
                          <w:rFonts w:hint="cs"/>
                          <w:b/>
                          <w:bCs/>
                          <w:sz w:val="20"/>
                          <w:szCs w:val="20"/>
                          <w:rtl/>
                        </w:rPr>
                        <w:t>بوابة أحد مشاريع الإسكان بالهند</w:t>
                      </w:r>
                      <w:r w:rsidR="004A5A33" w:rsidRPr="0071397F">
                        <w:rPr>
                          <w:rFonts w:hint="cs"/>
                          <w:b/>
                          <w:bCs/>
                          <w:sz w:val="20"/>
                          <w:szCs w:val="20"/>
                          <w:rtl/>
                        </w:rPr>
                        <w:t xml:space="preserve"> </w:t>
                      </w:r>
                      <w:r w:rsidRPr="00726E1D">
                        <w:rPr>
                          <w:rFonts w:hint="cs"/>
                          <w:sz w:val="20"/>
                          <w:szCs w:val="20"/>
                          <w:vertAlign w:val="superscript"/>
                          <w:rtl/>
                        </w:rPr>
                        <w:t xml:space="preserve">[ </w:t>
                      </w:r>
                      <w:r w:rsidR="003D4025">
                        <w:rPr>
                          <w:rFonts w:hint="cs"/>
                          <w:sz w:val="20"/>
                          <w:szCs w:val="20"/>
                          <w:vertAlign w:val="superscript"/>
                          <w:rtl/>
                        </w:rPr>
                        <w:t>1</w:t>
                      </w:r>
                      <w:r w:rsidRPr="00726E1D">
                        <w:rPr>
                          <w:rFonts w:hint="cs"/>
                          <w:sz w:val="20"/>
                          <w:szCs w:val="20"/>
                          <w:vertAlign w:val="superscript"/>
                          <w:rtl/>
                        </w:rPr>
                        <w:t xml:space="preserve"> ]</w:t>
                      </w:r>
                    </w:p>
                  </w:txbxContent>
                </v:textbox>
              </v:shape>
            </w:pict>
          </mc:Fallback>
        </mc:AlternateContent>
      </w:r>
    </w:p>
    <w:p w:rsidR="002A4F4A" w:rsidRDefault="002A4F4A" w:rsidP="00B2514A">
      <w:pPr>
        <w:jc w:val="lowKashida"/>
        <w:rPr>
          <w:rFonts w:cs="Traditional Arabic" w:hint="cs"/>
          <w:sz w:val="32"/>
          <w:szCs w:val="32"/>
          <w:rtl/>
        </w:rPr>
      </w:pPr>
    </w:p>
    <w:p w:rsidR="004B345A" w:rsidRPr="00974F88" w:rsidRDefault="00057E8B" w:rsidP="0071397F">
      <w:pPr>
        <w:jc w:val="lowKashida"/>
        <w:rPr>
          <w:rFonts w:cs="Traditional Arabic" w:hint="cs"/>
          <w:b/>
          <w:bCs/>
          <w:sz w:val="32"/>
          <w:szCs w:val="32"/>
          <w:rtl/>
        </w:rPr>
      </w:pPr>
      <w:r>
        <w:rPr>
          <w:rFonts w:cs="Traditional Arabic" w:hint="cs"/>
          <w:noProof/>
          <w:sz w:val="32"/>
          <w:szCs w:val="32"/>
          <w:rtl/>
        </w:rPr>
        <w:drawing>
          <wp:anchor distT="0" distB="0" distL="114300" distR="114300" simplePos="0" relativeHeight="251646976" behindDoc="0" locked="0" layoutInCell="1" allowOverlap="1">
            <wp:simplePos x="0" y="0"/>
            <wp:positionH relativeFrom="column">
              <wp:posOffset>0</wp:posOffset>
            </wp:positionH>
            <wp:positionV relativeFrom="paragraph">
              <wp:posOffset>608330</wp:posOffset>
            </wp:positionV>
            <wp:extent cx="1600200" cy="914400"/>
            <wp:effectExtent l="0" t="0" r="0" b="0"/>
            <wp:wrapNone/>
            <wp:docPr id="204" name="صورة 204"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noProof/>
        </w:rPr>
        <w:drawing>
          <wp:anchor distT="0" distB="0" distL="114300" distR="114300" simplePos="0" relativeHeight="251645952" behindDoc="0" locked="0" layoutInCell="1" allowOverlap="1">
            <wp:simplePos x="0" y="0"/>
            <wp:positionH relativeFrom="column">
              <wp:posOffset>1600200</wp:posOffset>
            </wp:positionH>
            <wp:positionV relativeFrom="paragraph">
              <wp:posOffset>608330</wp:posOffset>
            </wp:positionV>
            <wp:extent cx="1028700" cy="914400"/>
            <wp:effectExtent l="0" t="0" r="0" b="0"/>
            <wp:wrapNone/>
            <wp:docPr id="203" name="صورة 203" descr="الإرتفاعات الجديدة الثان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الإرتفاعات الجديدة الثانية"/>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45A" w:rsidRPr="004B345A">
        <w:rPr>
          <w:rFonts w:cs="Traditional Arabic" w:hint="cs"/>
          <w:b/>
          <w:bCs/>
          <w:sz w:val="32"/>
          <w:szCs w:val="32"/>
          <w:rtl/>
        </w:rPr>
        <w:t xml:space="preserve">5 </w:t>
      </w:r>
      <w:r w:rsidR="004B345A" w:rsidRPr="004B345A">
        <w:rPr>
          <w:rFonts w:cs="Traditional Arabic"/>
          <w:b/>
          <w:bCs/>
          <w:sz w:val="32"/>
          <w:szCs w:val="32"/>
          <w:rtl/>
        </w:rPr>
        <w:t>–</w:t>
      </w:r>
      <w:r w:rsidR="004B345A" w:rsidRPr="004B345A">
        <w:rPr>
          <w:rFonts w:cs="Traditional Arabic" w:hint="cs"/>
          <w:b/>
          <w:bCs/>
          <w:sz w:val="32"/>
          <w:szCs w:val="32"/>
          <w:rtl/>
        </w:rPr>
        <w:t xml:space="preserve"> ارتفاعات المباني : </w:t>
      </w:r>
      <w:r w:rsidR="004B345A" w:rsidRPr="004B345A">
        <w:rPr>
          <w:rFonts w:cs="Traditional Arabic" w:hint="cs"/>
          <w:sz w:val="32"/>
          <w:szCs w:val="32"/>
          <w:rtl/>
        </w:rPr>
        <w:t>ارتفاعات المباني في المدينة الإسلامية متقاربة ، ولم يكن من المسموح إقامة مبانٍ شاهقة الارتفاع ، تطل على المساكن والأفنية الداخلية الخاصة بها</w:t>
      </w:r>
      <w:r w:rsidR="00B47D2B">
        <w:rPr>
          <w:rFonts w:cs="Traditional Arabic" w:hint="cs"/>
          <w:sz w:val="32"/>
          <w:szCs w:val="32"/>
          <w:rtl/>
        </w:rPr>
        <w:t xml:space="preserve"> </w:t>
      </w:r>
      <w:r w:rsidR="004B345A" w:rsidRPr="00974F88">
        <w:rPr>
          <w:rFonts w:cs="Traditional Arabic" w:hint="cs"/>
          <w:sz w:val="32"/>
          <w:szCs w:val="32"/>
          <w:rtl/>
        </w:rPr>
        <w:t>. أما في العصر الحديث فالصورة الظاهرة خير برهان على عدم احترام ذلك في العصر الحديث .</w:t>
      </w:r>
    </w:p>
    <w:p w:rsidR="002A4F4A" w:rsidRDefault="00057E8B" w:rsidP="00B2514A">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77696" behindDoc="0" locked="0" layoutInCell="1" allowOverlap="1">
                <wp:simplePos x="0" y="0"/>
                <wp:positionH relativeFrom="column">
                  <wp:posOffset>2628900</wp:posOffset>
                </wp:positionH>
                <wp:positionV relativeFrom="paragraph">
                  <wp:posOffset>183515</wp:posOffset>
                </wp:positionV>
                <wp:extent cx="3081020" cy="457200"/>
                <wp:effectExtent l="0" t="2540" r="0" b="0"/>
                <wp:wrapNone/>
                <wp:docPr id="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2</w:t>
                            </w:r>
                            <w:r w:rsidR="00627168">
                              <w:rPr>
                                <w:rFonts w:hint="cs"/>
                                <w:b/>
                                <w:bCs/>
                                <w:sz w:val="20"/>
                                <w:szCs w:val="20"/>
                                <w:rtl/>
                              </w:rPr>
                              <w:t>4</w:t>
                            </w:r>
                            <w:r w:rsidRPr="0071397F">
                              <w:rPr>
                                <w:rFonts w:hint="cs"/>
                                <w:b/>
                                <w:bCs/>
                                <w:sz w:val="20"/>
                                <w:szCs w:val="20"/>
                                <w:rtl/>
                              </w:rPr>
                              <w:t xml:space="preserve">  </w:t>
                            </w:r>
                            <w:r w:rsidR="004A5A33" w:rsidRPr="004A5A33">
                              <w:rPr>
                                <w:rFonts w:hint="cs"/>
                                <w:b/>
                                <w:bCs/>
                                <w:sz w:val="20"/>
                                <w:szCs w:val="20"/>
                                <w:rtl/>
                              </w:rPr>
                              <w:t>عدم تناسق ارتفاعات المباني في المدن الإسلامية الحديثة وعدم احترام خصوصية الجار حتى في فتح النوافذ</w:t>
                            </w:r>
                            <w:r w:rsidR="004A5A33" w:rsidRPr="0071397F">
                              <w:rPr>
                                <w:rFonts w:hint="cs"/>
                                <w:b/>
                                <w:bCs/>
                                <w:sz w:val="20"/>
                                <w:szCs w:val="20"/>
                                <w:rtl/>
                              </w:rPr>
                              <w:t xml:space="preserve"> </w:t>
                            </w:r>
                            <w:r w:rsidRPr="00726E1D">
                              <w:rPr>
                                <w:rFonts w:hint="cs"/>
                                <w:sz w:val="20"/>
                                <w:szCs w:val="20"/>
                                <w:vertAlign w:val="superscript"/>
                                <w:rtl/>
                              </w:rPr>
                              <w:t xml:space="preserve">[ </w:t>
                            </w:r>
                            <w:r w:rsidR="003D4025">
                              <w:rPr>
                                <w:rFonts w:hint="cs"/>
                                <w:sz w:val="20"/>
                                <w:szCs w:val="20"/>
                                <w:vertAlign w:val="superscript"/>
                                <w:rtl/>
                              </w:rPr>
                              <w:t>1</w:t>
                            </w:r>
                            <w:r w:rsidRPr="00726E1D">
                              <w:rPr>
                                <w:rFonts w:hint="cs"/>
                                <w:sz w:val="20"/>
                                <w:szCs w:val="20"/>
                                <w:vertAlign w:val="superscript"/>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49" type="#_x0000_t202" style="position:absolute;left:0;text-align:left;margin-left:207pt;margin-top:14.45pt;width:242.6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WPtwIAAMM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" filled="f" stroked="f">
                <v:textbox>
                  <w:txbxContent>
                    <w:p w:rsidR="0071397F" w:rsidRPr="00462349" w:rsidRDefault="0071397F"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2</w:t>
                      </w:r>
                      <w:r w:rsidR="00627168">
                        <w:rPr>
                          <w:rFonts w:hint="cs"/>
                          <w:b/>
                          <w:bCs/>
                          <w:sz w:val="20"/>
                          <w:szCs w:val="20"/>
                          <w:rtl/>
                        </w:rPr>
                        <w:t>4</w:t>
                      </w:r>
                      <w:r w:rsidRPr="0071397F">
                        <w:rPr>
                          <w:rFonts w:hint="cs"/>
                          <w:b/>
                          <w:bCs/>
                          <w:sz w:val="20"/>
                          <w:szCs w:val="20"/>
                          <w:rtl/>
                        </w:rPr>
                        <w:t xml:space="preserve">  </w:t>
                      </w:r>
                      <w:r w:rsidR="004A5A33" w:rsidRPr="004A5A33">
                        <w:rPr>
                          <w:rFonts w:hint="cs"/>
                          <w:b/>
                          <w:bCs/>
                          <w:sz w:val="20"/>
                          <w:szCs w:val="20"/>
                          <w:rtl/>
                        </w:rPr>
                        <w:t>عدم تناسق ارتفاعات المباني في المدن الإسلامية الحديثة وعدم احترام خصوصية الجار حتى في فتح النوافذ</w:t>
                      </w:r>
                      <w:r w:rsidR="004A5A33" w:rsidRPr="0071397F">
                        <w:rPr>
                          <w:rFonts w:hint="cs"/>
                          <w:b/>
                          <w:bCs/>
                          <w:sz w:val="20"/>
                          <w:szCs w:val="20"/>
                          <w:rtl/>
                        </w:rPr>
                        <w:t xml:space="preserve"> </w:t>
                      </w:r>
                      <w:r w:rsidRPr="00726E1D">
                        <w:rPr>
                          <w:rFonts w:hint="cs"/>
                          <w:sz w:val="20"/>
                          <w:szCs w:val="20"/>
                          <w:vertAlign w:val="superscript"/>
                          <w:rtl/>
                        </w:rPr>
                        <w:t xml:space="preserve">[ </w:t>
                      </w:r>
                      <w:r w:rsidR="003D4025">
                        <w:rPr>
                          <w:rFonts w:hint="cs"/>
                          <w:sz w:val="20"/>
                          <w:szCs w:val="20"/>
                          <w:vertAlign w:val="superscript"/>
                          <w:rtl/>
                        </w:rPr>
                        <w:t>1</w:t>
                      </w:r>
                      <w:r w:rsidRPr="00726E1D">
                        <w:rPr>
                          <w:rFonts w:hint="cs"/>
                          <w:sz w:val="20"/>
                          <w:szCs w:val="20"/>
                          <w:vertAlign w:val="superscript"/>
                          <w:rtl/>
                        </w:rPr>
                        <w:t xml:space="preserve"> ]</w:t>
                      </w:r>
                    </w:p>
                  </w:txbxContent>
                </v:textbox>
              </v:shape>
            </w:pict>
          </mc:Fallback>
        </mc:AlternateContent>
      </w:r>
    </w:p>
    <w:p w:rsidR="0018446F" w:rsidRDefault="0018446F" w:rsidP="00B2514A">
      <w:pPr>
        <w:jc w:val="lowKashida"/>
        <w:rPr>
          <w:rFonts w:cs="Traditional Arabic" w:hint="cs"/>
          <w:sz w:val="32"/>
          <w:szCs w:val="32"/>
          <w:rtl/>
        </w:rPr>
      </w:pPr>
    </w:p>
    <w:p w:rsidR="004B345A" w:rsidRPr="00974F88" w:rsidRDefault="004B345A" w:rsidP="004B345A">
      <w:pPr>
        <w:jc w:val="lowKashida"/>
        <w:rPr>
          <w:rFonts w:cs="Traditional Arabic" w:hint="cs"/>
          <w:sz w:val="32"/>
          <w:szCs w:val="32"/>
          <w:rtl/>
        </w:rPr>
      </w:pPr>
      <w:r w:rsidRPr="004B345A">
        <w:rPr>
          <w:rFonts w:cs="Traditional Arabic" w:hint="cs"/>
          <w:b/>
          <w:bCs/>
          <w:sz w:val="32"/>
          <w:szCs w:val="32"/>
          <w:rtl/>
        </w:rPr>
        <w:t xml:space="preserve">6 </w:t>
      </w:r>
      <w:r w:rsidRPr="004B345A">
        <w:rPr>
          <w:rFonts w:cs="Traditional Arabic"/>
          <w:b/>
          <w:bCs/>
          <w:sz w:val="32"/>
          <w:szCs w:val="32"/>
          <w:rtl/>
        </w:rPr>
        <w:t>–</w:t>
      </w:r>
      <w:r w:rsidRPr="004B345A">
        <w:rPr>
          <w:rFonts w:cs="Traditional Arabic" w:hint="cs"/>
          <w:b/>
          <w:bCs/>
          <w:sz w:val="32"/>
          <w:szCs w:val="32"/>
          <w:rtl/>
        </w:rPr>
        <w:t xml:space="preserve"> الإطلالة للداخل </w:t>
      </w:r>
      <w:r w:rsidRPr="004B345A">
        <w:rPr>
          <w:rFonts w:cs="Traditional Arabic" w:hint="cs"/>
          <w:sz w:val="32"/>
          <w:szCs w:val="32"/>
          <w:rtl/>
        </w:rPr>
        <w:t>: أساس التصميم</w:t>
      </w:r>
      <w:r w:rsidRPr="00974F88">
        <w:rPr>
          <w:rFonts w:cs="Traditional Arabic" w:hint="cs"/>
          <w:sz w:val="32"/>
          <w:szCs w:val="32"/>
          <w:rtl/>
        </w:rPr>
        <w:t xml:space="preserve"> هو الإطلالة للخارج وعلى الجار ، مما انعدم مبدأ احترام الخصوصية </w:t>
      </w:r>
    </w:p>
    <w:p w:rsidR="004B345A" w:rsidRPr="00042F9D" w:rsidRDefault="00057E8B" w:rsidP="004B345A">
      <w:pPr>
        <w:jc w:val="lowKashida"/>
        <w:rPr>
          <w:rFonts w:cs="Traditional Arabic" w:hint="cs"/>
          <w:b/>
          <w:bCs/>
          <w:sz w:val="36"/>
          <w:szCs w:val="36"/>
          <w:rtl/>
        </w:rPr>
      </w:pPr>
      <w:r>
        <w:rPr>
          <w:rFonts w:cs="Traditional Arabic"/>
          <w:noProof/>
        </w:rPr>
        <w:drawing>
          <wp:anchor distT="0" distB="0" distL="114300" distR="114300" simplePos="0" relativeHeight="251648000" behindDoc="0" locked="0" layoutInCell="1" allowOverlap="1">
            <wp:simplePos x="0" y="0"/>
            <wp:positionH relativeFrom="column">
              <wp:align>center</wp:align>
            </wp:positionH>
            <wp:positionV relativeFrom="paragraph">
              <wp:posOffset>0</wp:posOffset>
            </wp:positionV>
            <wp:extent cx="1371600" cy="984250"/>
            <wp:effectExtent l="0" t="0" r="0" b="6350"/>
            <wp:wrapNone/>
            <wp:docPr id="205" name="صورة 205" descr="الإطلالة للخار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الإطلالة للخارج"/>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1600" cy="98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345A" w:rsidRPr="00042F9D" w:rsidRDefault="004B345A" w:rsidP="004B345A">
      <w:pPr>
        <w:jc w:val="lowKashida"/>
        <w:rPr>
          <w:rFonts w:cs="Traditional Arabic" w:hint="cs"/>
          <w:b/>
          <w:bCs/>
          <w:sz w:val="36"/>
          <w:szCs w:val="36"/>
          <w:rtl/>
        </w:rPr>
      </w:pPr>
    </w:p>
    <w:p w:rsidR="002A4F4A" w:rsidRDefault="00057E8B" w:rsidP="00B2514A">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50165</wp:posOffset>
                </wp:positionV>
                <wp:extent cx="2171700" cy="228600"/>
                <wp:effectExtent l="0" t="2540" r="0" b="0"/>
                <wp:wrapNone/>
                <wp:docPr id="5"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890" w:rsidRPr="00462349" w:rsidRDefault="00121890"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2</w:t>
                            </w:r>
                            <w:r w:rsidR="00627168">
                              <w:rPr>
                                <w:rFonts w:hint="cs"/>
                                <w:b/>
                                <w:bCs/>
                                <w:sz w:val="20"/>
                                <w:szCs w:val="20"/>
                                <w:rtl/>
                              </w:rPr>
                              <w:t>5</w:t>
                            </w:r>
                            <w:r w:rsidRPr="0071397F">
                              <w:rPr>
                                <w:rFonts w:hint="cs"/>
                                <w:b/>
                                <w:bCs/>
                                <w:sz w:val="20"/>
                                <w:szCs w:val="20"/>
                                <w:rtl/>
                              </w:rPr>
                              <w:t xml:space="preserve">  </w:t>
                            </w:r>
                            <w:r w:rsidR="004A5A33" w:rsidRPr="004A5A33">
                              <w:rPr>
                                <w:rFonts w:hint="cs"/>
                                <w:b/>
                                <w:bCs/>
                                <w:sz w:val="20"/>
                                <w:szCs w:val="20"/>
                                <w:rtl/>
                              </w:rPr>
                              <w:t>المساكن الحديثة وإطلالها للخارج</w:t>
                            </w:r>
                            <w:r w:rsidRPr="00726E1D">
                              <w:rPr>
                                <w:rFonts w:hint="cs"/>
                                <w:sz w:val="20"/>
                                <w:szCs w:val="20"/>
                                <w:vertAlign w:val="superscript"/>
                                <w:rtl/>
                              </w:rPr>
                              <w:t xml:space="preserve"> [</w:t>
                            </w:r>
                            <w:r w:rsidR="003D4025">
                              <w:rPr>
                                <w:rFonts w:hint="cs"/>
                                <w:sz w:val="20"/>
                                <w:szCs w:val="20"/>
                                <w:vertAlign w:val="superscript"/>
                                <w:rtl/>
                              </w:rPr>
                              <w:t xml:space="preserve"> </w:t>
                            </w:r>
                            <w:r w:rsidRPr="00726E1D">
                              <w:rPr>
                                <w:rFonts w:hint="cs"/>
                                <w:sz w:val="20"/>
                                <w:szCs w:val="20"/>
                                <w:vertAlign w:val="superscript"/>
                                <w:rtl/>
                              </w:rPr>
                              <w:t xml:space="preserve"> </w:t>
                            </w:r>
                            <w:r w:rsidR="003D4025">
                              <w:rPr>
                                <w:rFonts w:hint="cs"/>
                                <w:sz w:val="20"/>
                                <w:szCs w:val="20"/>
                                <w:vertAlign w:val="superscript"/>
                                <w:rtl/>
                              </w:rPr>
                              <w:t>1</w:t>
                            </w:r>
                            <w:r w:rsidRPr="00726E1D">
                              <w:rPr>
                                <w:rFonts w:hint="cs"/>
                                <w:sz w:val="20"/>
                                <w:szCs w:val="20"/>
                                <w:vertAlign w:val="superscript"/>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50" type="#_x0000_t202" style="position:absolute;left:0;text-align:left;margin-left:0;margin-top:3.95pt;width:171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3MhuQ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" filled="f" stroked="f">
                <v:textbox>
                  <w:txbxContent>
                    <w:p w:rsidR="00121890" w:rsidRPr="00462349" w:rsidRDefault="00121890"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2</w:t>
                      </w:r>
                      <w:r w:rsidR="00627168">
                        <w:rPr>
                          <w:rFonts w:hint="cs"/>
                          <w:b/>
                          <w:bCs/>
                          <w:sz w:val="20"/>
                          <w:szCs w:val="20"/>
                          <w:rtl/>
                        </w:rPr>
                        <w:t>5</w:t>
                      </w:r>
                      <w:r w:rsidRPr="0071397F">
                        <w:rPr>
                          <w:rFonts w:hint="cs"/>
                          <w:b/>
                          <w:bCs/>
                          <w:sz w:val="20"/>
                          <w:szCs w:val="20"/>
                          <w:rtl/>
                        </w:rPr>
                        <w:t xml:space="preserve">  </w:t>
                      </w:r>
                      <w:r w:rsidR="004A5A33" w:rsidRPr="004A5A33">
                        <w:rPr>
                          <w:rFonts w:hint="cs"/>
                          <w:b/>
                          <w:bCs/>
                          <w:sz w:val="20"/>
                          <w:szCs w:val="20"/>
                          <w:rtl/>
                        </w:rPr>
                        <w:t>المساكن الحديثة وإطلالها للخارج</w:t>
                      </w:r>
                      <w:r w:rsidRPr="00726E1D">
                        <w:rPr>
                          <w:rFonts w:hint="cs"/>
                          <w:sz w:val="20"/>
                          <w:szCs w:val="20"/>
                          <w:vertAlign w:val="superscript"/>
                          <w:rtl/>
                        </w:rPr>
                        <w:t xml:space="preserve"> [</w:t>
                      </w:r>
                      <w:r w:rsidR="003D4025">
                        <w:rPr>
                          <w:rFonts w:hint="cs"/>
                          <w:sz w:val="20"/>
                          <w:szCs w:val="20"/>
                          <w:vertAlign w:val="superscript"/>
                          <w:rtl/>
                        </w:rPr>
                        <w:t xml:space="preserve"> </w:t>
                      </w:r>
                      <w:r w:rsidRPr="00726E1D">
                        <w:rPr>
                          <w:rFonts w:hint="cs"/>
                          <w:sz w:val="20"/>
                          <w:szCs w:val="20"/>
                          <w:vertAlign w:val="superscript"/>
                          <w:rtl/>
                        </w:rPr>
                        <w:t xml:space="preserve"> </w:t>
                      </w:r>
                      <w:r w:rsidR="003D4025">
                        <w:rPr>
                          <w:rFonts w:hint="cs"/>
                          <w:sz w:val="20"/>
                          <w:szCs w:val="20"/>
                          <w:vertAlign w:val="superscript"/>
                          <w:rtl/>
                        </w:rPr>
                        <w:t>1</w:t>
                      </w:r>
                      <w:r w:rsidRPr="00726E1D">
                        <w:rPr>
                          <w:rFonts w:hint="cs"/>
                          <w:sz w:val="20"/>
                          <w:szCs w:val="20"/>
                          <w:vertAlign w:val="superscript"/>
                          <w:rtl/>
                        </w:rPr>
                        <w:t xml:space="preserve"> ]</w:t>
                      </w:r>
                    </w:p>
                  </w:txbxContent>
                </v:textbox>
              </v:shape>
            </w:pict>
          </mc:Fallback>
        </mc:AlternateContent>
      </w:r>
    </w:p>
    <w:p w:rsidR="004B345A" w:rsidRPr="00974F88" w:rsidRDefault="004B345A" w:rsidP="004B345A">
      <w:pPr>
        <w:jc w:val="lowKashida"/>
        <w:rPr>
          <w:rFonts w:cs="Traditional Arabic" w:hint="cs"/>
          <w:b/>
          <w:bCs/>
          <w:sz w:val="32"/>
          <w:szCs w:val="32"/>
          <w:rtl/>
        </w:rPr>
      </w:pPr>
      <w:r w:rsidRPr="004B345A">
        <w:rPr>
          <w:rFonts w:cs="Traditional Arabic" w:hint="cs"/>
          <w:b/>
          <w:bCs/>
          <w:sz w:val="32"/>
          <w:szCs w:val="32"/>
          <w:rtl/>
        </w:rPr>
        <w:t xml:space="preserve">7 </w:t>
      </w:r>
      <w:r w:rsidRPr="004B345A">
        <w:rPr>
          <w:rFonts w:cs="Traditional Arabic"/>
          <w:b/>
          <w:bCs/>
          <w:sz w:val="32"/>
          <w:szCs w:val="32"/>
          <w:rtl/>
        </w:rPr>
        <w:t>–</w:t>
      </w:r>
      <w:r w:rsidRPr="004B345A">
        <w:rPr>
          <w:rFonts w:cs="Traditional Arabic" w:hint="cs"/>
          <w:b/>
          <w:bCs/>
          <w:sz w:val="32"/>
          <w:szCs w:val="32"/>
          <w:rtl/>
        </w:rPr>
        <w:t xml:space="preserve"> المداخل الخارجية : </w:t>
      </w:r>
      <w:r w:rsidRPr="004B345A">
        <w:rPr>
          <w:rFonts w:cs="Traditional Arabic" w:hint="cs"/>
          <w:sz w:val="32"/>
          <w:szCs w:val="32"/>
          <w:rtl/>
        </w:rPr>
        <w:t>لم يتم الاهتمام بموقع المداخل الخارجية من حيث مقابلتها لمدخل الجار المقابل ، أو من حيث انكسارها وحجبها ما</w:t>
      </w:r>
      <w:r w:rsidRPr="00974F88">
        <w:rPr>
          <w:rFonts w:cs="Traditional Arabic" w:hint="cs"/>
          <w:sz w:val="32"/>
          <w:szCs w:val="32"/>
          <w:rtl/>
        </w:rPr>
        <w:t xml:space="preserve"> بداخل المنزل . بل بمجرد فتح الباب الخارجي للمنزل فإنه يتم رؤية الداخل </w:t>
      </w:r>
      <w:r>
        <w:rPr>
          <w:rFonts w:cs="Traditional Arabic" w:hint="cs"/>
          <w:sz w:val="32"/>
          <w:szCs w:val="32"/>
          <w:rtl/>
        </w:rPr>
        <w:t>.</w:t>
      </w:r>
      <w:r w:rsidRPr="00974F88">
        <w:rPr>
          <w:rFonts w:cs="Traditional Arabic" w:hint="cs"/>
          <w:sz w:val="32"/>
          <w:szCs w:val="32"/>
          <w:rtl/>
        </w:rPr>
        <w:t xml:space="preserve"> </w:t>
      </w:r>
    </w:p>
    <w:p w:rsidR="004B345A" w:rsidRPr="00042F9D" w:rsidRDefault="00057E8B" w:rsidP="004B345A">
      <w:pPr>
        <w:jc w:val="lowKashida"/>
        <w:rPr>
          <w:rFonts w:cs="Traditional Arabic" w:hint="cs"/>
          <w:b/>
          <w:bCs/>
          <w:sz w:val="36"/>
          <w:szCs w:val="36"/>
          <w:rtl/>
        </w:rPr>
      </w:pPr>
      <w:r>
        <w:rPr>
          <w:rFonts w:cs="Traditional Arabic" w:hint="cs"/>
          <w:b/>
          <w:bCs/>
          <w:noProof/>
          <w:sz w:val="36"/>
          <w:szCs w:val="36"/>
          <w:rtl/>
        </w:rPr>
        <w:drawing>
          <wp:anchor distT="0" distB="0" distL="114300" distR="114300" simplePos="0" relativeHeight="251688960" behindDoc="0" locked="0" layoutInCell="1" allowOverlap="1">
            <wp:simplePos x="0" y="0"/>
            <wp:positionH relativeFrom="column">
              <wp:align>center</wp:align>
            </wp:positionH>
            <wp:positionV relativeFrom="paragraph">
              <wp:posOffset>9525</wp:posOffset>
            </wp:positionV>
            <wp:extent cx="969645" cy="958850"/>
            <wp:effectExtent l="0" t="0" r="1905" b="0"/>
            <wp:wrapNone/>
            <wp:docPr id="258" name="صورة 258" descr="الشرائع للطباعة المعدل للجدو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الشرائع للطباعة المعدل للجدول"/>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9645"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2420" w:rsidRDefault="00057E8B" w:rsidP="00B2514A">
      <w:pPr>
        <w:jc w:val="lowKashida"/>
        <w:rPr>
          <w:rFonts w:cs="Traditional Arabic" w:hint="cs"/>
          <w:sz w:val="32"/>
          <w:szCs w:val="32"/>
          <w:rtl/>
        </w:rPr>
      </w:pPr>
      <w:r>
        <w:rPr>
          <w:rFonts w:cs="Traditional Arabic" w:hint="cs"/>
          <w:noProof/>
          <w:sz w:val="32"/>
          <w:szCs w:val="32"/>
          <w:rtl/>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38100</wp:posOffset>
                </wp:positionV>
                <wp:extent cx="2286000" cy="571500"/>
                <wp:effectExtent l="0" t="0" r="0" b="0"/>
                <wp:wrapNone/>
                <wp:docPr id="4"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890" w:rsidRPr="00462349" w:rsidRDefault="00121890"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2</w:t>
                            </w:r>
                            <w:r w:rsidR="00627168">
                              <w:rPr>
                                <w:rFonts w:hint="cs"/>
                                <w:b/>
                                <w:bCs/>
                                <w:sz w:val="20"/>
                                <w:szCs w:val="20"/>
                                <w:rtl/>
                              </w:rPr>
                              <w:t>6</w:t>
                            </w:r>
                            <w:r w:rsidRPr="0071397F">
                              <w:rPr>
                                <w:rFonts w:hint="cs"/>
                                <w:b/>
                                <w:bCs/>
                                <w:sz w:val="20"/>
                                <w:szCs w:val="20"/>
                                <w:rtl/>
                              </w:rPr>
                              <w:t xml:space="preserve">  </w:t>
                            </w:r>
                            <w:r w:rsidR="00CF15BF" w:rsidRPr="00CF15BF">
                              <w:rPr>
                                <w:rFonts w:hint="cs"/>
                                <w:b/>
                                <w:bCs/>
                                <w:sz w:val="20"/>
                                <w:szCs w:val="20"/>
                                <w:rtl/>
                              </w:rPr>
                              <w:t>تصميم لأحد المساكن الحديثة ، ويظهر فيه عدم وجود المدخل المنكسر ، كما أن مداخل الوحدات السكنية في مواجهة بعضها البعض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51" type="#_x0000_t202" style="position:absolute;left:0;text-align:left;margin-left:0;margin-top:3pt;width:180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" filled="f" stroked="f">
                <v:textbox>
                  <w:txbxContent>
                    <w:p w:rsidR="00121890" w:rsidRPr="00462349" w:rsidRDefault="00121890"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2</w:t>
                      </w:r>
                      <w:r w:rsidR="00627168">
                        <w:rPr>
                          <w:rFonts w:hint="cs"/>
                          <w:b/>
                          <w:bCs/>
                          <w:sz w:val="20"/>
                          <w:szCs w:val="20"/>
                          <w:rtl/>
                        </w:rPr>
                        <w:t>6</w:t>
                      </w:r>
                      <w:r w:rsidRPr="0071397F">
                        <w:rPr>
                          <w:rFonts w:hint="cs"/>
                          <w:b/>
                          <w:bCs/>
                          <w:sz w:val="20"/>
                          <w:szCs w:val="20"/>
                          <w:rtl/>
                        </w:rPr>
                        <w:t xml:space="preserve">  </w:t>
                      </w:r>
                      <w:r w:rsidR="00CF15BF" w:rsidRPr="00CF15BF">
                        <w:rPr>
                          <w:rFonts w:hint="cs"/>
                          <w:b/>
                          <w:bCs/>
                          <w:sz w:val="20"/>
                          <w:szCs w:val="20"/>
                          <w:rtl/>
                        </w:rPr>
                        <w:t>تصميم لأحد المساكن الحديثة ، ويظهر فيه عدم وجود المدخل المنكسر ، كما أن مداخل الوحدات السكنية في مواجهة بعضها البعض</w:t>
                      </w:r>
                    </w:p>
                  </w:txbxContent>
                </v:textbox>
              </v:shape>
            </w:pict>
          </mc:Fallback>
        </mc:AlternateContent>
      </w:r>
    </w:p>
    <w:p w:rsidR="00632420" w:rsidRDefault="00632420" w:rsidP="00B2514A">
      <w:pPr>
        <w:jc w:val="lowKashida"/>
        <w:rPr>
          <w:rFonts w:cs="Traditional Arabic" w:hint="cs"/>
          <w:sz w:val="32"/>
          <w:szCs w:val="32"/>
          <w:rtl/>
        </w:rPr>
      </w:pPr>
    </w:p>
    <w:p w:rsidR="00DE4BAA" w:rsidRPr="00974F88" w:rsidRDefault="00057E8B" w:rsidP="00B47D2B">
      <w:pPr>
        <w:jc w:val="lowKashida"/>
        <w:rPr>
          <w:rFonts w:cs="Traditional Arabic" w:hint="cs"/>
          <w:b/>
          <w:bCs/>
          <w:sz w:val="32"/>
          <w:szCs w:val="32"/>
          <w:rtl/>
        </w:rPr>
      </w:pPr>
      <w:r>
        <w:rPr>
          <w:rFonts w:cs="Traditional Arabic" w:hint="cs"/>
          <w:b/>
          <w:bCs/>
          <w:noProof/>
          <w:sz w:val="36"/>
          <w:szCs w:val="36"/>
          <w:rtl/>
        </w:rPr>
        <w:drawing>
          <wp:anchor distT="0" distB="0" distL="114300" distR="114300" simplePos="0" relativeHeight="251650048" behindDoc="0" locked="0" layoutInCell="1" allowOverlap="1">
            <wp:simplePos x="0" y="0"/>
            <wp:positionH relativeFrom="column">
              <wp:posOffset>0</wp:posOffset>
            </wp:positionH>
            <wp:positionV relativeFrom="paragraph">
              <wp:posOffset>303530</wp:posOffset>
            </wp:positionV>
            <wp:extent cx="755650" cy="1068070"/>
            <wp:effectExtent l="0" t="0" r="6350" b="0"/>
            <wp:wrapNone/>
            <wp:docPr id="208" name="صورة 208" descr="النوافذ الخاطئة الثان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النوافذ الخاطئة الثانية"/>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565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BAA" w:rsidRPr="00DE4BAA">
        <w:rPr>
          <w:rFonts w:cs="Traditional Arabic" w:hint="cs"/>
          <w:b/>
          <w:bCs/>
          <w:sz w:val="32"/>
          <w:szCs w:val="32"/>
          <w:rtl/>
        </w:rPr>
        <w:t xml:space="preserve">8 </w:t>
      </w:r>
      <w:r w:rsidR="00DE4BAA" w:rsidRPr="00DE4BAA">
        <w:rPr>
          <w:rFonts w:cs="Traditional Arabic"/>
          <w:b/>
          <w:bCs/>
          <w:sz w:val="32"/>
          <w:szCs w:val="32"/>
          <w:rtl/>
        </w:rPr>
        <w:t>–</w:t>
      </w:r>
      <w:r w:rsidR="00DE4BAA" w:rsidRPr="00DE4BAA">
        <w:rPr>
          <w:rFonts w:cs="Traditional Arabic" w:hint="cs"/>
          <w:b/>
          <w:bCs/>
          <w:sz w:val="32"/>
          <w:szCs w:val="32"/>
          <w:rtl/>
        </w:rPr>
        <w:t xml:space="preserve"> النوافذ : </w:t>
      </w:r>
      <w:r w:rsidR="00DE4BAA" w:rsidRPr="00974F88">
        <w:rPr>
          <w:rFonts w:cs="Traditional Arabic" w:hint="cs"/>
          <w:sz w:val="32"/>
          <w:szCs w:val="32"/>
          <w:rtl/>
        </w:rPr>
        <w:t xml:space="preserve">وفي العصر الحديث فالنوافذ يمكن أن تكون بكامل طول الواجهة . فلا هي </w:t>
      </w:r>
      <w:r w:rsidR="00DE4BAA">
        <w:rPr>
          <w:rFonts w:cs="Traditional Arabic" w:hint="cs"/>
          <w:sz w:val="32"/>
          <w:szCs w:val="32"/>
          <w:rtl/>
        </w:rPr>
        <w:t xml:space="preserve">لا </w:t>
      </w:r>
      <w:r w:rsidR="00DE4BAA" w:rsidRPr="00974F88">
        <w:rPr>
          <w:rFonts w:cs="Traditional Arabic" w:hint="cs"/>
          <w:sz w:val="32"/>
          <w:szCs w:val="32"/>
          <w:rtl/>
        </w:rPr>
        <w:t>تستر من بالداخل ولا تحجب من بالخارج . وقد ساعد على ذلك ظهور مواد وتقنيات البناء الحديثة .</w:t>
      </w:r>
      <w:r w:rsidR="00DE4BAA" w:rsidRPr="00974F88">
        <w:rPr>
          <w:rFonts w:cs="Traditional Arabic" w:hint="cs"/>
          <w:b/>
          <w:bCs/>
          <w:sz w:val="32"/>
          <w:szCs w:val="32"/>
          <w:rtl/>
        </w:rPr>
        <w:t xml:space="preserve"> </w:t>
      </w:r>
    </w:p>
    <w:p w:rsidR="00DE4BAA" w:rsidRPr="00042F9D" w:rsidRDefault="00057E8B" w:rsidP="00DE4BAA">
      <w:pPr>
        <w:jc w:val="lowKashida"/>
        <w:rPr>
          <w:rFonts w:cs="Traditional Arabic" w:hint="cs"/>
          <w:b/>
          <w:bCs/>
          <w:sz w:val="36"/>
          <w:szCs w:val="36"/>
          <w:rtl/>
        </w:rPr>
      </w:pPr>
      <w:r>
        <w:rPr>
          <w:rFonts w:cs="Traditional Arabic"/>
          <w:noProof/>
        </w:rPr>
        <mc:AlternateContent>
          <mc:Choice Requires="wps">
            <w:drawing>
              <wp:anchor distT="0" distB="0" distL="114300" distR="114300" simplePos="0" relativeHeight="251680768" behindDoc="0" locked="0" layoutInCell="1" allowOverlap="1">
                <wp:simplePos x="0" y="0"/>
                <wp:positionH relativeFrom="column">
                  <wp:posOffset>824865</wp:posOffset>
                </wp:positionH>
                <wp:positionV relativeFrom="paragraph">
                  <wp:posOffset>187325</wp:posOffset>
                </wp:positionV>
                <wp:extent cx="1575435" cy="571500"/>
                <wp:effectExtent l="0" t="0" r="0" b="3175"/>
                <wp:wrapNone/>
                <wp:docPr id="3"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890" w:rsidRPr="00462349" w:rsidRDefault="00121890"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2</w:t>
                            </w:r>
                            <w:r w:rsidR="00627168">
                              <w:rPr>
                                <w:rFonts w:hint="cs"/>
                                <w:b/>
                                <w:bCs/>
                                <w:sz w:val="20"/>
                                <w:szCs w:val="20"/>
                                <w:rtl/>
                              </w:rPr>
                              <w:t>7</w:t>
                            </w:r>
                            <w:r w:rsidRPr="0071397F">
                              <w:rPr>
                                <w:rFonts w:hint="cs"/>
                                <w:b/>
                                <w:bCs/>
                                <w:sz w:val="20"/>
                                <w:szCs w:val="20"/>
                                <w:rtl/>
                              </w:rPr>
                              <w:t xml:space="preserve">  </w:t>
                            </w:r>
                            <w:r w:rsidR="00CF15BF" w:rsidRPr="00CF15BF">
                              <w:rPr>
                                <w:rFonts w:hint="cs"/>
                                <w:b/>
                                <w:bCs/>
                                <w:sz w:val="20"/>
                                <w:szCs w:val="20"/>
                                <w:rtl/>
                              </w:rPr>
                              <w:t>تصميم النوافذ في العمارة الحديثة لا تراعي الخصوصية للداخل أو للجار</w:t>
                            </w:r>
                            <w:r w:rsidR="00CF15BF" w:rsidRPr="0071397F">
                              <w:rPr>
                                <w:rFonts w:hint="cs"/>
                                <w:b/>
                                <w:bCs/>
                                <w:sz w:val="20"/>
                                <w:szCs w:val="20"/>
                                <w:rtl/>
                              </w:rPr>
                              <w:t xml:space="preserve"> </w:t>
                            </w:r>
                            <w:r w:rsidRPr="00726E1D">
                              <w:rPr>
                                <w:rFonts w:hint="cs"/>
                                <w:sz w:val="20"/>
                                <w:szCs w:val="20"/>
                                <w:vertAlign w:val="superscript"/>
                                <w:rtl/>
                              </w:rPr>
                              <w:t xml:space="preserve">[ </w:t>
                            </w:r>
                            <w:r w:rsidR="003D4025">
                              <w:rPr>
                                <w:rFonts w:hint="cs"/>
                                <w:sz w:val="20"/>
                                <w:szCs w:val="20"/>
                                <w:vertAlign w:val="superscript"/>
                                <w:rtl/>
                              </w:rPr>
                              <w:t>1</w:t>
                            </w:r>
                            <w:r w:rsidRPr="00726E1D">
                              <w:rPr>
                                <w:rFonts w:hint="cs"/>
                                <w:sz w:val="20"/>
                                <w:szCs w:val="20"/>
                                <w:vertAlign w:val="superscript"/>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52" type="#_x0000_t202" style="position:absolute;left:0;text-align:left;margin-left:64.95pt;margin-top:14.75pt;width:124.0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3OvQ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" filled="f" stroked="f">
                <v:textbox>
                  <w:txbxContent>
                    <w:p w:rsidR="00121890" w:rsidRPr="00462349" w:rsidRDefault="00121890"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2</w:t>
                      </w:r>
                      <w:r w:rsidR="00627168">
                        <w:rPr>
                          <w:rFonts w:hint="cs"/>
                          <w:b/>
                          <w:bCs/>
                          <w:sz w:val="20"/>
                          <w:szCs w:val="20"/>
                          <w:rtl/>
                        </w:rPr>
                        <w:t>7</w:t>
                      </w:r>
                      <w:r w:rsidRPr="0071397F">
                        <w:rPr>
                          <w:rFonts w:hint="cs"/>
                          <w:b/>
                          <w:bCs/>
                          <w:sz w:val="20"/>
                          <w:szCs w:val="20"/>
                          <w:rtl/>
                        </w:rPr>
                        <w:t xml:space="preserve">  </w:t>
                      </w:r>
                      <w:r w:rsidR="00CF15BF" w:rsidRPr="00CF15BF">
                        <w:rPr>
                          <w:rFonts w:hint="cs"/>
                          <w:b/>
                          <w:bCs/>
                          <w:sz w:val="20"/>
                          <w:szCs w:val="20"/>
                          <w:rtl/>
                        </w:rPr>
                        <w:t>تصميم النوافذ في العمارة الحديثة لا تراعي الخصوصية للداخل أو للجار</w:t>
                      </w:r>
                      <w:r w:rsidR="00CF15BF" w:rsidRPr="0071397F">
                        <w:rPr>
                          <w:rFonts w:hint="cs"/>
                          <w:b/>
                          <w:bCs/>
                          <w:sz w:val="20"/>
                          <w:szCs w:val="20"/>
                          <w:rtl/>
                        </w:rPr>
                        <w:t xml:space="preserve"> </w:t>
                      </w:r>
                      <w:r w:rsidRPr="00726E1D">
                        <w:rPr>
                          <w:rFonts w:hint="cs"/>
                          <w:sz w:val="20"/>
                          <w:szCs w:val="20"/>
                          <w:vertAlign w:val="superscript"/>
                          <w:rtl/>
                        </w:rPr>
                        <w:t xml:space="preserve">[ </w:t>
                      </w:r>
                      <w:r w:rsidR="003D4025">
                        <w:rPr>
                          <w:rFonts w:hint="cs"/>
                          <w:sz w:val="20"/>
                          <w:szCs w:val="20"/>
                          <w:vertAlign w:val="superscript"/>
                          <w:rtl/>
                        </w:rPr>
                        <w:t>1</w:t>
                      </w:r>
                      <w:r w:rsidRPr="00726E1D">
                        <w:rPr>
                          <w:rFonts w:hint="cs"/>
                          <w:sz w:val="20"/>
                          <w:szCs w:val="20"/>
                          <w:vertAlign w:val="superscript"/>
                          <w:rtl/>
                        </w:rPr>
                        <w:t xml:space="preserve"> ]</w:t>
                      </w:r>
                    </w:p>
                  </w:txbxContent>
                </v:textbox>
              </v:shape>
            </w:pict>
          </mc:Fallback>
        </mc:AlternateContent>
      </w:r>
      <w:r>
        <w:rPr>
          <w:rFonts w:cs="Traditional Arabic"/>
          <w:noProof/>
        </w:rPr>
        <w:drawing>
          <wp:anchor distT="0" distB="0" distL="114300" distR="114300" simplePos="0" relativeHeight="251649024" behindDoc="0" locked="0" layoutInCell="1" allowOverlap="1">
            <wp:simplePos x="0" y="0"/>
            <wp:positionH relativeFrom="column">
              <wp:align>right</wp:align>
            </wp:positionH>
            <wp:positionV relativeFrom="paragraph">
              <wp:posOffset>3810</wp:posOffset>
            </wp:positionV>
            <wp:extent cx="3423285" cy="746760"/>
            <wp:effectExtent l="0" t="0" r="5715" b="0"/>
            <wp:wrapNone/>
            <wp:docPr id="207" name="صورة 207" descr="النوافذ الخاطئة الأول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النوافذ الخاطئة الأولى"/>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3285" cy="74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BAA" w:rsidRPr="00042F9D" w:rsidRDefault="00DE4BAA" w:rsidP="00DE4BAA">
      <w:pPr>
        <w:jc w:val="lowKashida"/>
        <w:rPr>
          <w:rFonts w:cs="Traditional Arabic" w:hint="cs"/>
          <w:b/>
          <w:bCs/>
          <w:sz w:val="36"/>
          <w:szCs w:val="36"/>
          <w:rtl/>
        </w:rPr>
      </w:pPr>
    </w:p>
    <w:p w:rsidR="00DE4BAA" w:rsidRPr="0069116A" w:rsidRDefault="00DE4BAA" w:rsidP="0018446F">
      <w:pPr>
        <w:jc w:val="lowKashida"/>
        <w:rPr>
          <w:rFonts w:cs="Traditional Arabic" w:hint="cs"/>
          <w:b/>
          <w:bCs/>
          <w:sz w:val="32"/>
          <w:szCs w:val="32"/>
          <w:rtl/>
        </w:rPr>
      </w:pPr>
      <w:r w:rsidRPr="00DE4BAA">
        <w:rPr>
          <w:rFonts w:cs="Traditional Arabic" w:hint="cs"/>
          <w:b/>
          <w:bCs/>
          <w:sz w:val="32"/>
          <w:szCs w:val="32"/>
          <w:rtl/>
        </w:rPr>
        <w:t xml:space="preserve">9 </w:t>
      </w:r>
      <w:r w:rsidRPr="00DE4BAA">
        <w:rPr>
          <w:rFonts w:cs="Traditional Arabic"/>
          <w:b/>
          <w:bCs/>
          <w:sz w:val="32"/>
          <w:szCs w:val="32"/>
          <w:rtl/>
        </w:rPr>
        <w:t>–</w:t>
      </w:r>
      <w:r w:rsidRPr="00DE4BAA">
        <w:rPr>
          <w:rFonts w:cs="Traditional Arabic" w:hint="cs"/>
          <w:b/>
          <w:bCs/>
          <w:sz w:val="32"/>
          <w:szCs w:val="32"/>
          <w:rtl/>
        </w:rPr>
        <w:t xml:space="preserve"> ارتفاع الدروة  : </w:t>
      </w:r>
      <w:r w:rsidRPr="00DE4BAA">
        <w:rPr>
          <w:rFonts w:cs="Traditional Arabic" w:hint="cs"/>
          <w:sz w:val="32"/>
          <w:szCs w:val="32"/>
          <w:rtl/>
        </w:rPr>
        <w:t xml:space="preserve">في العصر الحديث ظهرت البلكونات التي يكون منسوب </w:t>
      </w:r>
      <w:r w:rsidR="0018446F">
        <w:rPr>
          <w:rFonts w:cs="Traditional Arabic" w:hint="cs"/>
          <w:sz w:val="32"/>
          <w:szCs w:val="32"/>
          <w:rtl/>
        </w:rPr>
        <w:t>دروتها</w:t>
      </w:r>
      <w:r w:rsidRPr="00DE4BAA">
        <w:rPr>
          <w:rFonts w:cs="Traditional Arabic" w:hint="cs"/>
          <w:sz w:val="32"/>
          <w:szCs w:val="32"/>
          <w:rtl/>
        </w:rPr>
        <w:t xml:space="preserve"> </w:t>
      </w:r>
      <w:r w:rsidRPr="0069116A">
        <w:rPr>
          <w:rFonts w:cs="Traditional Arabic" w:hint="cs"/>
          <w:sz w:val="32"/>
          <w:szCs w:val="32"/>
          <w:rtl/>
        </w:rPr>
        <w:t>أقل من قامة الإنسان الطبيعي . وقد وجدت لزيادة الإطلالة على الخارج ( أي لزيادة الكشف وانتهاك الخصوصية ) .</w:t>
      </w:r>
    </w:p>
    <w:p w:rsidR="00DE4BAA" w:rsidRPr="00042F9D" w:rsidRDefault="00057E8B" w:rsidP="00DE4BAA">
      <w:pPr>
        <w:jc w:val="lowKashida"/>
        <w:rPr>
          <w:rFonts w:cs="Traditional Arabic" w:hint="cs"/>
          <w:b/>
          <w:bCs/>
          <w:sz w:val="36"/>
          <w:szCs w:val="36"/>
          <w:rtl/>
        </w:rPr>
      </w:pPr>
      <w:r>
        <w:rPr>
          <w:rFonts w:cs="Traditional Arabic"/>
          <w:noProof/>
        </w:rPr>
        <w:drawing>
          <wp:anchor distT="0" distB="0" distL="114300" distR="114300" simplePos="0" relativeHeight="251651072" behindDoc="0" locked="0" layoutInCell="1" allowOverlap="1">
            <wp:simplePos x="0" y="0"/>
            <wp:positionH relativeFrom="column">
              <wp:posOffset>1828800</wp:posOffset>
            </wp:positionH>
            <wp:positionV relativeFrom="paragraph">
              <wp:posOffset>7620</wp:posOffset>
            </wp:positionV>
            <wp:extent cx="1597660" cy="1073785"/>
            <wp:effectExtent l="0" t="0" r="2540" b="0"/>
            <wp:wrapNone/>
            <wp:docPr id="209" name="صورة 209" descr="HTL-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L-00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97660"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BAA" w:rsidRPr="00042F9D" w:rsidRDefault="00057E8B" w:rsidP="00DE4BAA">
      <w:pPr>
        <w:jc w:val="lowKashida"/>
        <w:rPr>
          <w:rFonts w:cs="Traditional Arabic" w:hint="cs"/>
          <w:b/>
          <w:bCs/>
          <w:sz w:val="36"/>
          <w:szCs w:val="36"/>
          <w:rtl/>
        </w:rPr>
      </w:pPr>
      <w:r>
        <w:rPr>
          <w:rFonts w:cs="Traditional Arabic" w:hint="cs"/>
          <w:b/>
          <w:bCs/>
          <w:noProof/>
          <w:sz w:val="36"/>
          <w:szCs w:val="36"/>
          <w:rtl/>
        </w:rPr>
        <mc:AlternateContent>
          <mc:Choice Requires="wps">
            <w:drawing>
              <wp:anchor distT="0" distB="0" distL="114300" distR="114300" simplePos="0" relativeHeight="251681792" behindDoc="0" locked="0" layoutInCell="1" allowOverlap="1">
                <wp:simplePos x="0" y="0"/>
                <wp:positionH relativeFrom="column">
                  <wp:posOffset>-228600</wp:posOffset>
                </wp:positionH>
                <wp:positionV relativeFrom="paragraph">
                  <wp:posOffset>235585</wp:posOffset>
                </wp:positionV>
                <wp:extent cx="2057400" cy="457200"/>
                <wp:effectExtent l="0" t="0" r="0" b="2540"/>
                <wp:wrapNone/>
                <wp:docPr id="2"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890" w:rsidRPr="00462349" w:rsidRDefault="00121890"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2</w:t>
                            </w:r>
                            <w:r w:rsidR="00627168">
                              <w:rPr>
                                <w:rFonts w:hint="cs"/>
                                <w:b/>
                                <w:bCs/>
                                <w:sz w:val="20"/>
                                <w:szCs w:val="20"/>
                                <w:rtl/>
                              </w:rPr>
                              <w:t>8</w:t>
                            </w:r>
                            <w:r w:rsidRPr="0071397F">
                              <w:rPr>
                                <w:rFonts w:hint="cs"/>
                                <w:b/>
                                <w:bCs/>
                                <w:sz w:val="20"/>
                                <w:szCs w:val="20"/>
                                <w:rtl/>
                              </w:rPr>
                              <w:t xml:space="preserve">  </w:t>
                            </w:r>
                            <w:r w:rsidR="00CF15BF" w:rsidRPr="00CF15BF">
                              <w:rPr>
                                <w:rFonts w:hint="cs"/>
                                <w:b/>
                                <w:bCs/>
                                <w:sz w:val="20"/>
                                <w:szCs w:val="20"/>
                                <w:rtl/>
                              </w:rPr>
                              <w:t>انعدام الدروة في العمارة الحديثة ، ودروة البلكونة عبارة عن حديد مشغول</w:t>
                            </w:r>
                            <w:r w:rsidR="00CF15BF" w:rsidRPr="0071397F">
                              <w:rPr>
                                <w:rFonts w:hint="cs"/>
                                <w:b/>
                                <w:bCs/>
                                <w:sz w:val="20"/>
                                <w:szCs w:val="20"/>
                                <w:rtl/>
                              </w:rPr>
                              <w:t xml:space="preserve"> </w:t>
                            </w:r>
                            <w:r w:rsidRPr="00726E1D">
                              <w:rPr>
                                <w:rFonts w:hint="cs"/>
                                <w:sz w:val="20"/>
                                <w:szCs w:val="20"/>
                                <w:vertAlign w:val="superscript"/>
                                <w:rtl/>
                              </w:rPr>
                              <w:t xml:space="preserve">[ </w:t>
                            </w:r>
                            <w:r w:rsidR="003D4025">
                              <w:rPr>
                                <w:rFonts w:hint="cs"/>
                                <w:sz w:val="20"/>
                                <w:szCs w:val="20"/>
                                <w:vertAlign w:val="superscript"/>
                                <w:rtl/>
                              </w:rPr>
                              <w:t>1</w:t>
                            </w:r>
                            <w:r w:rsidRPr="00726E1D">
                              <w:rPr>
                                <w:rFonts w:hint="cs"/>
                                <w:sz w:val="20"/>
                                <w:szCs w:val="20"/>
                                <w:vertAlign w:val="superscript"/>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53" type="#_x0000_t202" style="position:absolute;left:0;text-align:left;margin-left:-18pt;margin-top:18.55pt;width:162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kgtw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" filled="f" stroked="f">
                <v:textbox>
                  <w:txbxContent>
                    <w:p w:rsidR="00121890" w:rsidRPr="00462349" w:rsidRDefault="00121890"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2</w:t>
                      </w:r>
                      <w:r w:rsidR="00627168">
                        <w:rPr>
                          <w:rFonts w:hint="cs"/>
                          <w:b/>
                          <w:bCs/>
                          <w:sz w:val="20"/>
                          <w:szCs w:val="20"/>
                          <w:rtl/>
                        </w:rPr>
                        <w:t>8</w:t>
                      </w:r>
                      <w:r w:rsidRPr="0071397F">
                        <w:rPr>
                          <w:rFonts w:hint="cs"/>
                          <w:b/>
                          <w:bCs/>
                          <w:sz w:val="20"/>
                          <w:szCs w:val="20"/>
                          <w:rtl/>
                        </w:rPr>
                        <w:t xml:space="preserve">  </w:t>
                      </w:r>
                      <w:r w:rsidR="00CF15BF" w:rsidRPr="00CF15BF">
                        <w:rPr>
                          <w:rFonts w:hint="cs"/>
                          <w:b/>
                          <w:bCs/>
                          <w:sz w:val="20"/>
                          <w:szCs w:val="20"/>
                          <w:rtl/>
                        </w:rPr>
                        <w:t>انعدام الدروة في العمارة الحديثة ، ودروة البلكونة عبارة عن حديد مشغول</w:t>
                      </w:r>
                      <w:r w:rsidR="00CF15BF" w:rsidRPr="0071397F">
                        <w:rPr>
                          <w:rFonts w:hint="cs"/>
                          <w:b/>
                          <w:bCs/>
                          <w:sz w:val="20"/>
                          <w:szCs w:val="20"/>
                          <w:rtl/>
                        </w:rPr>
                        <w:t xml:space="preserve"> </w:t>
                      </w:r>
                      <w:r w:rsidRPr="00726E1D">
                        <w:rPr>
                          <w:rFonts w:hint="cs"/>
                          <w:sz w:val="20"/>
                          <w:szCs w:val="20"/>
                          <w:vertAlign w:val="superscript"/>
                          <w:rtl/>
                        </w:rPr>
                        <w:t xml:space="preserve">[ </w:t>
                      </w:r>
                      <w:r w:rsidR="003D4025">
                        <w:rPr>
                          <w:rFonts w:hint="cs"/>
                          <w:sz w:val="20"/>
                          <w:szCs w:val="20"/>
                          <w:vertAlign w:val="superscript"/>
                          <w:rtl/>
                        </w:rPr>
                        <w:t>1</w:t>
                      </w:r>
                      <w:r w:rsidRPr="00726E1D">
                        <w:rPr>
                          <w:rFonts w:hint="cs"/>
                          <w:sz w:val="20"/>
                          <w:szCs w:val="20"/>
                          <w:vertAlign w:val="superscript"/>
                          <w:rtl/>
                        </w:rPr>
                        <w:t xml:space="preserve"> ]</w:t>
                      </w:r>
                    </w:p>
                  </w:txbxContent>
                </v:textbox>
              </v:shape>
            </w:pict>
          </mc:Fallback>
        </mc:AlternateContent>
      </w:r>
    </w:p>
    <w:p w:rsidR="002A4D87" w:rsidRPr="002A4D87" w:rsidRDefault="002A4D87" w:rsidP="002A4D87">
      <w:pPr>
        <w:jc w:val="lowKashida"/>
        <w:rPr>
          <w:rFonts w:cs="Traditional Arabic" w:hint="cs"/>
          <w:sz w:val="32"/>
          <w:szCs w:val="32"/>
          <w:rtl/>
        </w:rPr>
      </w:pPr>
      <w:r w:rsidRPr="002A4D87">
        <w:rPr>
          <w:rFonts w:cs="Traditional Arabic" w:hint="cs"/>
          <w:b/>
          <w:bCs/>
          <w:sz w:val="32"/>
          <w:szCs w:val="32"/>
          <w:rtl/>
        </w:rPr>
        <w:lastRenderedPageBreak/>
        <w:t xml:space="preserve">10 </w:t>
      </w:r>
      <w:r w:rsidRPr="002A4D87">
        <w:rPr>
          <w:rFonts w:cs="Traditional Arabic"/>
          <w:b/>
          <w:bCs/>
          <w:sz w:val="32"/>
          <w:szCs w:val="32"/>
          <w:rtl/>
        </w:rPr>
        <w:t>–</w:t>
      </w:r>
      <w:r w:rsidRPr="002A4D87">
        <w:rPr>
          <w:rFonts w:cs="Traditional Arabic" w:hint="cs"/>
          <w:b/>
          <w:bCs/>
          <w:sz w:val="32"/>
          <w:szCs w:val="32"/>
          <w:rtl/>
        </w:rPr>
        <w:t xml:space="preserve"> مواد البناء </w:t>
      </w:r>
      <w:r w:rsidRPr="002A4D87">
        <w:rPr>
          <w:rFonts w:cs="Traditional Arabic" w:hint="cs"/>
          <w:sz w:val="32"/>
          <w:szCs w:val="32"/>
          <w:rtl/>
        </w:rPr>
        <w:t xml:space="preserve">: إذا لم يتم وضع عوازل للصوت في الحوائط الفاصلة بين الوحدات السكنية في العمارة الواحدة ، فإن الصوت ينتقل مباشرة عبر الحوائط إلى الغرف المختلفة ، فضلاً عن الصوت القادم من الخارج </w:t>
      </w:r>
      <w:r>
        <w:rPr>
          <w:rFonts w:cs="Traditional Arabic" w:hint="cs"/>
          <w:sz w:val="32"/>
          <w:szCs w:val="32"/>
          <w:rtl/>
        </w:rPr>
        <w:t>.</w:t>
      </w:r>
      <w:r w:rsidRPr="002A4D87">
        <w:rPr>
          <w:rFonts w:cs="Traditional Arabic" w:hint="cs"/>
          <w:sz w:val="32"/>
          <w:szCs w:val="32"/>
          <w:rtl/>
        </w:rPr>
        <w:t xml:space="preserve">  </w:t>
      </w:r>
    </w:p>
    <w:p w:rsidR="002A4D87" w:rsidRDefault="00057E8B" w:rsidP="0018446F">
      <w:pPr>
        <w:jc w:val="lowKashida"/>
        <w:rPr>
          <w:rFonts w:cs="Traditional Arabic" w:hint="cs"/>
          <w:b/>
          <w:bCs/>
          <w:sz w:val="32"/>
          <w:szCs w:val="32"/>
          <w:rtl/>
        </w:rPr>
      </w:pPr>
      <w:r>
        <w:rPr>
          <w:rFonts w:cs="Traditional Arabic"/>
          <w:noProof/>
        </w:rPr>
        <w:drawing>
          <wp:anchor distT="0" distB="0" distL="114300" distR="114300" simplePos="0" relativeHeight="251652096" behindDoc="0" locked="0" layoutInCell="1" allowOverlap="1">
            <wp:simplePos x="0" y="0"/>
            <wp:positionH relativeFrom="column">
              <wp:align>left</wp:align>
            </wp:positionH>
            <wp:positionV relativeFrom="paragraph">
              <wp:posOffset>598805</wp:posOffset>
            </wp:positionV>
            <wp:extent cx="1371600" cy="1314450"/>
            <wp:effectExtent l="0" t="0" r="0" b="0"/>
            <wp:wrapNone/>
            <wp:docPr id="210" name="صورة 210" descr="10 - نسخ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10 - نسخة"/>
                    <pic:cNvPicPr>
                      <a:picLocks noChangeAspect="1" noChangeArrowheads="1"/>
                    </pic:cNvPicPr>
                  </pic:nvPicPr>
                  <pic:blipFill>
                    <a:blip r:embed="rId49" cstate="print">
                      <a:clrChange>
                        <a:clrFrom>
                          <a:srgbClr val="FEFEFE"/>
                        </a:clrFrom>
                        <a:clrTo>
                          <a:srgbClr val="FEFEFE">
                            <a:alpha val="0"/>
                          </a:srgbClr>
                        </a:clrTo>
                      </a:clrChange>
                      <a:lum contrast="-96000"/>
                      <a:extLst>
                        <a:ext uri="{28A0092B-C50C-407E-A947-70E740481C1C}">
                          <a14:useLocalDpi xmlns:a14="http://schemas.microsoft.com/office/drawing/2010/main" val="0"/>
                        </a:ext>
                      </a:extLst>
                    </a:blip>
                    <a:srcRect/>
                    <a:stretch>
                      <a:fillRect/>
                    </a:stretch>
                  </pic:blipFill>
                  <pic:spPr bwMode="auto">
                    <a:xfrm>
                      <a:off x="0" y="0"/>
                      <a:ext cx="13716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D87" w:rsidRPr="002A4D87">
        <w:rPr>
          <w:rFonts w:cs="Traditional Arabic" w:hint="cs"/>
          <w:b/>
          <w:bCs/>
          <w:sz w:val="32"/>
          <w:szCs w:val="32"/>
          <w:rtl/>
        </w:rPr>
        <w:t xml:space="preserve">11 </w:t>
      </w:r>
      <w:r w:rsidR="002A4D87" w:rsidRPr="002A4D87">
        <w:rPr>
          <w:rFonts w:cs="Traditional Arabic"/>
          <w:b/>
          <w:bCs/>
          <w:sz w:val="32"/>
          <w:szCs w:val="32"/>
          <w:rtl/>
        </w:rPr>
        <w:t>–</w:t>
      </w:r>
      <w:r w:rsidR="002A4D87" w:rsidRPr="002A4D87">
        <w:rPr>
          <w:rFonts w:cs="Traditional Arabic" w:hint="cs"/>
          <w:b/>
          <w:bCs/>
          <w:sz w:val="32"/>
          <w:szCs w:val="32"/>
          <w:rtl/>
        </w:rPr>
        <w:t xml:space="preserve"> التصميم الداخلي للوحدة السكنية : </w:t>
      </w:r>
      <w:r w:rsidR="002A4D87" w:rsidRPr="002A4D87">
        <w:rPr>
          <w:rFonts w:cs="Traditional Arabic" w:hint="cs"/>
          <w:sz w:val="32"/>
          <w:szCs w:val="32"/>
          <w:rtl/>
        </w:rPr>
        <w:t>فأصبحت الفراغات مفتوحة على بعضها البعض ، ومما</w:t>
      </w:r>
      <w:r w:rsidR="002A4D87" w:rsidRPr="00C72A57">
        <w:rPr>
          <w:rFonts w:cs="Traditional Arabic" w:hint="cs"/>
          <w:sz w:val="32"/>
          <w:szCs w:val="32"/>
          <w:rtl/>
        </w:rPr>
        <w:t xml:space="preserve"> ساعد على ذلك ظهور تقنيات البناء الحديثة التي مكنت من عمل ذلك دون حواجز تقطع الفراغات وتقسمها ، فانعدمت الخصوصية داخل الفراغات لأنها أصبحت متداخلة مع بعضها البعض .</w:t>
      </w:r>
    </w:p>
    <w:p w:rsidR="00A201D0" w:rsidRDefault="00A201D0" w:rsidP="0018446F">
      <w:pPr>
        <w:jc w:val="lowKashida"/>
        <w:rPr>
          <w:rFonts w:cs="Traditional Arabic" w:hint="cs"/>
          <w:b/>
          <w:bCs/>
          <w:sz w:val="32"/>
          <w:szCs w:val="32"/>
          <w:rtl/>
        </w:rPr>
      </w:pPr>
    </w:p>
    <w:p w:rsidR="00A201D0" w:rsidRPr="0018446F" w:rsidRDefault="00057E8B" w:rsidP="0018446F">
      <w:pPr>
        <w:jc w:val="lowKashida"/>
        <w:rPr>
          <w:rFonts w:cs="Traditional Arabic" w:hint="cs"/>
          <w:b/>
          <w:bCs/>
          <w:sz w:val="32"/>
          <w:szCs w:val="32"/>
          <w:rtl/>
        </w:rPr>
      </w:pPr>
      <w:r>
        <w:rPr>
          <w:rFonts w:cs="Traditional Arabic" w:hint="cs"/>
          <w:b/>
          <w:bCs/>
          <w:noProof/>
          <w:sz w:val="32"/>
          <w:szCs w:val="32"/>
          <w:rtl/>
        </w:rPr>
        <mc:AlternateContent>
          <mc:Choice Requires="wps">
            <w:drawing>
              <wp:anchor distT="0" distB="0" distL="114300" distR="114300" simplePos="0" relativeHeight="251682816" behindDoc="0" locked="0" layoutInCell="1" allowOverlap="1">
                <wp:simplePos x="0" y="0"/>
                <wp:positionH relativeFrom="column">
                  <wp:posOffset>1371600</wp:posOffset>
                </wp:positionH>
                <wp:positionV relativeFrom="paragraph">
                  <wp:posOffset>97790</wp:posOffset>
                </wp:positionV>
                <wp:extent cx="3200400" cy="228600"/>
                <wp:effectExtent l="0" t="2540" r="0" b="0"/>
                <wp:wrapNone/>
                <wp:docPr id="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890" w:rsidRPr="00462349" w:rsidRDefault="00121890"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2</w:t>
                            </w:r>
                            <w:r w:rsidR="00627168">
                              <w:rPr>
                                <w:rFonts w:hint="cs"/>
                                <w:b/>
                                <w:bCs/>
                                <w:sz w:val="20"/>
                                <w:szCs w:val="20"/>
                                <w:rtl/>
                              </w:rPr>
                              <w:t>9</w:t>
                            </w:r>
                            <w:r w:rsidRPr="0071397F">
                              <w:rPr>
                                <w:rFonts w:hint="cs"/>
                                <w:b/>
                                <w:bCs/>
                                <w:sz w:val="20"/>
                                <w:szCs w:val="20"/>
                                <w:rtl/>
                              </w:rPr>
                              <w:t xml:space="preserve">  </w:t>
                            </w:r>
                            <w:r w:rsidR="00CF15BF" w:rsidRPr="00CF15BF">
                              <w:rPr>
                                <w:rFonts w:hint="cs"/>
                                <w:b/>
                                <w:bCs/>
                                <w:sz w:val="20"/>
                                <w:szCs w:val="20"/>
                                <w:rtl/>
                              </w:rPr>
                              <w:t>تداخل الفراغات مع بعضها البعض</w:t>
                            </w:r>
                            <w:r w:rsidR="00CF15BF" w:rsidRPr="0071397F">
                              <w:rPr>
                                <w:rFonts w:hint="cs"/>
                                <w:b/>
                                <w:bCs/>
                                <w:sz w:val="20"/>
                                <w:szCs w:val="20"/>
                                <w:rtl/>
                              </w:rPr>
                              <w:t xml:space="preserve"> </w:t>
                            </w:r>
                            <w:r w:rsidR="00CF15BF">
                              <w:rPr>
                                <w:rFonts w:hint="cs"/>
                                <w:b/>
                                <w:bCs/>
                                <w:sz w:val="20"/>
                                <w:szCs w:val="20"/>
                                <w:rtl/>
                              </w:rPr>
                              <w:t>وانفتاحها على بعضها</w:t>
                            </w:r>
                            <w:r>
                              <w:rPr>
                                <w:rFonts w:hint="cs"/>
                                <w:b/>
                                <w:bCs/>
                                <w:sz w:val="22"/>
                                <w:szCs w:val="22"/>
                                <w:rtl/>
                              </w:rPr>
                              <w:t xml:space="preserve"> </w:t>
                            </w:r>
                            <w:r>
                              <w:rPr>
                                <w:rFonts w:hint="cs"/>
                                <w:sz w:val="20"/>
                                <w:szCs w:val="20"/>
                                <w:vertAlign w:val="superscript"/>
                                <w:rtl/>
                              </w:rPr>
                              <w:t xml:space="preserve"> </w:t>
                            </w:r>
                            <w:r w:rsidRPr="00726E1D">
                              <w:rPr>
                                <w:rFonts w:hint="cs"/>
                                <w:sz w:val="20"/>
                                <w:szCs w:val="20"/>
                                <w:vertAlign w:val="superscript"/>
                                <w:rtl/>
                              </w:rPr>
                              <w:t xml:space="preserve"> [ </w:t>
                            </w:r>
                            <w:r w:rsidR="003D4025">
                              <w:rPr>
                                <w:rFonts w:hint="cs"/>
                                <w:sz w:val="20"/>
                                <w:szCs w:val="20"/>
                                <w:vertAlign w:val="superscript"/>
                                <w:rtl/>
                              </w:rPr>
                              <w:t>1</w:t>
                            </w:r>
                            <w:r w:rsidRPr="00726E1D">
                              <w:rPr>
                                <w:rFonts w:hint="cs"/>
                                <w:sz w:val="20"/>
                                <w:szCs w:val="20"/>
                                <w:vertAlign w:val="superscript"/>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54" type="#_x0000_t202" style="position:absolute;left:0;text-align:left;margin-left:108pt;margin-top:7.7pt;width:252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Ep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" filled="f" stroked="f">
                <v:textbox>
                  <w:txbxContent>
                    <w:p w:rsidR="00121890" w:rsidRPr="00462349" w:rsidRDefault="00121890" w:rsidP="003D4025">
                      <w:pPr>
                        <w:jc w:val="center"/>
                        <w:rPr>
                          <w:rFonts w:hint="cs"/>
                          <w:sz w:val="28"/>
                          <w:szCs w:val="28"/>
                        </w:rPr>
                      </w:pPr>
                      <w:r w:rsidRPr="0071397F">
                        <w:rPr>
                          <w:rFonts w:hint="cs"/>
                          <w:b/>
                          <w:bCs/>
                          <w:sz w:val="20"/>
                          <w:szCs w:val="20"/>
                          <w:rtl/>
                        </w:rPr>
                        <w:t xml:space="preserve">شكل  </w:t>
                      </w:r>
                      <w:r w:rsidR="00837EE4">
                        <w:rPr>
                          <w:rFonts w:hint="cs"/>
                          <w:b/>
                          <w:bCs/>
                          <w:sz w:val="20"/>
                          <w:szCs w:val="20"/>
                          <w:rtl/>
                        </w:rPr>
                        <w:t>2</w:t>
                      </w:r>
                      <w:r w:rsidR="00627168">
                        <w:rPr>
                          <w:rFonts w:hint="cs"/>
                          <w:b/>
                          <w:bCs/>
                          <w:sz w:val="20"/>
                          <w:szCs w:val="20"/>
                          <w:rtl/>
                        </w:rPr>
                        <w:t>9</w:t>
                      </w:r>
                      <w:r w:rsidRPr="0071397F">
                        <w:rPr>
                          <w:rFonts w:hint="cs"/>
                          <w:b/>
                          <w:bCs/>
                          <w:sz w:val="20"/>
                          <w:szCs w:val="20"/>
                          <w:rtl/>
                        </w:rPr>
                        <w:t xml:space="preserve">  </w:t>
                      </w:r>
                      <w:r w:rsidR="00CF15BF" w:rsidRPr="00CF15BF">
                        <w:rPr>
                          <w:rFonts w:hint="cs"/>
                          <w:b/>
                          <w:bCs/>
                          <w:sz w:val="20"/>
                          <w:szCs w:val="20"/>
                          <w:rtl/>
                        </w:rPr>
                        <w:t>تداخل الفراغات مع بعضها البعض</w:t>
                      </w:r>
                      <w:r w:rsidR="00CF15BF" w:rsidRPr="0071397F">
                        <w:rPr>
                          <w:rFonts w:hint="cs"/>
                          <w:b/>
                          <w:bCs/>
                          <w:sz w:val="20"/>
                          <w:szCs w:val="20"/>
                          <w:rtl/>
                        </w:rPr>
                        <w:t xml:space="preserve"> </w:t>
                      </w:r>
                      <w:r w:rsidR="00CF15BF">
                        <w:rPr>
                          <w:rFonts w:hint="cs"/>
                          <w:b/>
                          <w:bCs/>
                          <w:sz w:val="20"/>
                          <w:szCs w:val="20"/>
                          <w:rtl/>
                        </w:rPr>
                        <w:t>وانفتاحها على بعضها</w:t>
                      </w:r>
                      <w:r>
                        <w:rPr>
                          <w:rFonts w:hint="cs"/>
                          <w:b/>
                          <w:bCs/>
                          <w:sz w:val="22"/>
                          <w:szCs w:val="22"/>
                          <w:rtl/>
                        </w:rPr>
                        <w:t xml:space="preserve"> </w:t>
                      </w:r>
                      <w:r>
                        <w:rPr>
                          <w:rFonts w:hint="cs"/>
                          <w:sz w:val="20"/>
                          <w:szCs w:val="20"/>
                          <w:vertAlign w:val="superscript"/>
                          <w:rtl/>
                        </w:rPr>
                        <w:t xml:space="preserve"> </w:t>
                      </w:r>
                      <w:r w:rsidRPr="00726E1D">
                        <w:rPr>
                          <w:rFonts w:hint="cs"/>
                          <w:sz w:val="20"/>
                          <w:szCs w:val="20"/>
                          <w:vertAlign w:val="superscript"/>
                          <w:rtl/>
                        </w:rPr>
                        <w:t xml:space="preserve"> [ </w:t>
                      </w:r>
                      <w:r w:rsidR="003D4025">
                        <w:rPr>
                          <w:rFonts w:hint="cs"/>
                          <w:sz w:val="20"/>
                          <w:szCs w:val="20"/>
                          <w:vertAlign w:val="superscript"/>
                          <w:rtl/>
                        </w:rPr>
                        <w:t>1</w:t>
                      </w:r>
                      <w:r w:rsidRPr="00726E1D">
                        <w:rPr>
                          <w:rFonts w:hint="cs"/>
                          <w:sz w:val="20"/>
                          <w:szCs w:val="20"/>
                          <w:vertAlign w:val="superscript"/>
                          <w:rtl/>
                        </w:rPr>
                        <w:t xml:space="preserve"> ]</w:t>
                      </w:r>
                    </w:p>
                  </w:txbxContent>
                </v:textbox>
              </v:shape>
            </w:pict>
          </mc:Fallback>
        </mc:AlternateContent>
      </w:r>
    </w:p>
    <w:p w:rsidR="0030070F" w:rsidRPr="00042F9D" w:rsidRDefault="0030070F" w:rsidP="002A4D87">
      <w:pPr>
        <w:jc w:val="lowKashida"/>
        <w:rPr>
          <w:rFonts w:cs="Traditional Arabic" w:hint="cs"/>
          <w:b/>
          <w:bCs/>
          <w:sz w:val="36"/>
          <w:szCs w:val="36"/>
          <w:rtl/>
        </w:rPr>
      </w:pPr>
      <w:r>
        <w:rPr>
          <w:rFonts w:cs="Traditional Arabic" w:hint="cs"/>
          <w:b/>
          <w:bCs/>
          <w:sz w:val="36"/>
          <w:szCs w:val="36"/>
          <w:rtl/>
        </w:rPr>
        <w:t>النتائج والتوصيات</w:t>
      </w:r>
    </w:p>
    <w:p w:rsidR="002A4D87" w:rsidRPr="007B5672" w:rsidRDefault="00B47D2B" w:rsidP="00121890">
      <w:pPr>
        <w:jc w:val="lowKashida"/>
        <w:rPr>
          <w:rFonts w:cs="Traditional Arabic" w:hint="cs"/>
          <w:sz w:val="32"/>
          <w:szCs w:val="32"/>
          <w:rtl/>
        </w:rPr>
      </w:pPr>
      <w:r>
        <w:rPr>
          <w:rFonts w:cs="Traditional Arabic" w:hint="cs"/>
          <w:sz w:val="32"/>
          <w:szCs w:val="32"/>
          <w:rtl/>
        </w:rPr>
        <w:t>1</w:t>
      </w:r>
      <w:r w:rsidR="002A4D87" w:rsidRPr="007B5672">
        <w:rPr>
          <w:rFonts w:cs="Traditional Arabic" w:hint="cs"/>
          <w:sz w:val="32"/>
          <w:szCs w:val="32"/>
          <w:rtl/>
        </w:rPr>
        <w:t xml:space="preserve"> -  </w:t>
      </w:r>
      <w:r w:rsidR="003F43C5">
        <w:rPr>
          <w:rFonts w:cs="Traditional Arabic" w:hint="cs"/>
          <w:sz w:val="32"/>
          <w:szCs w:val="32"/>
          <w:rtl/>
        </w:rPr>
        <w:t>الإسلام</w:t>
      </w:r>
      <w:r w:rsidR="002A4D87" w:rsidRPr="007B5672">
        <w:rPr>
          <w:rFonts w:cs="Traditional Arabic"/>
          <w:sz w:val="32"/>
          <w:szCs w:val="32"/>
          <w:rtl/>
        </w:rPr>
        <w:t xml:space="preserve"> </w:t>
      </w:r>
      <w:r w:rsidR="003F43C5">
        <w:rPr>
          <w:rFonts w:cs="Traditional Arabic" w:hint="cs"/>
          <w:sz w:val="32"/>
          <w:szCs w:val="32"/>
          <w:rtl/>
        </w:rPr>
        <w:t>ي</w:t>
      </w:r>
      <w:r w:rsidR="00121890">
        <w:rPr>
          <w:rFonts w:cs="Traditional Arabic" w:hint="cs"/>
          <w:sz w:val="32"/>
          <w:szCs w:val="32"/>
          <w:rtl/>
        </w:rPr>
        <w:t>وجهنا</w:t>
      </w:r>
      <w:r w:rsidR="002A4D87" w:rsidRPr="007B5672">
        <w:rPr>
          <w:rFonts w:cs="Traditional Arabic"/>
          <w:sz w:val="32"/>
          <w:szCs w:val="32"/>
          <w:rtl/>
        </w:rPr>
        <w:t xml:space="preserve"> </w:t>
      </w:r>
      <w:r w:rsidR="003F43C5">
        <w:rPr>
          <w:rFonts w:cs="Traditional Arabic" w:hint="cs"/>
          <w:sz w:val="32"/>
          <w:szCs w:val="32"/>
          <w:rtl/>
        </w:rPr>
        <w:t>ب</w:t>
      </w:r>
      <w:r w:rsidR="002A4D87" w:rsidRPr="007B5672">
        <w:rPr>
          <w:rFonts w:cs="Traditional Arabic"/>
          <w:sz w:val="32"/>
          <w:szCs w:val="32"/>
          <w:rtl/>
        </w:rPr>
        <w:t>حرمة المساكن</w:t>
      </w:r>
      <w:r w:rsidR="002A4D87" w:rsidRPr="007B5672">
        <w:rPr>
          <w:rFonts w:cs="Traditional Arabic" w:hint="cs"/>
          <w:sz w:val="32"/>
          <w:szCs w:val="32"/>
          <w:rtl/>
        </w:rPr>
        <w:t xml:space="preserve"> </w:t>
      </w:r>
      <w:r w:rsidR="002A4D87" w:rsidRPr="007B5672">
        <w:rPr>
          <w:rFonts w:cs="Traditional Arabic"/>
          <w:sz w:val="32"/>
          <w:szCs w:val="32"/>
          <w:rtl/>
        </w:rPr>
        <w:t>، وعدم جواز اقتحامها من دون إذن سكانها</w:t>
      </w:r>
      <w:r w:rsidR="002A4D87" w:rsidRPr="007B5672">
        <w:rPr>
          <w:rFonts w:cs="Traditional Arabic" w:hint="cs"/>
          <w:sz w:val="32"/>
          <w:szCs w:val="32"/>
          <w:rtl/>
        </w:rPr>
        <w:t xml:space="preserve"> </w:t>
      </w:r>
      <w:r w:rsidR="0018446F">
        <w:rPr>
          <w:rFonts w:cs="Traditional Arabic" w:hint="cs"/>
          <w:sz w:val="32"/>
          <w:szCs w:val="32"/>
          <w:rtl/>
        </w:rPr>
        <w:t>.</w:t>
      </w:r>
      <w:r w:rsidR="002A4D87" w:rsidRPr="007B5672">
        <w:rPr>
          <w:rFonts w:cs="Traditional Arabic"/>
          <w:sz w:val="32"/>
          <w:szCs w:val="32"/>
          <w:rtl/>
        </w:rPr>
        <w:t xml:space="preserve"> </w:t>
      </w:r>
    </w:p>
    <w:p w:rsidR="002A4D87" w:rsidRPr="007B5672" w:rsidRDefault="00B47D2B" w:rsidP="003F43C5">
      <w:pPr>
        <w:jc w:val="lowKashida"/>
        <w:rPr>
          <w:rFonts w:cs="Traditional Arabic" w:hint="cs"/>
          <w:sz w:val="32"/>
          <w:szCs w:val="32"/>
          <w:rtl/>
        </w:rPr>
      </w:pPr>
      <w:r>
        <w:rPr>
          <w:rFonts w:cs="Traditional Arabic" w:hint="cs"/>
          <w:sz w:val="32"/>
          <w:szCs w:val="32"/>
          <w:rtl/>
        </w:rPr>
        <w:t>2</w:t>
      </w:r>
      <w:r w:rsidR="002A4D87" w:rsidRPr="007B5672">
        <w:rPr>
          <w:rFonts w:cs="Traditional Arabic" w:hint="cs"/>
          <w:sz w:val="32"/>
          <w:szCs w:val="32"/>
          <w:rtl/>
        </w:rPr>
        <w:t xml:space="preserve"> </w:t>
      </w:r>
      <w:r w:rsidR="002A4D87" w:rsidRPr="007B5672">
        <w:rPr>
          <w:rFonts w:cs="Traditional Arabic"/>
          <w:sz w:val="32"/>
          <w:szCs w:val="32"/>
          <w:rtl/>
        </w:rPr>
        <w:t>–</w:t>
      </w:r>
      <w:r w:rsidR="003F43C5">
        <w:rPr>
          <w:rFonts w:cs="Traditional Arabic" w:hint="cs"/>
          <w:sz w:val="32"/>
          <w:szCs w:val="32"/>
          <w:rtl/>
        </w:rPr>
        <w:t xml:space="preserve"> </w:t>
      </w:r>
      <w:r w:rsidR="002A4D87" w:rsidRPr="007B5672">
        <w:rPr>
          <w:rFonts w:cs="Traditional Arabic" w:hint="cs"/>
          <w:sz w:val="32"/>
          <w:szCs w:val="32"/>
          <w:rtl/>
        </w:rPr>
        <w:t>القاعدة الأساسية للتشريع العمراني في ما يتعلق بالعمران خاصة هو مبدأ لا ضرر ولا ضرار .</w:t>
      </w:r>
    </w:p>
    <w:p w:rsidR="002A4D87" w:rsidRPr="007B5672" w:rsidRDefault="00121890" w:rsidP="0030070F">
      <w:pPr>
        <w:jc w:val="lowKashida"/>
        <w:rPr>
          <w:rFonts w:cs="Traditional Arabic" w:hint="cs"/>
          <w:sz w:val="32"/>
          <w:szCs w:val="32"/>
          <w:rtl/>
        </w:rPr>
      </w:pPr>
      <w:r>
        <w:rPr>
          <w:rFonts w:cs="Traditional Arabic" w:hint="cs"/>
          <w:sz w:val="32"/>
          <w:szCs w:val="32"/>
          <w:rtl/>
        </w:rPr>
        <w:t>3</w:t>
      </w:r>
      <w:r w:rsidR="002A4D87" w:rsidRPr="007B5672">
        <w:rPr>
          <w:rFonts w:cs="Traditional Arabic" w:hint="cs"/>
          <w:sz w:val="32"/>
          <w:szCs w:val="32"/>
          <w:rtl/>
        </w:rPr>
        <w:t xml:space="preserve"> </w:t>
      </w:r>
      <w:r w:rsidR="002A4D87" w:rsidRPr="007B5672">
        <w:rPr>
          <w:rFonts w:cs="Traditional Arabic"/>
          <w:sz w:val="32"/>
          <w:szCs w:val="32"/>
          <w:rtl/>
        </w:rPr>
        <w:t>–</w:t>
      </w:r>
      <w:r w:rsidR="0030070F">
        <w:rPr>
          <w:rFonts w:cs="Traditional Arabic" w:hint="cs"/>
          <w:sz w:val="32"/>
          <w:szCs w:val="32"/>
          <w:rtl/>
        </w:rPr>
        <w:t xml:space="preserve"> الإسلام</w:t>
      </w:r>
      <w:r w:rsidR="002A4D87" w:rsidRPr="007B5672">
        <w:rPr>
          <w:rFonts w:cs="Traditional Arabic" w:hint="cs"/>
          <w:sz w:val="32"/>
          <w:szCs w:val="32"/>
          <w:rtl/>
        </w:rPr>
        <w:t xml:space="preserve"> نظم العلاقات الإنسانية بما يكفل تحقيق أقصى درجات الخصوصية للفرد المسلم حتى داخل بيته</w:t>
      </w:r>
      <w:r w:rsidR="0030070F">
        <w:rPr>
          <w:rFonts w:cs="Traditional Arabic" w:hint="cs"/>
          <w:sz w:val="32"/>
          <w:szCs w:val="32"/>
          <w:rtl/>
        </w:rPr>
        <w:t xml:space="preserve"> .</w:t>
      </w:r>
    </w:p>
    <w:p w:rsidR="002A4D87" w:rsidRPr="007B5672" w:rsidRDefault="00121890" w:rsidP="0030070F">
      <w:pPr>
        <w:jc w:val="lowKashida"/>
        <w:rPr>
          <w:rFonts w:cs="Traditional Arabic" w:hint="cs"/>
          <w:sz w:val="32"/>
          <w:szCs w:val="32"/>
          <w:rtl/>
        </w:rPr>
      </w:pPr>
      <w:r>
        <w:rPr>
          <w:rFonts w:cs="Traditional Arabic" w:hint="cs"/>
          <w:sz w:val="32"/>
          <w:szCs w:val="32"/>
          <w:rtl/>
        </w:rPr>
        <w:t>4</w:t>
      </w:r>
      <w:r w:rsidR="002A4D87" w:rsidRPr="007B5672">
        <w:rPr>
          <w:rFonts w:cs="Traditional Arabic" w:hint="cs"/>
          <w:sz w:val="32"/>
          <w:szCs w:val="32"/>
          <w:rtl/>
        </w:rPr>
        <w:t xml:space="preserve"> </w:t>
      </w:r>
      <w:r w:rsidR="002A4D87" w:rsidRPr="007B5672">
        <w:rPr>
          <w:rFonts w:cs="Traditional Arabic"/>
          <w:sz w:val="32"/>
          <w:szCs w:val="32"/>
          <w:rtl/>
        </w:rPr>
        <w:t>–</w:t>
      </w:r>
      <w:r w:rsidR="0030070F">
        <w:rPr>
          <w:rFonts w:cs="Traditional Arabic" w:hint="cs"/>
          <w:sz w:val="32"/>
          <w:szCs w:val="32"/>
          <w:rtl/>
        </w:rPr>
        <w:t xml:space="preserve"> </w:t>
      </w:r>
      <w:r w:rsidR="002A4D87" w:rsidRPr="007B5672">
        <w:rPr>
          <w:rFonts w:cs="Traditional Arabic" w:hint="cs"/>
          <w:sz w:val="32"/>
          <w:szCs w:val="32"/>
          <w:rtl/>
        </w:rPr>
        <w:t>سبب تحقيق الخصوصية في المدن الإسلامية القديمة لأنها كانت تبنى وفق التشريعات</w:t>
      </w:r>
      <w:r w:rsidR="0030070F">
        <w:rPr>
          <w:rFonts w:cs="Traditional Arabic" w:hint="cs"/>
          <w:sz w:val="32"/>
          <w:szCs w:val="32"/>
          <w:rtl/>
        </w:rPr>
        <w:t xml:space="preserve"> والقوانين الإسلامية.</w:t>
      </w:r>
    </w:p>
    <w:p w:rsidR="002A4D87" w:rsidRPr="007B5672" w:rsidRDefault="00121890" w:rsidP="0030070F">
      <w:pPr>
        <w:jc w:val="lowKashida"/>
        <w:rPr>
          <w:rFonts w:cs="Traditional Arabic" w:hint="cs"/>
          <w:sz w:val="32"/>
          <w:szCs w:val="32"/>
          <w:rtl/>
        </w:rPr>
      </w:pPr>
      <w:r>
        <w:rPr>
          <w:rFonts w:cs="Traditional Arabic" w:hint="cs"/>
          <w:sz w:val="32"/>
          <w:szCs w:val="32"/>
          <w:rtl/>
        </w:rPr>
        <w:t>5</w:t>
      </w:r>
      <w:r w:rsidR="002A4D87" w:rsidRPr="007B5672">
        <w:rPr>
          <w:rFonts w:cs="Traditional Arabic" w:hint="cs"/>
          <w:sz w:val="32"/>
          <w:szCs w:val="32"/>
          <w:rtl/>
        </w:rPr>
        <w:t xml:space="preserve"> - تعتبر الخصوصية من المبادئ الهامة التي بعدت عنها النظريات والقوانين والتشريعات العمرانية الحالية </w:t>
      </w:r>
      <w:r w:rsidR="0030070F">
        <w:rPr>
          <w:rFonts w:cs="Traditional Arabic" w:hint="cs"/>
          <w:sz w:val="32"/>
          <w:szCs w:val="32"/>
          <w:rtl/>
        </w:rPr>
        <w:t>.</w:t>
      </w:r>
    </w:p>
    <w:p w:rsidR="002A4D87" w:rsidRPr="007B5672" w:rsidRDefault="00121890" w:rsidP="002A4D87">
      <w:pPr>
        <w:jc w:val="lowKashida"/>
        <w:rPr>
          <w:rFonts w:cs="Traditional Arabic" w:hint="cs"/>
          <w:sz w:val="32"/>
          <w:szCs w:val="32"/>
          <w:rtl/>
        </w:rPr>
      </w:pPr>
      <w:r>
        <w:rPr>
          <w:rFonts w:cs="Traditional Arabic" w:hint="cs"/>
          <w:sz w:val="32"/>
          <w:szCs w:val="32"/>
          <w:rtl/>
        </w:rPr>
        <w:t>6</w:t>
      </w:r>
      <w:r w:rsidR="002A4D87" w:rsidRPr="007B5672">
        <w:rPr>
          <w:rFonts w:cs="Traditional Arabic" w:hint="cs"/>
          <w:sz w:val="32"/>
          <w:szCs w:val="32"/>
          <w:rtl/>
        </w:rPr>
        <w:t xml:space="preserve"> </w:t>
      </w:r>
      <w:r w:rsidR="002A4D87" w:rsidRPr="007B5672">
        <w:rPr>
          <w:rFonts w:cs="Traditional Arabic"/>
          <w:sz w:val="32"/>
          <w:szCs w:val="32"/>
          <w:rtl/>
        </w:rPr>
        <w:t>–</w:t>
      </w:r>
      <w:r w:rsidR="002A4D87" w:rsidRPr="007B5672">
        <w:rPr>
          <w:rFonts w:cs="Traditional Arabic" w:hint="cs"/>
          <w:sz w:val="32"/>
          <w:szCs w:val="32"/>
          <w:rtl/>
        </w:rPr>
        <w:t xml:space="preserve"> يجب أن تقوم السياسة العمرانية والسكانية القائمة على توجيه التشريعات العمرانية المطبقة على تقوية الروابط الاجتماعية بين الأفراد وأن تقلل من ظروف وأسباب تفكك البيئة والنسيج العمراني </w:t>
      </w:r>
      <w:r w:rsidR="0018446F">
        <w:rPr>
          <w:rFonts w:cs="Traditional Arabic" w:hint="cs"/>
          <w:sz w:val="32"/>
          <w:szCs w:val="32"/>
          <w:rtl/>
        </w:rPr>
        <w:t>.</w:t>
      </w:r>
    </w:p>
    <w:p w:rsidR="002A4D87" w:rsidRPr="007B5672" w:rsidRDefault="00121890" w:rsidP="0018446F">
      <w:pPr>
        <w:jc w:val="lowKashida"/>
        <w:rPr>
          <w:rFonts w:cs="Traditional Arabic" w:hint="cs"/>
          <w:sz w:val="32"/>
          <w:szCs w:val="32"/>
          <w:rtl/>
        </w:rPr>
      </w:pPr>
      <w:r>
        <w:rPr>
          <w:rFonts w:cs="Traditional Arabic" w:hint="cs"/>
          <w:sz w:val="32"/>
          <w:szCs w:val="32"/>
          <w:rtl/>
        </w:rPr>
        <w:t>7</w:t>
      </w:r>
      <w:r w:rsidR="002A4D87" w:rsidRPr="007B5672">
        <w:rPr>
          <w:rFonts w:cs="Traditional Arabic" w:hint="cs"/>
          <w:sz w:val="32"/>
          <w:szCs w:val="32"/>
          <w:rtl/>
        </w:rPr>
        <w:t xml:space="preserve"> </w:t>
      </w:r>
      <w:r w:rsidR="002A4D87" w:rsidRPr="007B5672">
        <w:rPr>
          <w:rFonts w:cs="Traditional Arabic"/>
          <w:sz w:val="32"/>
          <w:szCs w:val="32"/>
          <w:rtl/>
        </w:rPr>
        <w:t>–</w:t>
      </w:r>
      <w:r w:rsidR="002A4D87" w:rsidRPr="007B5672">
        <w:rPr>
          <w:rFonts w:cs="Traditional Arabic" w:hint="cs"/>
          <w:sz w:val="32"/>
          <w:szCs w:val="32"/>
          <w:rtl/>
        </w:rPr>
        <w:t xml:space="preserve"> يجب أن تقوم عملية تشكيل النسيج العمراني على دراسات متعمقة للقوانين والتشر</w:t>
      </w:r>
      <w:r w:rsidR="0018446F">
        <w:rPr>
          <w:rFonts w:cs="Traditional Arabic" w:hint="cs"/>
          <w:sz w:val="32"/>
          <w:szCs w:val="32"/>
          <w:rtl/>
        </w:rPr>
        <w:t xml:space="preserve">يعات العمرانية على مبدأ احترام </w:t>
      </w:r>
      <w:r w:rsidR="002A4D87" w:rsidRPr="007B5672">
        <w:rPr>
          <w:rFonts w:cs="Traditional Arabic" w:hint="cs"/>
          <w:sz w:val="32"/>
          <w:szCs w:val="32"/>
          <w:rtl/>
        </w:rPr>
        <w:t xml:space="preserve">خصوصية </w:t>
      </w:r>
      <w:r w:rsidR="0018446F">
        <w:rPr>
          <w:rFonts w:cs="Traditional Arabic" w:hint="cs"/>
          <w:sz w:val="32"/>
          <w:szCs w:val="32"/>
          <w:rtl/>
        </w:rPr>
        <w:t xml:space="preserve">الجار </w:t>
      </w:r>
      <w:r w:rsidR="002A4D87" w:rsidRPr="007B5672">
        <w:rPr>
          <w:rFonts w:cs="Traditional Arabic" w:hint="cs"/>
          <w:sz w:val="32"/>
          <w:szCs w:val="32"/>
          <w:rtl/>
        </w:rPr>
        <w:t xml:space="preserve">وحق </w:t>
      </w:r>
      <w:r w:rsidR="0018446F">
        <w:rPr>
          <w:rFonts w:cs="Traditional Arabic" w:hint="cs"/>
          <w:sz w:val="32"/>
          <w:szCs w:val="32"/>
          <w:rtl/>
        </w:rPr>
        <w:t>المالك داخل حدود ملكيته دون أن ي</w:t>
      </w:r>
      <w:r w:rsidR="002A4D87" w:rsidRPr="007B5672">
        <w:rPr>
          <w:rFonts w:cs="Traditional Arabic" w:hint="cs"/>
          <w:sz w:val="32"/>
          <w:szCs w:val="32"/>
          <w:rtl/>
        </w:rPr>
        <w:t xml:space="preserve">ؤثر على </w:t>
      </w:r>
      <w:r w:rsidR="0018446F">
        <w:rPr>
          <w:rFonts w:cs="Traditional Arabic" w:hint="cs"/>
          <w:sz w:val="32"/>
          <w:szCs w:val="32"/>
          <w:rtl/>
        </w:rPr>
        <w:t xml:space="preserve">خصوصية </w:t>
      </w:r>
      <w:r w:rsidR="002A4D87" w:rsidRPr="007B5672">
        <w:rPr>
          <w:rFonts w:cs="Traditional Arabic" w:hint="cs"/>
          <w:sz w:val="32"/>
          <w:szCs w:val="32"/>
          <w:rtl/>
        </w:rPr>
        <w:t xml:space="preserve">الجيران </w:t>
      </w:r>
      <w:r w:rsidR="0018446F">
        <w:rPr>
          <w:rFonts w:cs="Traditional Arabic" w:hint="cs"/>
          <w:sz w:val="32"/>
          <w:szCs w:val="32"/>
          <w:rtl/>
        </w:rPr>
        <w:t>.</w:t>
      </w:r>
    </w:p>
    <w:p w:rsidR="00D03D54" w:rsidRDefault="00121890" w:rsidP="003D4025">
      <w:pPr>
        <w:jc w:val="lowKashida"/>
        <w:rPr>
          <w:rFonts w:cs="Traditional Arabic" w:hint="cs"/>
          <w:sz w:val="32"/>
          <w:szCs w:val="32"/>
          <w:rtl/>
        </w:rPr>
      </w:pPr>
      <w:r>
        <w:rPr>
          <w:rFonts w:cs="Traditional Arabic" w:hint="cs"/>
          <w:sz w:val="32"/>
          <w:szCs w:val="32"/>
          <w:rtl/>
        </w:rPr>
        <w:t>8</w:t>
      </w:r>
      <w:r w:rsidR="002A4D87" w:rsidRPr="007B5672">
        <w:rPr>
          <w:rFonts w:cs="Traditional Arabic" w:hint="cs"/>
          <w:sz w:val="32"/>
          <w:szCs w:val="32"/>
          <w:rtl/>
        </w:rPr>
        <w:t xml:space="preserve"> </w:t>
      </w:r>
      <w:r w:rsidR="002A4D87" w:rsidRPr="007B5672">
        <w:rPr>
          <w:rFonts w:cs="Traditional Arabic"/>
          <w:sz w:val="32"/>
          <w:szCs w:val="32"/>
          <w:rtl/>
        </w:rPr>
        <w:t>–</w:t>
      </w:r>
      <w:r w:rsidR="002A4D87" w:rsidRPr="007B5672">
        <w:rPr>
          <w:rFonts w:cs="Traditional Arabic" w:hint="cs"/>
          <w:sz w:val="32"/>
          <w:szCs w:val="32"/>
          <w:rtl/>
        </w:rPr>
        <w:t xml:space="preserve"> يجب أن تتوافق التشريعات العمرانية مع الواقع الاجتماعي والاقتصادي والمناخي والديني للمجتمع .</w:t>
      </w:r>
    </w:p>
    <w:p w:rsidR="000729E9" w:rsidRPr="007B5672" w:rsidRDefault="000729E9" w:rsidP="003D4025">
      <w:pPr>
        <w:jc w:val="lowKashida"/>
        <w:rPr>
          <w:rFonts w:cs="Traditional Arabic" w:hint="cs"/>
          <w:sz w:val="32"/>
          <w:szCs w:val="32"/>
          <w:rtl/>
        </w:rPr>
      </w:pPr>
    </w:p>
    <w:p w:rsidR="002A4D87" w:rsidRPr="00036DBD" w:rsidRDefault="002A4D87" w:rsidP="0030070F">
      <w:pPr>
        <w:jc w:val="lowKashida"/>
        <w:rPr>
          <w:rFonts w:ascii="Traditional Arabic" w:hAnsi="Traditional Arabic" w:cs="Traditional Arabic" w:hint="cs"/>
          <w:b/>
          <w:bCs/>
          <w:sz w:val="32"/>
          <w:szCs w:val="32"/>
          <w:rtl/>
        </w:rPr>
      </w:pPr>
      <w:r w:rsidRPr="00036DBD">
        <w:rPr>
          <w:rFonts w:ascii="Traditional Arabic" w:hAnsi="Traditional Arabic" w:cs="Traditional Arabic" w:hint="cs"/>
          <w:b/>
          <w:bCs/>
          <w:sz w:val="32"/>
          <w:szCs w:val="32"/>
          <w:rtl/>
        </w:rPr>
        <w:t>المراجع</w:t>
      </w:r>
    </w:p>
    <w:p w:rsidR="002A4D87" w:rsidRPr="003D4025" w:rsidRDefault="00A476D1" w:rsidP="00A1205C">
      <w:pPr>
        <w:jc w:val="lowKashida"/>
        <w:rPr>
          <w:rFonts w:ascii="Traditional Arabic" w:hAnsi="Traditional Arabic" w:cs="Traditional Arabic" w:hint="cs"/>
          <w:sz w:val="22"/>
          <w:szCs w:val="22"/>
          <w:rtl/>
        </w:rPr>
      </w:pPr>
      <w:r w:rsidRPr="003D4025">
        <w:rPr>
          <w:rFonts w:ascii="Traditional Arabic" w:hAnsi="Traditional Arabic" w:cs="Traditional Arabic"/>
          <w:sz w:val="22"/>
          <w:szCs w:val="22"/>
          <w:rtl/>
        </w:rPr>
        <w:t>[</w:t>
      </w:r>
      <w:r w:rsidR="00036DBD" w:rsidRPr="003D4025">
        <w:rPr>
          <w:rFonts w:ascii="Traditional Arabic" w:hAnsi="Traditional Arabic" w:cs="Traditional Arabic" w:hint="cs"/>
          <w:sz w:val="22"/>
          <w:szCs w:val="22"/>
          <w:rtl/>
        </w:rPr>
        <w:t>1</w:t>
      </w:r>
      <w:r w:rsidRPr="003D4025">
        <w:rPr>
          <w:rFonts w:ascii="Traditional Arabic" w:hAnsi="Traditional Arabic" w:cs="Traditional Arabic"/>
          <w:sz w:val="22"/>
          <w:szCs w:val="22"/>
          <w:rtl/>
        </w:rPr>
        <w:t>]</w:t>
      </w:r>
      <w:r w:rsidRPr="003D4025">
        <w:rPr>
          <w:rFonts w:ascii="Traditional Arabic" w:hAnsi="Traditional Arabic" w:cs="Traditional Arabic" w:hint="cs"/>
          <w:sz w:val="22"/>
          <w:szCs w:val="22"/>
          <w:rtl/>
        </w:rPr>
        <w:t xml:space="preserve"> </w:t>
      </w:r>
      <w:r w:rsidR="00A1205C" w:rsidRPr="003D4025">
        <w:rPr>
          <w:rFonts w:ascii="Traditional Arabic" w:hAnsi="Traditional Arabic" w:cs="Traditional Arabic" w:hint="cs"/>
          <w:sz w:val="22"/>
          <w:szCs w:val="22"/>
          <w:rtl/>
        </w:rPr>
        <w:t>شبكة الإنترنت .</w:t>
      </w:r>
    </w:p>
    <w:p w:rsidR="002A4D87" w:rsidRPr="003D4025" w:rsidRDefault="00A476D1" w:rsidP="00A1205C">
      <w:pPr>
        <w:jc w:val="lowKashida"/>
        <w:rPr>
          <w:rFonts w:ascii="Traditional Arabic" w:hAnsi="Traditional Arabic" w:cs="Traditional Arabic" w:hint="cs"/>
          <w:sz w:val="22"/>
          <w:szCs w:val="22"/>
          <w:rtl/>
        </w:rPr>
      </w:pPr>
      <w:r w:rsidRPr="003D4025">
        <w:rPr>
          <w:rFonts w:ascii="Traditional Arabic" w:hAnsi="Traditional Arabic" w:cs="Traditional Arabic"/>
          <w:sz w:val="22"/>
          <w:szCs w:val="22"/>
          <w:rtl/>
        </w:rPr>
        <w:t>[</w:t>
      </w:r>
      <w:r w:rsidR="00036DBD" w:rsidRPr="003D4025">
        <w:rPr>
          <w:rFonts w:ascii="Traditional Arabic" w:hAnsi="Traditional Arabic" w:cs="Traditional Arabic" w:hint="cs"/>
          <w:sz w:val="22"/>
          <w:szCs w:val="22"/>
          <w:rtl/>
        </w:rPr>
        <w:t>2</w:t>
      </w:r>
      <w:r w:rsidRPr="003D4025">
        <w:rPr>
          <w:rFonts w:ascii="Traditional Arabic" w:hAnsi="Traditional Arabic" w:cs="Traditional Arabic"/>
          <w:sz w:val="22"/>
          <w:szCs w:val="22"/>
          <w:rtl/>
        </w:rPr>
        <w:t>]</w:t>
      </w:r>
      <w:r w:rsidRPr="003D4025">
        <w:rPr>
          <w:rFonts w:ascii="Traditional Arabic" w:hAnsi="Traditional Arabic" w:cs="Traditional Arabic" w:hint="cs"/>
          <w:sz w:val="22"/>
          <w:szCs w:val="22"/>
          <w:rtl/>
        </w:rPr>
        <w:t xml:space="preserve"> </w:t>
      </w:r>
      <w:r w:rsidR="00A1205C" w:rsidRPr="003D4025">
        <w:rPr>
          <w:rFonts w:ascii="Traditional Arabic" w:hAnsi="Traditional Arabic" w:cs="Traditional Arabic" w:hint="cs"/>
          <w:sz w:val="22"/>
          <w:szCs w:val="22"/>
          <w:rtl/>
        </w:rPr>
        <w:t>ابن منظور ، أبي الفض</w:t>
      </w:r>
      <w:r w:rsidR="00A1205C" w:rsidRPr="003D4025">
        <w:rPr>
          <w:rFonts w:ascii="Traditional Arabic" w:hAnsi="Traditional Arabic" w:cs="Traditional Arabic" w:hint="eastAsia"/>
          <w:sz w:val="22"/>
          <w:szCs w:val="22"/>
          <w:rtl/>
        </w:rPr>
        <w:t>ل</w:t>
      </w:r>
      <w:r w:rsidR="00A1205C" w:rsidRPr="003D4025">
        <w:rPr>
          <w:rFonts w:ascii="Traditional Arabic" w:hAnsi="Traditional Arabic" w:cs="Traditional Arabic" w:hint="cs"/>
          <w:sz w:val="22"/>
          <w:szCs w:val="22"/>
          <w:rtl/>
        </w:rPr>
        <w:t xml:space="preserve"> جمال الدين محمد مكرم . </w:t>
      </w:r>
      <w:r w:rsidR="00A1205C" w:rsidRPr="003D4025">
        <w:rPr>
          <w:rFonts w:ascii="Traditional Arabic" w:hAnsi="Traditional Arabic" w:cs="Traditional Arabic" w:hint="cs"/>
          <w:b/>
          <w:bCs/>
          <w:sz w:val="22"/>
          <w:szCs w:val="22"/>
          <w:rtl/>
        </w:rPr>
        <w:t>لسان العرب</w:t>
      </w:r>
      <w:r w:rsidR="00A1205C" w:rsidRPr="003D4025">
        <w:rPr>
          <w:rFonts w:ascii="Traditional Arabic" w:hAnsi="Traditional Arabic" w:cs="Traditional Arabic" w:hint="cs"/>
          <w:sz w:val="22"/>
          <w:szCs w:val="22"/>
          <w:rtl/>
        </w:rPr>
        <w:t xml:space="preserve"> . بيروت . مطبعة الجيل . </w:t>
      </w:r>
      <w:smartTag w:uri="urn:schemas-microsoft-com:office:smarttags" w:element="metricconverter">
        <w:smartTagPr>
          <w:attr w:name="ProductID" w:val="1982 م"/>
        </w:smartTagPr>
        <w:r w:rsidR="00A1205C" w:rsidRPr="003D4025">
          <w:rPr>
            <w:rFonts w:ascii="Traditional Arabic" w:hAnsi="Traditional Arabic" w:cs="Traditional Arabic" w:hint="cs"/>
            <w:sz w:val="22"/>
            <w:szCs w:val="22"/>
            <w:rtl/>
          </w:rPr>
          <w:t>1982 م</w:t>
        </w:r>
      </w:smartTag>
      <w:r w:rsidR="00A1205C" w:rsidRPr="003D4025">
        <w:rPr>
          <w:rFonts w:ascii="Traditional Arabic" w:hAnsi="Traditional Arabic" w:cs="Traditional Arabic" w:hint="cs"/>
          <w:sz w:val="22"/>
          <w:szCs w:val="22"/>
          <w:rtl/>
        </w:rPr>
        <w:t xml:space="preserve"> .</w:t>
      </w:r>
    </w:p>
    <w:p w:rsidR="002A4D87" w:rsidRPr="003D4025" w:rsidRDefault="00A476D1" w:rsidP="00A1205C">
      <w:pPr>
        <w:jc w:val="lowKashida"/>
        <w:rPr>
          <w:rFonts w:ascii="Traditional Arabic" w:hAnsi="Traditional Arabic" w:cs="Traditional Arabic" w:hint="cs"/>
          <w:sz w:val="22"/>
          <w:szCs w:val="22"/>
          <w:rtl/>
        </w:rPr>
      </w:pPr>
      <w:r w:rsidRPr="003D4025">
        <w:rPr>
          <w:rFonts w:ascii="Traditional Arabic" w:hAnsi="Traditional Arabic" w:cs="Traditional Arabic"/>
          <w:sz w:val="22"/>
          <w:szCs w:val="22"/>
          <w:rtl/>
        </w:rPr>
        <w:t>[</w:t>
      </w:r>
      <w:r w:rsidR="00036DBD" w:rsidRPr="003D4025">
        <w:rPr>
          <w:rFonts w:ascii="Traditional Arabic" w:hAnsi="Traditional Arabic" w:cs="Traditional Arabic" w:hint="cs"/>
          <w:sz w:val="22"/>
          <w:szCs w:val="22"/>
          <w:rtl/>
        </w:rPr>
        <w:t>3</w:t>
      </w:r>
      <w:r w:rsidRPr="003D4025">
        <w:rPr>
          <w:rFonts w:ascii="Traditional Arabic" w:hAnsi="Traditional Arabic" w:cs="Traditional Arabic"/>
          <w:sz w:val="22"/>
          <w:szCs w:val="22"/>
          <w:rtl/>
        </w:rPr>
        <w:t>]</w:t>
      </w:r>
      <w:r w:rsidR="003555E0" w:rsidRPr="003D4025">
        <w:rPr>
          <w:rFonts w:ascii="Traditional Arabic" w:hAnsi="Traditional Arabic" w:cs="Traditional Arabic" w:hint="cs"/>
          <w:sz w:val="22"/>
          <w:szCs w:val="22"/>
          <w:rtl/>
        </w:rPr>
        <w:t xml:space="preserve"> </w:t>
      </w:r>
      <w:r w:rsidR="00A1205C" w:rsidRPr="003D4025">
        <w:rPr>
          <w:rFonts w:ascii="Traditional Arabic" w:hAnsi="Traditional Arabic" w:cs="Traditional Arabic" w:hint="cs"/>
          <w:sz w:val="22"/>
          <w:szCs w:val="22"/>
          <w:rtl/>
        </w:rPr>
        <w:t xml:space="preserve">عزب ، خالد . </w:t>
      </w:r>
      <w:r w:rsidR="00A1205C" w:rsidRPr="003D4025">
        <w:rPr>
          <w:rFonts w:ascii="Traditional Arabic" w:hAnsi="Traditional Arabic" w:cs="Traditional Arabic" w:hint="cs"/>
          <w:b/>
          <w:bCs/>
          <w:sz w:val="22"/>
          <w:szCs w:val="22"/>
          <w:rtl/>
        </w:rPr>
        <w:t>فقه العمارة الإسلامية</w:t>
      </w:r>
      <w:r w:rsidR="00A1205C" w:rsidRPr="003D4025">
        <w:rPr>
          <w:rFonts w:ascii="Traditional Arabic" w:hAnsi="Traditional Arabic" w:cs="Traditional Arabic" w:hint="cs"/>
          <w:sz w:val="22"/>
          <w:szCs w:val="22"/>
          <w:rtl/>
        </w:rPr>
        <w:t xml:space="preserve"> .</w:t>
      </w:r>
    </w:p>
    <w:p w:rsidR="002A4D87" w:rsidRPr="003D4025" w:rsidRDefault="00A476D1" w:rsidP="00A1205C">
      <w:pPr>
        <w:jc w:val="lowKashida"/>
        <w:rPr>
          <w:rFonts w:ascii="Traditional Arabic" w:hAnsi="Traditional Arabic" w:cs="Traditional Arabic" w:hint="cs"/>
          <w:sz w:val="22"/>
          <w:szCs w:val="22"/>
          <w:rtl/>
        </w:rPr>
      </w:pPr>
      <w:r w:rsidRPr="003D4025">
        <w:rPr>
          <w:rFonts w:ascii="Traditional Arabic" w:hAnsi="Traditional Arabic" w:cs="Traditional Arabic"/>
          <w:sz w:val="22"/>
          <w:szCs w:val="22"/>
          <w:rtl/>
        </w:rPr>
        <w:t>[</w:t>
      </w:r>
      <w:r w:rsidR="00036DBD" w:rsidRPr="003D4025">
        <w:rPr>
          <w:rFonts w:ascii="Traditional Arabic" w:hAnsi="Traditional Arabic" w:cs="Traditional Arabic" w:hint="cs"/>
          <w:sz w:val="22"/>
          <w:szCs w:val="22"/>
          <w:rtl/>
        </w:rPr>
        <w:t>4</w:t>
      </w:r>
      <w:r w:rsidRPr="003D4025">
        <w:rPr>
          <w:rFonts w:ascii="Traditional Arabic" w:hAnsi="Traditional Arabic" w:cs="Traditional Arabic"/>
          <w:sz w:val="22"/>
          <w:szCs w:val="22"/>
          <w:rtl/>
        </w:rPr>
        <w:t>]</w:t>
      </w:r>
      <w:r w:rsidR="002E4D9E" w:rsidRPr="003D4025">
        <w:rPr>
          <w:rFonts w:ascii="Traditional Arabic" w:hAnsi="Traditional Arabic" w:cs="Traditional Arabic" w:hint="cs"/>
          <w:sz w:val="22"/>
          <w:szCs w:val="22"/>
          <w:rtl/>
        </w:rPr>
        <w:t xml:space="preserve"> </w:t>
      </w:r>
      <w:r w:rsidR="00A1205C" w:rsidRPr="003D4025">
        <w:rPr>
          <w:rFonts w:ascii="Traditional Arabic" w:hAnsi="Traditional Arabic" w:cs="Traditional Arabic" w:hint="cs"/>
          <w:sz w:val="22"/>
          <w:szCs w:val="22"/>
          <w:rtl/>
        </w:rPr>
        <w:t xml:space="preserve">الوكيل ، محمد السيد . </w:t>
      </w:r>
      <w:r w:rsidR="00A1205C" w:rsidRPr="003D4025">
        <w:rPr>
          <w:rFonts w:ascii="Traditional Arabic" w:hAnsi="Traditional Arabic" w:cs="Traditional Arabic" w:hint="cs"/>
          <w:b/>
          <w:bCs/>
          <w:sz w:val="22"/>
          <w:szCs w:val="22"/>
          <w:rtl/>
        </w:rPr>
        <w:t>عناية الإسلام بتخطيط المدن وعمارتها</w:t>
      </w:r>
      <w:r w:rsidR="00A1205C" w:rsidRPr="003D4025">
        <w:rPr>
          <w:rFonts w:ascii="Traditional Arabic" w:hAnsi="Traditional Arabic" w:cs="Traditional Arabic" w:hint="cs"/>
          <w:sz w:val="22"/>
          <w:szCs w:val="22"/>
          <w:rtl/>
        </w:rPr>
        <w:t xml:space="preserve"> .</w:t>
      </w:r>
    </w:p>
    <w:p w:rsidR="002A4D87" w:rsidRPr="003D4025" w:rsidRDefault="00A476D1" w:rsidP="003D4025">
      <w:pPr>
        <w:jc w:val="lowKashida"/>
        <w:rPr>
          <w:rFonts w:ascii="Traditional Arabic" w:hAnsi="Traditional Arabic" w:cs="Traditional Arabic" w:hint="cs"/>
          <w:sz w:val="22"/>
          <w:szCs w:val="22"/>
          <w:rtl/>
        </w:rPr>
      </w:pPr>
      <w:r w:rsidRPr="003D4025">
        <w:rPr>
          <w:rFonts w:ascii="Traditional Arabic" w:hAnsi="Traditional Arabic" w:cs="Traditional Arabic"/>
          <w:sz w:val="22"/>
          <w:szCs w:val="22"/>
          <w:rtl/>
        </w:rPr>
        <w:t>[</w:t>
      </w:r>
      <w:r w:rsidR="00036DBD" w:rsidRPr="003D4025">
        <w:rPr>
          <w:rFonts w:ascii="Traditional Arabic" w:hAnsi="Traditional Arabic" w:cs="Traditional Arabic" w:hint="cs"/>
          <w:sz w:val="22"/>
          <w:szCs w:val="22"/>
          <w:rtl/>
        </w:rPr>
        <w:t>5</w:t>
      </w:r>
      <w:r w:rsidRPr="003D4025">
        <w:rPr>
          <w:rFonts w:ascii="Traditional Arabic" w:hAnsi="Traditional Arabic" w:cs="Traditional Arabic"/>
          <w:sz w:val="22"/>
          <w:szCs w:val="22"/>
          <w:rtl/>
        </w:rPr>
        <w:t>]</w:t>
      </w:r>
      <w:r w:rsidR="002E4D9E" w:rsidRPr="003D4025">
        <w:rPr>
          <w:rFonts w:ascii="Traditional Arabic" w:hAnsi="Traditional Arabic" w:cs="Traditional Arabic" w:hint="cs"/>
          <w:sz w:val="22"/>
          <w:szCs w:val="22"/>
          <w:rtl/>
        </w:rPr>
        <w:t xml:space="preserve"> </w:t>
      </w:r>
      <w:r w:rsidR="003D4025" w:rsidRPr="003D4025">
        <w:rPr>
          <w:rFonts w:ascii="Traditional Arabic" w:hAnsi="Traditional Arabic" w:cs="Traditional Arabic" w:hint="cs"/>
          <w:sz w:val="22"/>
          <w:szCs w:val="22"/>
          <w:rtl/>
        </w:rPr>
        <w:t xml:space="preserve">الهذلول ، صالح علي . </w:t>
      </w:r>
      <w:r w:rsidR="003D4025" w:rsidRPr="003D4025">
        <w:rPr>
          <w:rFonts w:ascii="Traditional Arabic" w:hAnsi="Traditional Arabic" w:cs="Traditional Arabic" w:hint="cs"/>
          <w:b/>
          <w:bCs/>
          <w:sz w:val="22"/>
          <w:szCs w:val="22"/>
          <w:rtl/>
        </w:rPr>
        <w:t>المدينة العربية الإسلامية ( أثر التشريع في تكوين البيئة العمرانية )</w:t>
      </w:r>
      <w:r w:rsidR="003D4025" w:rsidRPr="003D4025">
        <w:rPr>
          <w:rFonts w:ascii="Traditional Arabic" w:hAnsi="Traditional Arabic" w:cs="Traditional Arabic" w:hint="cs"/>
          <w:sz w:val="22"/>
          <w:szCs w:val="22"/>
          <w:rtl/>
        </w:rPr>
        <w:t xml:space="preserve"> . السعودية . دار السهن : الطبعة الأولى ، 1414 هـ .</w:t>
      </w:r>
    </w:p>
    <w:p w:rsidR="002A4D87" w:rsidRPr="003D4025" w:rsidRDefault="00A476D1" w:rsidP="00036DBD">
      <w:pPr>
        <w:jc w:val="lowKashida"/>
        <w:rPr>
          <w:rFonts w:ascii="Traditional Arabic" w:hAnsi="Traditional Arabic" w:cs="Traditional Arabic" w:hint="cs"/>
          <w:sz w:val="22"/>
          <w:szCs w:val="22"/>
          <w:rtl/>
        </w:rPr>
      </w:pPr>
      <w:r w:rsidRPr="003D4025">
        <w:rPr>
          <w:rFonts w:ascii="Traditional Arabic" w:hAnsi="Traditional Arabic" w:cs="Traditional Arabic"/>
          <w:sz w:val="22"/>
          <w:szCs w:val="22"/>
          <w:rtl/>
        </w:rPr>
        <w:t>[</w:t>
      </w:r>
      <w:r w:rsidR="00036DBD" w:rsidRPr="003D4025">
        <w:rPr>
          <w:rFonts w:ascii="Traditional Arabic" w:hAnsi="Traditional Arabic" w:cs="Traditional Arabic" w:hint="cs"/>
          <w:sz w:val="22"/>
          <w:szCs w:val="22"/>
          <w:rtl/>
        </w:rPr>
        <w:t>6</w:t>
      </w:r>
      <w:r w:rsidRPr="003D4025">
        <w:rPr>
          <w:rFonts w:ascii="Traditional Arabic" w:hAnsi="Traditional Arabic" w:cs="Traditional Arabic"/>
          <w:sz w:val="22"/>
          <w:szCs w:val="22"/>
          <w:rtl/>
        </w:rPr>
        <w:t>]</w:t>
      </w:r>
      <w:r w:rsidRPr="003D4025">
        <w:rPr>
          <w:rFonts w:ascii="Traditional Arabic" w:hAnsi="Traditional Arabic" w:cs="Traditional Arabic" w:hint="cs"/>
          <w:sz w:val="22"/>
          <w:szCs w:val="22"/>
          <w:rtl/>
        </w:rPr>
        <w:t xml:space="preserve"> </w:t>
      </w:r>
      <w:r w:rsidR="002E4D9E" w:rsidRPr="003D4025">
        <w:rPr>
          <w:rFonts w:ascii="Traditional Arabic" w:hAnsi="Traditional Arabic" w:cs="Traditional Arabic" w:hint="cs"/>
          <w:sz w:val="22"/>
          <w:szCs w:val="22"/>
          <w:rtl/>
        </w:rPr>
        <w:t xml:space="preserve">فتحي ، حسن . </w:t>
      </w:r>
      <w:r w:rsidR="002E4D9E" w:rsidRPr="003D4025">
        <w:rPr>
          <w:rFonts w:ascii="Traditional Arabic" w:hAnsi="Traditional Arabic" w:cs="Traditional Arabic" w:hint="cs"/>
          <w:b/>
          <w:bCs/>
          <w:sz w:val="22"/>
          <w:szCs w:val="22"/>
          <w:rtl/>
        </w:rPr>
        <w:t xml:space="preserve">الطاقات الطبيعية والعمارة التقليدية </w:t>
      </w:r>
      <w:r w:rsidR="002E4D9E" w:rsidRPr="003D4025">
        <w:rPr>
          <w:rFonts w:ascii="Traditional Arabic" w:hAnsi="Traditional Arabic" w:cs="Traditional Arabic" w:hint="cs"/>
          <w:sz w:val="22"/>
          <w:szCs w:val="22"/>
          <w:rtl/>
        </w:rPr>
        <w:t xml:space="preserve">. بيروت ، المؤسسة العربية للدراسات والنشر . الطبعة الأولى ، </w:t>
      </w:r>
      <w:smartTag w:uri="urn:schemas-microsoft-com:office:smarttags" w:element="metricconverter">
        <w:smartTagPr>
          <w:attr w:name="ProductID" w:val="1988 م"/>
        </w:smartTagPr>
        <w:r w:rsidR="002E4D9E" w:rsidRPr="003D4025">
          <w:rPr>
            <w:rFonts w:ascii="Traditional Arabic" w:hAnsi="Traditional Arabic" w:cs="Traditional Arabic" w:hint="cs"/>
            <w:sz w:val="22"/>
            <w:szCs w:val="22"/>
            <w:rtl/>
          </w:rPr>
          <w:t>1988 م</w:t>
        </w:r>
      </w:smartTag>
      <w:r w:rsidR="002E4D9E" w:rsidRPr="003D4025">
        <w:rPr>
          <w:rFonts w:ascii="Traditional Arabic" w:hAnsi="Traditional Arabic" w:cs="Traditional Arabic" w:hint="cs"/>
          <w:sz w:val="22"/>
          <w:szCs w:val="22"/>
          <w:rtl/>
        </w:rPr>
        <w:t xml:space="preserve"> .</w:t>
      </w:r>
    </w:p>
    <w:p w:rsidR="00A476D1" w:rsidRDefault="00A476D1" w:rsidP="003D4025">
      <w:pPr>
        <w:jc w:val="lowKashida"/>
        <w:rPr>
          <w:rFonts w:ascii="Traditional Arabic" w:hAnsi="Traditional Arabic" w:cs="Traditional Arabic" w:hint="cs"/>
          <w:sz w:val="22"/>
          <w:szCs w:val="22"/>
          <w:rtl/>
        </w:rPr>
      </w:pPr>
      <w:r w:rsidRPr="003D4025">
        <w:rPr>
          <w:rFonts w:ascii="Traditional Arabic" w:hAnsi="Traditional Arabic" w:cs="Traditional Arabic"/>
          <w:sz w:val="22"/>
          <w:szCs w:val="22"/>
          <w:rtl/>
        </w:rPr>
        <w:t>[</w:t>
      </w:r>
      <w:r w:rsidR="00036DBD" w:rsidRPr="003D4025">
        <w:rPr>
          <w:rFonts w:ascii="Traditional Arabic" w:hAnsi="Traditional Arabic" w:cs="Traditional Arabic" w:hint="cs"/>
          <w:sz w:val="22"/>
          <w:szCs w:val="22"/>
          <w:rtl/>
        </w:rPr>
        <w:t>7</w:t>
      </w:r>
      <w:r w:rsidRPr="003D4025">
        <w:rPr>
          <w:rFonts w:ascii="Traditional Arabic" w:hAnsi="Traditional Arabic" w:cs="Traditional Arabic"/>
          <w:sz w:val="22"/>
          <w:szCs w:val="22"/>
          <w:rtl/>
        </w:rPr>
        <w:t>]</w:t>
      </w:r>
      <w:r w:rsidRPr="003D4025">
        <w:rPr>
          <w:rFonts w:ascii="Traditional Arabic" w:hAnsi="Traditional Arabic" w:cs="Traditional Arabic" w:hint="cs"/>
          <w:sz w:val="22"/>
          <w:szCs w:val="22"/>
          <w:rtl/>
        </w:rPr>
        <w:t xml:space="preserve"> </w:t>
      </w:r>
      <w:r w:rsidR="003D4025" w:rsidRPr="003D4025">
        <w:rPr>
          <w:rFonts w:ascii="Traditional Arabic" w:hAnsi="Traditional Arabic" w:cs="Traditional Arabic" w:hint="cs"/>
          <w:sz w:val="22"/>
          <w:szCs w:val="22"/>
          <w:rtl/>
        </w:rPr>
        <w:t xml:space="preserve">البراق ، خالد . حنفي ، عصام . </w:t>
      </w:r>
      <w:r w:rsidR="003D4025" w:rsidRPr="003D4025">
        <w:rPr>
          <w:rFonts w:ascii="Traditional Arabic" w:hAnsi="Traditional Arabic" w:cs="Traditional Arabic"/>
          <w:b/>
          <w:bCs/>
          <w:sz w:val="22"/>
          <w:szCs w:val="22"/>
          <w:rtl/>
        </w:rPr>
        <w:t>أثر البيئة على الطابع</w:t>
      </w:r>
      <w:r w:rsidR="003D4025" w:rsidRPr="003D4025">
        <w:rPr>
          <w:rFonts w:ascii="Traditional Arabic" w:hAnsi="Traditional Arabic" w:cs="Traditional Arabic"/>
          <w:b/>
          <w:bCs/>
          <w:sz w:val="22"/>
          <w:szCs w:val="22"/>
        </w:rPr>
        <w:t xml:space="preserve"> </w:t>
      </w:r>
      <w:r w:rsidR="003D4025" w:rsidRPr="003D4025">
        <w:rPr>
          <w:rFonts w:ascii="Traditional Arabic" w:hAnsi="Traditional Arabic" w:cs="Traditional Arabic"/>
          <w:b/>
          <w:bCs/>
          <w:sz w:val="22"/>
          <w:szCs w:val="22"/>
          <w:rtl/>
        </w:rPr>
        <w:t>المعماري للمسكن في المملكة</w:t>
      </w:r>
      <w:r w:rsidR="003D4025" w:rsidRPr="003D4025">
        <w:rPr>
          <w:rFonts w:ascii="Traditional Arabic" w:hAnsi="Traditional Arabic" w:cs="Traditional Arabic" w:hint="cs"/>
          <w:sz w:val="22"/>
          <w:szCs w:val="22"/>
          <w:rtl/>
        </w:rPr>
        <w:t xml:space="preserve"> . بحث منشور .</w:t>
      </w:r>
    </w:p>
    <w:p w:rsidR="003D4025" w:rsidRDefault="003D4025" w:rsidP="003D4025">
      <w:pPr>
        <w:jc w:val="lowKashida"/>
        <w:rPr>
          <w:rFonts w:cs="Traditional Arabic" w:hint="cs"/>
          <w:sz w:val="32"/>
          <w:szCs w:val="32"/>
          <w:rtl/>
        </w:rPr>
      </w:pPr>
    </w:p>
    <w:p w:rsidR="003D4025" w:rsidRDefault="003D4025" w:rsidP="003D4025">
      <w:pPr>
        <w:jc w:val="lowKashida"/>
        <w:rPr>
          <w:rFonts w:cs="Traditional Arabic" w:hint="cs"/>
          <w:sz w:val="32"/>
          <w:szCs w:val="32"/>
          <w:rtl/>
        </w:rPr>
      </w:pPr>
    </w:p>
    <w:p w:rsidR="003D4025" w:rsidRDefault="003D4025" w:rsidP="003D4025">
      <w:pPr>
        <w:jc w:val="lowKashida"/>
        <w:rPr>
          <w:rFonts w:cs="Traditional Arabic" w:hint="cs"/>
          <w:sz w:val="32"/>
          <w:szCs w:val="32"/>
          <w:rtl/>
        </w:rPr>
      </w:pPr>
    </w:p>
    <w:p w:rsidR="003D4025" w:rsidRPr="003D4025" w:rsidRDefault="003D4025" w:rsidP="003D4025">
      <w:pPr>
        <w:jc w:val="lowKashida"/>
        <w:rPr>
          <w:rFonts w:cs="Traditional Arabic" w:hint="cs"/>
          <w:sz w:val="32"/>
          <w:szCs w:val="32"/>
          <w:rtl/>
        </w:rPr>
      </w:pPr>
    </w:p>
    <w:sectPr w:rsidR="003D4025" w:rsidRPr="003D4025" w:rsidSect="006E134D">
      <w:footerReference w:type="even" r:id="rId50"/>
      <w:footerReference w:type="default" r:id="rId51"/>
      <w:pgSz w:w="11906" w:h="16838"/>
      <w:pgMar w:top="1418" w:right="1418" w:bottom="1418" w:left="1418"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B09" w:rsidRDefault="00876B09">
      <w:r>
        <w:separator/>
      </w:r>
    </w:p>
  </w:endnote>
  <w:endnote w:type="continuationSeparator" w:id="0">
    <w:p w:rsidR="00876B09" w:rsidRDefault="00876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A Arabesque Desktop">
    <w:panose1 w:val="05010101010101010101"/>
    <w:charset w:val="02"/>
    <w:family w:val="auto"/>
    <w:pitch w:val="variable"/>
    <w:sig w:usb0="00000000" w:usb1="10000000" w:usb2="00000000" w:usb3="00000000" w:csb0="80000000" w:csb1="00000000"/>
  </w:font>
  <w:font w:name="Old Antic Outline">
    <w:panose1 w:val="0201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66" w:rsidRDefault="007D6E66" w:rsidP="005C7FFD">
    <w:pPr>
      <w:pStyle w:val="a3"/>
      <w:framePr w:wrap="around" w:vAnchor="text" w:hAnchor="text" w:y="1"/>
      <w:rPr>
        <w:rStyle w:val="a4"/>
      </w:rPr>
    </w:pPr>
    <w:r>
      <w:rPr>
        <w:rStyle w:val="a4"/>
        <w:rtl/>
      </w:rPr>
      <w:fldChar w:fldCharType="begin"/>
    </w:r>
    <w:r>
      <w:rPr>
        <w:rStyle w:val="a4"/>
      </w:rPr>
      <w:instrText xml:space="preserve">PAGE  </w:instrText>
    </w:r>
    <w:r>
      <w:rPr>
        <w:rStyle w:val="a4"/>
        <w:rtl/>
      </w:rPr>
      <w:fldChar w:fldCharType="separate"/>
    </w:r>
    <w:r>
      <w:rPr>
        <w:rStyle w:val="a4"/>
        <w:noProof/>
        <w:rtl/>
      </w:rPr>
      <w:t>15</w:t>
    </w:r>
    <w:r>
      <w:rPr>
        <w:rStyle w:val="a4"/>
        <w:rtl/>
      </w:rPr>
      <w:fldChar w:fldCharType="end"/>
    </w:r>
  </w:p>
  <w:p w:rsidR="007D6E66" w:rsidRDefault="007D6E66" w:rsidP="00FA4420">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66" w:rsidRDefault="007D6E66" w:rsidP="00D500E9">
    <w:pPr>
      <w:pStyle w:val="a3"/>
      <w:framePr w:w="518" w:wrap="around" w:vAnchor="text" w:hAnchor="page" w:x="1779" w:y="249"/>
      <w:jc w:val="center"/>
      <w:rPr>
        <w:rStyle w:val="a4"/>
        <w:rFonts w:hint="cs"/>
      </w:rPr>
    </w:pPr>
    <w:r>
      <w:rPr>
        <w:rStyle w:val="a4"/>
        <w:rtl/>
      </w:rPr>
      <w:fldChar w:fldCharType="begin"/>
    </w:r>
    <w:r>
      <w:rPr>
        <w:rStyle w:val="a4"/>
      </w:rPr>
      <w:instrText xml:space="preserve">PAGE  </w:instrText>
    </w:r>
    <w:r>
      <w:rPr>
        <w:rStyle w:val="a4"/>
        <w:rtl/>
      </w:rPr>
      <w:fldChar w:fldCharType="separate"/>
    </w:r>
    <w:r w:rsidR="00057E8B">
      <w:rPr>
        <w:rStyle w:val="a4"/>
        <w:noProof/>
        <w:rtl/>
      </w:rPr>
      <w:t>1</w:t>
    </w:r>
    <w:r>
      <w:rPr>
        <w:rStyle w:val="a4"/>
        <w:rtl/>
      </w:rPr>
      <w:fldChar w:fldCharType="end"/>
    </w:r>
  </w:p>
  <w:p w:rsidR="007D6E66" w:rsidRDefault="007D6E66" w:rsidP="00EC7E61">
    <w:pPr>
      <w:pStyle w:val="a3"/>
      <w:ind w:right="360"/>
      <w:jc w:val="right"/>
      <w:rPr>
        <w:rFonts w:hint="cs"/>
        <w:b/>
        <w:bCs/>
        <w:rtl/>
      </w:rPr>
    </w:pPr>
  </w:p>
  <w:p w:rsidR="007D6E66" w:rsidRPr="004B7119" w:rsidRDefault="007D6E66" w:rsidP="00EC7E61">
    <w:pPr>
      <w:pStyle w:val="a3"/>
      <w:ind w:right="360"/>
      <w:jc w:val="right"/>
      <w:rPr>
        <w:rFonts w:hint="cs"/>
        <w:b/>
        <w:bCs/>
      </w:rPr>
    </w:pPr>
    <w:r w:rsidRPr="004B7119">
      <w:rPr>
        <w:rFonts w:hint="cs"/>
        <w:b/>
        <w:bCs/>
        <w:rtl/>
      </w:rPr>
      <w:t xml:space="preserv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B09" w:rsidRDefault="00876B09">
      <w:r>
        <w:separator/>
      </w:r>
    </w:p>
  </w:footnote>
  <w:footnote w:type="continuationSeparator" w:id="0">
    <w:p w:rsidR="00876B09" w:rsidRDefault="00876B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D5A03"/>
    <w:multiLevelType w:val="hybridMultilevel"/>
    <w:tmpl w:val="81B8077E"/>
    <w:lvl w:ilvl="0" w:tplc="E7C0527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B3400FC"/>
    <w:multiLevelType w:val="hybridMultilevel"/>
    <w:tmpl w:val="04742BC2"/>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0247EC4"/>
    <w:multiLevelType w:val="hybridMultilevel"/>
    <w:tmpl w:val="2FC02452"/>
    <w:lvl w:ilvl="0" w:tplc="808C0A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499"/>
    <w:rsid w:val="0000143A"/>
    <w:rsid w:val="00002A30"/>
    <w:rsid w:val="00005AA3"/>
    <w:rsid w:val="00006FA7"/>
    <w:rsid w:val="0001373C"/>
    <w:rsid w:val="00016AF5"/>
    <w:rsid w:val="00022392"/>
    <w:rsid w:val="00023B8B"/>
    <w:rsid w:val="000307D8"/>
    <w:rsid w:val="0003659E"/>
    <w:rsid w:val="00036AA6"/>
    <w:rsid w:val="00036DBD"/>
    <w:rsid w:val="00040CEA"/>
    <w:rsid w:val="00050450"/>
    <w:rsid w:val="000545FC"/>
    <w:rsid w:val="00056ADD"/>
    <w:rsid w:val="00057E8B"/>
    <w:rsid w:val="000601C2"/>
    <w:rsid w:val="00060763"/>
    <w:rsid w:val="00061959"/>
    <w:rsid w:val="000661FC"/>
    <w:rsid w:val="00066E34"/>
    <w:rsid w:val="00067617"/>
    <w:rsid w:val="00067C42"/>
    <w:rsid w:val="000729E9"/>
    <w:rsid w:val="000736E9"/>
    <w:rsid w:val="00081CEE"/>
    <w:rsid w:val="000877EB"/>
    <w:rsid w:val="000935DF"/>
    <w:rsid w:val="00095F70"/>
    <w:rsid w:val="000A14D3"/>
    <w:rsid w:val="000A576B"/>
    <w:rsid w:val="000B34C4"/>
    <w:rsid w:val="000B37CB"/>
    <w:rsid w:val="000B5164"/>
    <w:rsid w:val="000B7E3F"/>
    <w:rsid w:val="000C45B8"/>
    <w:rsid w:val="000C57C3"/>
    <w:rsid w:val="000D043B"/>
    <w:rsid w:val="000D4439"/>
    <w:rsid w:val="000D571B"/>
    <w:rsid w:val="000D5AF1"/>
    <w:rsid w:val="000E5C99"/>
    <w:rsid w:val="000F0D57"/>
    <w:rsid w:val="000F1319"/>
    <w:rsid w:val="000F1C53"/>
    <w:rsid w:val="000F206D"/>
    <w:rsid w:val="00100517"/>
    <w:rsid w:val="00102421"/>
    <w:rsid w:val="00104569"/>
    <w:rsid w:val="001113AA"/>
    <w:rsid w:val="00111831"/>
    <w:rsid w:val="001118BF"/>
    <w:rsid w:val="00121890"/>
    <w:rsid w:val="00122F9C"/>
    <w:rsid w:val="00124548"/>
    <w:rsid w:val="001259BA"/>
    <w:rsid w:val="001271D3"/>
    <w:rsid w:val="00127674"/>
    <w:rsid w:val="00133AB7"/>
    <w:rsid w:val="00140900"/>
    <w:rsid w:val="00145579"/>
    <w:rsid w:val="0014667C"/>
    <w:rsid w:val="00150AAB"/>
    <w:rsid w:val="0015290F"/>
    <w:rsid w:val="00152ECD"/>
    <w:rsid w:val="00157314"/>
    <w:rsid w:val="00157FF4"/>
    <w:rsid w:val="001603E9"/>
    <w:rsid w:val="00163BC9"/>
    <w:rsid w:val="00166BB5"/>
    <w:rsid w:val="0017079A"/>
    <w:rsid w:val="00170DDD"/>
    <w:rsid w:val="00171C43"/>
    <w:rsid w:val="00175070"/>
    <w:rsid w:val="001754DD"/>
    <w:rsid w:val="00182E09"/>
    <w:rsid w:val="0018446F"/>
    <w:rsid w:val="0018696A"/>
    <w:rsid w:val="00193231"/>
    <w:rsid w:val="001957F1"/>
    <w:rsid w:val="00197DD1"/>
    <w:rsid w:val="001A2003"/>
    <w:rsid w:val="001A2646"/>
    <w:rsid w:val="001A338A"/>
    <w:rsid w:val="001A7598"/>
    <w:rsid w:val="001B3E7F"/>
    <w:rsid w:val="001B3EAB"/>
    <w:rsid w:val="001B4194"/>
    <w:rsid w:val="001B7FF7"/>
    <w:rsid w:val="001C02A7"/>
    <w:rsid w:val="001C176B"/>
    <w:rsid w:val="001C1A0D"/>
    <w:rsid w:val="001C4188"/>
    <w:rsid w:val="001C43EB"/>
    <w:rsid w:val="001C5939"/>
    <w:rsid w:val="001D1CC5"/>
    <w:rsid w:val="001D2DC2"/>
    <w:rsid w:val="001D3FFB"/>
    <w:rsid w:val="001F21B4"/>
    <w:rsid w:val="001F2DA4"/>
    <w:rsid w:val="001F54DC"/>
    <w:rsid w:val="001F6ACF"/>
    <w:rsid w:val="002019B1"/>
    <w:rsid w:val="00201A42"/>
    <w:rsid w:val="002062C0"/>
    <w:rsid w:val="00207B46"/>
    <w:rsid w:val="0021638F"/>
    <w:rsid w:val="002226D5"/>
    <w:rsid w:val="002254E2"/>
    <w:rsid w:val="0023093B"/>
    <w:rsid w:val="002322AB"/>
    <w:rsid w:val="00241CB8"/>
    <w:rsid w:val="00250242"/>
    <w:rsid w:val="00250860"/>
    <w:rsid w:val="0025606E"/>
    <w:rsid w:val="00257740"/>
    <w:rsid w:val="00262DA6"/>
    <w:rsid w:val="00272EC6"/>
    <w:rsid w:val="00277BE2"/>
    <w:rsid w:val="00281B9B"/>
    <w:rsid w:val="00282F39"/>
    <w:rsid w:val="00283AAA"/>
    <w:rsid w:val="00284155"/>
    <w:rsid w:val="002849A1"/>
    <w:rsid w:val="00284F7F"/>
    <w:rsid w:val="00286078"/>
    <w:rsid w:val="0029082F"/>
    <w:rsid w:val="002938C0"/>
    <w:rsid w:val="00294567"/>
    <w:rsid w:val="002A14E7"/>
    <w:rsid w:val="002A3C73"/>
    <w:rsid w:val="002A4D87"/>
    <w:rsid w:val="002A4F48"/>
    <w:rsid w:val="002A4F4A"/>
    <w:rsid w:val="002C70AA"/>
    <w:rsid w:val="002D2F5A"/>
    <w:rsid w:val="002D3B31"/>
    <w:rsid w:val="002D5B08"/>
    <w:rsid w:val="002D79B5"/>
    <w:rsid w:val="002E0D12"/>
    <w:rsid w:val="002E1245"/>
    <w:rsid w:val="002E2A24"/>
    <w:rsid w:val="002E3F75"/>
    <w:rsid w:val="002E4D9E"/>
    <w:rsid w:val="002F18B8"/>
    <w:rsid w:val="002F1993"/>
    <w:rsid w:val="0030070F"/>
    <w:rsid w:val="00302C83"/>
    <w:rsid w:val="00303713"/>
    <w:rsid w:val="00303FB4"/>
    <w:rsid w:val="003046FA"/>
    <w:rsid w:val="00305834"/>
    <w:rsid w:val="003115FE"/>
    <w:rsid w:val="0031220A"/>
    <w:rsid w:val="00312DB3"/>
    <w:rsid w:val="00314621"/>
    <w:rsid w:val="00315BB7"/>
    <w:rsid w:val="00316733"/>
    <w:rsid w:val="003260B6"/>
    <w:rsid w:val="00326499"/>
    <w:rsid w:val="00331AD3"/>
    <w:rsid w:val="00350C13"/>
    <w:rsid w:val="003544BA"/>
    <w:rsid w:val="003555E0"/>
    <w:rsid w:val="00364A4E"/>
    <w:rsid w:val="003654BB"/>
    <w:rsid w:val="00366A4F"/>
    <w:rsid w:val="00371FCF"/>
    <w:rsid w:val="0037211D"/>
    <w:rsid w:val="003758CB"/>
    <w:rsid w:val="003770C1"/>
    <w:rsid w:val="003834C0"/>
    <w:rsid w:val="003874E8"/>
    <w:rsid w:val="003927DB"/>
    <w:rsid w:val="003942A5"/>
    <w:rsid w:val="003A0C68"/>
    <w:rsid w:val="003A1742"/>
    <w:rsid w:val="003A178A"/>
    <w:rsid w:val="003A38F1"/>
    <w:rsid w:val="003A6FD3"/>
    <w:rsid w:val="003B06E4"/>
    <w:rsid w:val="003B1FC3"/>
    <w:rsid w:val="003B4F93"/>
    <w:rsid w:val="003B6E92"/>
    <w:rsid w:val="003C6237"/>
    <w:rsid w:val="003C6FF0"/>
    <w:rsid w:val="003D2484"/>
    <w:rsid w:val="003D4025"/>
    <w:rsid w:val="003D5C06"/>
    <w:rsid w:val="003E0145"/>
    <w:rsid w:val="003F0F7B"/>
    <w:rsid w:val="003F3900"/>
    <w:rsid w:val="003F43C5"/>
    <w:rsid w:val="003F4BB9"/>
    <w:rsid w:val="0040533B"/>
    <w:rsid w:val="004066F9"/>
    <w:rsid w:val="0041324E"/>
    <w:rsid w:val="00416D90"/>
    <w:rsid w:val="004222F2"/>
    <w:rsid w:val="0042564C"/>
    <w:rsid w:val="00447D3A"/>
    <w:rsid w:val="00451D21"/>
    <w:rsid w:val="004528DE"/>
    <w:rsid w:val="00453346"/>
    <w:rsid w:val="00454503"/>
    <w:rsid w:val="00460386"/>
    <w:rsid w:val="00461133"/>
    <w:rsid w:val="00462349"/>
    <w:rsid w:val="00464697"/>
    <w:rsid w:val="00466071"/>
    <w:rsid w:val="00470748"/>
    <w:rsid w:val="00471403"/>
    <w:rsid w:val="00473F17"/>
    <w:rsid w:val="004756A4"/>
    <w:rsid w:val="0048295C"/>
    <w:rsid w:val="00482BB2"/>
    <w:rsid w:val="004830A6"/>
    <w:rsid w:val="0048414D"/>
    <w:rsid w:val="00484479"/>
    <w:rsid w:val="004906CB"/>
    <w:rsid w:val="00492261"/>
    <w:rsid w:val="004A1C02"/>
    <w:rsid w:val="004A28DC"/>
    <w:rsid w:val="004A5A33"/>
    <w:rsid w:val="004A5A56"/>
    <w:rsid w:val="004A62FA"/>
    <w:rsid w:val="004A687F"/>
    <w:rsid w:val="004B3145"/>
    <w:rsid w:val="004B345A"/>
    <w:rsid w:val="004B6F84"/>
    <w:rsid w:val="004B7119"/>
    <w:rsid w:val="004C0E2E"/>
    <w:rsid w:val="004C1047"/>
    <w:rsid w:val="004C43F9"/>
    <w:rsid w:val="004C4F33"/>
    <w:rsid w:val="004D07BE"/>
    <w:rsid w:val="004D43C5"/>
    <w:rsid w:val="004D4F97"/>
    <w:rsid w:val="004F7B51"/>
    <w:rsid w:val="005009D5"/>
    <w:rsid w:val="00500B78"/>
    <w:rsid w:val="00501C88"/>
    <w:rsid w:val="0050223A"/>
    <w:rsid w:val="00502CBA"/>
    <w:rsid w:val="00503ED3"/>
    <w:rsid w:val="00510CFB"/>
    <w:rsid w:val="00511909"/>
    <w:rsid w:val="0052422E"/>
    <w:rsid w:val="00525A13"/>
    <w:rsid w:val="00532BE8"/>
    <w:rsid w:val="0053598D"/>
    <w:rsid w:val="0053737D"/>
    <w:rsid w:val="00537A43"/>
    <w:rsid w:val="00541B10"/>
    <w:rsid w:val="0055336F"/>
    <w:rsid w:val="005561FD"/>
    <w:rsid w:val="00557069"/>
    <w:rsid w:val="00562331"/>
    <w:rsid w:val="00563CA0"/>
    <w:rsid w:val="00570D4D"/>
    <w:rsid w:val="005720A8"/>
    <w:rsid w:val="00573233"/>
    <w:rsid w:val="00575A08"/>
    <w:rsid w:val="00576444"/>
    <w:rsid w:val="0058146C"/>
    <w:rsid w:val="00581665"/>
    <w:rsid w:val="00583CBD"/>
    <w:rsid w:val="00583FE0"/>
    <w:rsid w:val="00597937"/>
    <w:rsid w:val="005A2737"/>
    <w:rsid w:val="005A7870"/>
    <w:rsid w:val="005A7F84"/>
    <w:rsid w:val="005B0E47"/>
    <w:rsid w:val="005B2804"/>
    <w:rsid w:val="005B58FB"/>
    <w:rsid w:val="005C66D5"/>
    <w:rsid w:val="005C7FFD"/>
    <w:rsid w:val="005D0AA6"/>
    <w:rsid w:val="005E0CC1"/>
    <w:rsid w:val="005E1ABB"/>
    <w:rsid w:val="005E3995"/>
    <w:rsid w:val="005E4DAD"/>
    <w:rsid w:val="00601557"/>
    <w:rsid w:val="006111FE"/>
    <w:rsid w:val="0061323C"/>
    <w:rsid w:val="00614BE1"/>
    <w:rsid w:val="006164C5"/>
    <w:rsid w:val="0061765A"/>
    <w:rsid w:val="00620AFC"/>
    <w:rsid w:val="00624A97"/>
    <w:rsid w:val="00625D23"/>
    <w:rsid w:val="00627168"/>
    <w:rsid w:val="00632420"/>
    <w:rsid w:val="0063392F"/>
    <w:rsid w:val="00642CAD"/>
    <w:rsid w:val="00647D39"/>
    <w:rsid w:val="006522CF"/>
    <w:rsid w:val="00661B01"/>
    <w:rsid w:val="006626EC"/>
    <w:rsid w:val="006629C1"/>
    <w:rsid w:val="00663830"/>
    <w:rsid w:val="00671C8A"/>
    <w:rsid w:val="00674A9E"/>
    <w:rsid w:val="0067608C"/>
    <w:rsid w:val="00677A04"/>
    <w:rsid w:val="00681BF6"/>
    <w:rsid w:val="00682A52"/>
    <w:rsid w:val="006838D2"/>
    <w:rsid w:val="00685F42"/>
    <w:rsid w:val="00685FE0"/>
    <w:rsid w:val="0068752A"/>
    <w:rsid w:val="006A00FE"/>
    <w:rsid w:val="006B3B64"/>
    <w:rsid w:val="006B5B34"/>
    <w:rsid w:val="006C25FE"/>
    <w:rsid w:val="006C3EE4"/>
    <w:rsid w:val="006C6A68"/>
    <w:rsid w:val="006D4E2A"/>
    <w:rsid w:val="006D78D6"/>
    <w:rsid w:val="006E134D"/>
    <w:rsid w:val="006E1B37"/>
    <w:rsid w:val="006E393C"/>
    <w:rsid w:val="006E3F2C"/>
    <w:rsid w:val="006E4FBF"/>
    <w:rsid w:val="006E5EF5"/>
    <w:rsid w:val="006E7341"/>
    <w:rsid w:val="006F1F02"/>
    <w:rsid w:val="006F4A95"/>
    <w:rsid w:val="006F5A92"/>
    <w:rsid w:val="006F662A"/>
    <w:rsid w:val="00704C3A"/>
    <w:rsid w:val="00706F6D"/>
    <w:rsid w:val="00710E4D"/>
    <w:rsid w:val="0071397F"/>
    <w:rsid w:val="007248F4"/>
    <w:rsid w:val="00726E1D"/>
    <w:rsid w:val="007336F2"/>
    <w:rsid w:val="0073484F"/>
    <w:rsid w:val="007348A9"/>
    <w:rsid w:val="00735BA6"/>
    <w:rsid w:val="00740589"/>
    <w:rsid w:val="00742B45"/>
    <w:rsid w:val="007460C8"/>
    <w:rsid w:val="007520F8"/>
    <w:rsid w:val="00756025"/>
    <w:rsid w:val="00757373"/>
    <w:rsid w:val="00757705"/>
    <w:rsid w:val="00762A67"/>
    <w:rsid w:val="00766DA6"/>
    <w:rsid w:val="00771FD2"/>
    <w:rsid w:val="0077232E"/>
    <w:rsid w:val="00776CDF"/>
    <w:rsid w:val="00777B8C"/>
    <w:rsid w:val="00780446"/>
    <w:rsid w:val="0078400D"/>
    <w:rsid w:val="00787AFF"/>
    <w:rsid w:val="007A14EA"/>
    <w:rsid w:val="007A3A6A"/>
    <w:rsid w:val="007A5431"/>
    <w:rsid w:val="007A5A63"/>
    <w:rsid w:val="007B0C7D"/>
    <w:rsid w:val="007B270B"/>
    <w:rsid w:val="007B5FB0"/>
    <w:rsid w:val="007C181F"/>
    <w:rsid w:val="007C1DF1"/>
    <w:rsid w:val="007C2679"/>
    <w:rsid w:val="007C69FD"/>
    <w:rsid w:val="007C7423"/>
    <w:rsid w:val="007D583D"/>
    <w:rsid w:val="007D6E66"/>
    <w:rsid w:val="007E0E14"/>
    <w:rsid w:val="007E7B13"/>
    <w:rsid w:val="007F0AEE"/>
    <w:rsid w:val="007F5B70"/>
    <w:rsid w:val="008062C0"/>
    <w:rsid w:val="008062CE"/>
    <w:rsid w:val="00820799"/>
    <w:rsid w:val="00821171"/>
    <w:rsid w:val="00823A9C"/>
    <w:rsid w:val="00831B20"/>
    <w:rsid w:val="008325F8"/>
    <w:rsid w:val="00837EE4"/>
    <w:rsid w:val="00850840"/>
    <w:rsid w:val="00851122"/>
    <w:rsid w:val="00853CEC"/>
    <w:rsid w:val="00856A20"/>
    <w:rsid w:val="008627BD"/>
    <w:rsid w:val="008645DC"/>
    <w:rsid w:val="00864F44"/>
    <w:rsid w:val="00866C21"/>
    <w:rsid w:val="008710B0"/>
    <w:rsid w:val="00876B09"/>
    <w:rsid w:val="00883FA4"/>
    <w:rsid w:val="00892138"/>
    <w:rsid w:val="00896178"/>
    <w:rsid w:val="008A41FD"/>
    <w:rsid w:val="008A4E0E"/>
    <w:rsid w:val="008A6865"/>
    <w:rsid w:val="008B3B05"/>
    <w:rsid w:val="008B51A3"/>
    <w:rsid w:val="008B5FF6"/>
    <w:rsid w:val="008C0D9E"/>
    <w:rsid w:val="008C181C"/>
    <w:rsid w:val="008C1D1A"/>
    <w:rsid w:val="008C54B7"/>
    <w:rsid w:val="008C6E6D"/>
    <w:rsid w:val="008D4756"/>
    <w:rsid w:val="008D5AC9"/>
    <w:rsid w:val="008D7DDD"/>
    <w:rsid w:val="008E1762"/>
    <w:rsid w:val="008E6936"/>
    <w:rsid w:val="008E7AD5"/>
    <w:rsid w:val="008E7ED1"/>
    <w:rsid w:val="008F0D32"/>
    <w:rsid w:val="008F0FC9"/>
    <w:rsid w:val="008F22B2"/>
    <w:rsid w:val="008F4E8B"/>
    <w:rsid w:val="008F550F"/>
    <w:rsid w:val="008F6014"/>
    <w:rsid w:val="009027B5"/>
    <w:rsid w:val="00911751"/>
    <w:rsid w:val="00913A10"/>
    <w:rsid w:val="00914489"/>
    <w:rsid w:val="0092201C"/>
    <w:rsid w:val="0092473D"/>
    <w:rsid w:val="009269FD"/>
    <w:rsid w:val="0093212E"/>
    <w:rsid w:val="00933AD5"/>
    <w:rsid w:val="009342C0"/>
    <w:rsid w:val="00935C13"/>
    <w:rsid w:val="0093632E"/>
    <w:rsid w:val="00943A2C"/>
    <w:rsid w:val="009474BE"/>
    <w:rsid w:val="00953EBA"/>
    <w:rsid w:val="00954C14"/>
    <w:rsid w:val="00957607"/>
    <w:rsid w:val="009605BD"/>
    <w:rsid w:val="0097187C"/>
    <w:rsid w:val="009765CD"/>
    <w:rsid w:val="0097666B"/>
    <w:rsid w:val="00980A8A"/>
    <w:rsid w:val="009819BF"/>
    <w:rsid w:val="00984873"/>
    <w:rsid w:val="00986325"/>
    <w:rsid w:val="009954A0"/>
    <w:rsid w:val="009A6EA5"/>
    <w:rsid w:val="009C1523"/>
    <w:rsid w:val="009C2D26"/>
    <w:rsid w:val="009D528D"/>
    <w:rsid w:val="009D6DF6"/>
    <w:rsid w:val="009E0296"/>
    <w:rsid w:val="009E1225"/>
    <w:rsid w:val="009E3101"/>
    <w:rsid w:val="009E6C04"/>
    <w:rsid w:val="009F1521"/>
    <w:rsid w:val="009F442D"/>
    <w:rsid w:val="009F5499"/>
    <w:rsid w:val="009F5811"/>
    <w:rsid w:val="009F7985"/>
    <w:rsid w:val="00A0180B"/>
    <w:rsid w:val="00A1205C"/>
    <w:rsid w:val="00A12B35"/>
    <w:rsid w:val="00A201D0"/>
    <w:rsid w:val="00A213D4"/>
    <w:rsid w:val="00A23554"/>
    <w:rsid w:val="00A24098"/>
    <w:rsid w:val="00A24423"/>
    <w:rsid w:val="00A349C8"/>
    <w:rsid w:val="00A4272F"/>
    <w:rsid w:val="00A4521C"/>
    <w:rsid w:val="00A45A2F"/>
    <w:rsid w:val="00A45E75"/>
    <w:rsid w:val="00A473A3"/>
    <w:rsid w:val="00A476D1"/>
    <w:rsid w:val="00A52096"/>
    <w:rsid w:val="00A61E9D"/>
    <w:rsid w:val="00A64514"/>
    <w:rsid w:val="00A64FC1"/>
    <w:rsid w:val="00A71D21"/>
    <w:rsid w:val="00A72112"/>
    <w:rsid w:val="00A7496F"/>
    <w:rsid w:val="00A84DBE"/>
    <w:rsid w:val="00A84FA1"/>
    <w:rsid w:val="00A903FF"/>
    <w:rsid w:val="00A960D5"/>
    <w:rsid w:val="00AA35E3"/>
    <w:rsid w:val="00AB372C"/>
    <w:rsid w:val="00AB4F63"/>
    <w:rsid w:val="00AC36B3"/>
    <w:rsid w:val="00AC7435"/>
    <w:rsid w:val="00AD275E"/>
    <w:rsid w:val="00AD3415"/>
    <w:rsid w:val="00AD3DFC"/>
    <w:rsid w:val="00AD4A4B"/>
    <w:rsid w:val="00AD4FE6"/>
    <w:rsid w:val="00AE0398"/>
    <w:rsid w:val="00AE5360"/>
    <w:rsid w:val="00AE7562"/>
    <w:rsid w:val="00AF4DAE"/>
    <w:rsid w:val="00AF5675"/>
    <w:rsid w:val="00AF752B"/>
    <w:rsid w:val="00AF764C"/>
    <w:rsid w:val="00AF7BEE"/>
    <w:rsid w:val="00B031DE"/>
    <w:rsid w:val="00B0553F"/>
    <w:rsid w:val="00B072DE"/>
    <w:rsid w:val="00B20278"/>
    <w:rsid w:val="00B22714"/>
    <w:rsid w:val="00B2514A"/>
    <w:rsid w:val="00B30E61"/>
    <w:rsid w:val="00B32D4C"/>
    <w:rsid w:val="00B33C1F"/>
    <w:rsid w:val="00B3470D"/>
    <w:rsid w:val="00B3532F"/>
    <w:rsid w:val="00B35916"/>
    <w:rsid w:val="00B36464"/>
    <w:rsid w:val="00B40EFE"/>
    <w:rsid w:val="00B46F5B"/>
    <w:rsid w:val="00B47D2B"/>
    <w:rsid w:val="00B539D3"/>
    <w:rsid w:val="00B55099"/>
    <w:rsid w:val="00B57EF2"/>
    <w:rsid w:val="00B656D8"/>
    <w:rsid w:val="00B66AF3"/>
    <w:rsid w:val="00B67254"/>
    <w:rsid w:val="00B67D32"/>
    <w:rsid w:val="00B7310B"/>
    <w:rsid w:val="00B74203"/>
    <w:rsid w:val="00B83252"/>
    <w:rsid w:val="00B83471"/>
    <w:rsid w:val="00B90CA0"/>
    <w:rsid w:val="00BA6677"/>
    <w:rsid w:val="00BA75E0"/>
    <w:rsid w:val="00BA7BDE"/>
    <w:rsid w:val="00BC29C8"/>
    <w:rsid w:val="00BD47E8"/>
    <w:rsid w:val="00BE15DC"/>
    <w:rsid w:val="00BE2399"/>
    <w:rsid w:val="00BE49D4"/>
    <w:rsid w:val="00BE56BA"/>
    <w:rsid w:val="00BE6162"/>
    <w:rsid w:val="00BF2A78"/>
    <w:rsid w:val="00BF6A68"/>
    <w:rsid w:val="00BF6FED"/>
    <w:rsid w:val="00C03C7E"/>
    <w:rsid w:val="00C04420"/>
    <w:rsid w:val="00C04A79"/>
    <w:rsid w:val="00C059D1"/>
    <w:rsid w:val="00C06186"/>
    <w:rsid w:val="00C06B65"/>
    <w:rsid w:val="00C10B34"/>
    <w:rsid w:val="00C12FD1"/>
    <w:rsid w:val="00C13A3C"/>
    <w:rsid w:val="00C20B14"/>
    <w:rsid w:val="00C31F6A"/>
    <w:rsid w:val="00C34645"/>
    <w:rsid w:val="00C37EC6"/>
    <w:rsid w:val="00C42529"/>
    <w:rsid w:val="00C53A33"/>
    <w:rsid w:val="00C55D14"/>
    <w:rsid w:val="00C57312"/>
    <w:rsid w:val="00C60784"/>
    <w:rsid w:val="00C64AC2"/>
    <w:rsid w:val="00C7004F"/>
    <w:rsid w:val="00C701F6"/>
    <w:rsid w:val="00C72B32"/>
    <w:rsid w:val="00C81039"/>
    <w:rsid w:val="00C86089"/>
    <w:rsid w:val="00C91FC7"/>
    <w:rsid w:val="00C96202"/>
    <w:rsid w:val="00C96CC2"/>
    <w:rsid w:val="00C97F5C"/>
    <w:rsid w:val="00CA2345"/>
    <w:rsid w:val="00CA3678"/>
    <w:rsid w:val="00CA696B"/>
    <w:rsid w:val="00CB327A"/>
    <w:rsid w:val="00CB4786"/>
    <w:rsid w:val="00CC0765"/>
    <w:rsid w:val="00CC4D7F"/>
    <w:rsid w:val="00CC724A"/>
    <w:rsid w:val="00CD4E94"/>
    <w:rsid w:val="00CF15BF"/>
    <w:rsid w:val="00CF297C"/>
    <w:rsid w:val="00CF7662"/>
    <w:rsid w:val="00D01EF6"/>
    <w:rsid w:val="00D03AA4"/>
    <w:rsid w:val="00D03D54"/>
    <w:rsid w:val="00D062EE"/>
    <w:rsid w:val="00D14764"/>
    <w:rsid w:val="00D162B1"/>
    <w:rsid w:val="00D2027A"/>
    <w:rsid w:val="00D20ED7"/>
    <w:rsid w:val="00D260CE"/>
    <w:rsid w:val="00D26599"/>
    <w:rsid w:val="00D273FE"/>
    <w:rsid w:val="00D279E5"/>
    <w:rsid w:val="00D32578"/>
    <w:rsid w:val="00D335B2"/>
    <w:rsid w:val="00D3485F"/>
    <w:rsid w:val="00D43960"/>
    <w:rsid w:val="00D44A99"/>
    <w:rsid w:val="00D44E88"/>
    <w:rsid w:val="00D46EE5"/>
    <w:rsid w:val="00D500E9"/>
    <w:rsid w:val="00D5392D"/>
    <w:rsid w:val="00D546C2"/>
    <w:rsid w:val="00D5520A"/>
    <w:rsid w:val="00D615A0"/>
    <w:rsid w:val="00D61E29"/>
    <w:rsid w:val="00D63BBD"/>
    <w:rsid w:val="00D63E0B"/>
    <w:rsid w:val="00D6532D"/>
    <w:rsid w:val="00D73B99"/>
    <w:rsid w:val="00D75D31"/>
    <w:rsid w:val="00D76DA0"/>
    <w:rsid w:val="00D77F4D"/>
    <w:rsid w:val="00D80806"/>
    <w:rsid w:val="00D96E62"/>
    <w:rsid w:val="00DA3D5E"/>
    <w:rsid w:val="00DB0B86"/>
    <w:rsid w:val="00DB124A"/>
    <w:rsid w:val="00DB5D22"/>
    <w:rsid w:val="00DC3F5F"/>
    <w:rsid w:val="00DD227D"/>
    <w:rsid w:val="00DD29F6"/>
    <w:rsid w:val="00DD4A49"/>
    <w:rsid w:val="00DE4BAA"/>
    <w:rsid w:val="00DE5AEC"/>
    <w:rsid w:val="00DE7A90"/>
    <w:rsid w:val="00DF7832"/>
    <w:rsid w:val="00DF7DF8"/>
    <w:rsid w:val="00E039C8"/>
    <w:rsid w:val="00E039D3"/>
    <w:rsid w:val="00E11234"/>
    <w:rsid w:val="00E11DD9"/>
    <w:rsid w:val="00E15341"/>
    <w:rsid w:val="00E26169"/>
    <w:rsid w:val="00E261FA"/>
    <w:rsid w:val="00E26D0B"/>
    <w:rsid w:val="00E27E60"/>
    <w:rsid w:val="00E30EBE"/>
    <w:rsid w:val="00E42034"/>
    <w:rsid w:val="00E43BF6"/>
    <w:rsid w:val="00E4492B"/>
    <w:rsid w:val="00E45F2A"/>
    <w:rsid w:val="00E47B50"/>
    <w:rsid w:val="00E55B51"/>
    <w:rsid w:val="00E60033"/>
    <w:rsid w:val="00E617D5"/>
    <w:rsid w:val="00E6322D"/>
    <w:rsid w:val="00E740B8"/>
    <w:rsid w:val="00E80F31"/>
    <w:rsid w:val="00E8289D"/>
    <w:rsid w:val="00E84B7E"/>
    <w:rsid w:val="00E93FD0"/>
    <w:rsid w:val="00E9521B"/>
    <w:rsid w:val="00EA324A"/>
    <w:rsid w:val="00EA641D"/>
    <w:rsid w:val="00EA684D"/>
    <w:rsid w:val="00EA6880"/>
    <w:rsid w:val="00EB1B26"/>
    <w:rsid w:val="00EB46B5"/>
    <w:rsid w:val="00EB676D"/>
    <w:rsid w:val="00EC5E07"/>
    <w:rsid w:val="00EC7E61"/>
    <w:rsid w:val="00ED361E"/>
    <w:rsid w:val="00ED3FFD"/>
    <w:rsid w:val="00ED45EA"/>
    <w:rsid w:val="00ED7B0A"/>
    <w:rsid w:val="00EE08D8"/>
    <w:rsid w:val="00EF0583"/>
    <w:rsid w:val="00EF1DD8"/>
    <w:rsid w:val="00EF5672"/>
    <w:rsid w:val="00EF7658"/>
    <w:rsid w:val="00F0022F"/>
    <w:rsid w:val="00F00DA9"/>
    <w:rsid w:val="00F138B8"/>
    <w:rsid w:val="00F2255C"/>
    <w:rsid w:val="00F27178"/>
    <w:rsid w:val="00F2746F"/>
    <w:rsid w:val="00F3799E"/>
    <w:rsid w:val="00F418F6"/>
    <w:rsid w:val="00F421F9"/>
    <w:rsid w:val="00F42746"/>
    <w:rsid w:val="00F43552"/>
    <w:rsid w:val="00F467B2"/>
    <w:rsid w:val="00F47E84"/>
    <w:rsid w:val="00F51410"/>
    <w:rsid w:val="00F54F73"/>
    <w:rsid w:val="00F63120"/>
    <w:rsid w:val="00F65513"/>
    <w:rsid w:val="00F7076B"/>
    <w:rsid w:val="00F75C7F"/>
    <w:rsid w:val="00F77580"/>
    <w:rsid w:val="00F8435F"/>
    <w:rsid w:val="00F90566"/>
    <w:rsid w:val="00F93B77"/>
    <w:rsid w:val="00F96228"/>
    <w:rsid w:val="00F96AC4"/>
    <w:rsid w:val="00FA05A9"/>
    <w:rsid w:val="00FA312C"/>
    <w:rsid w:val="00FA4420"/>
    <w:rsid w:val="00FA4F49"/>
    <w:rsid w:val="00FB0048"/>
    <w:rsid w:val="00FB2898"/>
    <w:rsid w:val="00FB291D"/>
    <w:rsid w:val="00FB4E4F"/>
    <w:rsid w:val="00FB7C18"/>
    <w:rsid w:val="00FC2684"/>
    <w:rsid w:val="00FC5272"/>
    <w:rsid w:val="00FC65D7"/>
    <w:rsid w:val="00FC6854"/>
    <w:rsid w:val="00FC698F"/>
    <w:rsid w:val="00FC73D8"/>
    <w:rsid w:val="00FD2968"/>
    <w:rsid w:val="00FD7365"/>
    <w:rsid w:val="00FE0A66"/>
    <w:rsid w:val="00FE0D45"/>
    <w:rsid w:val="00FE153E"/>
    <w:rsid w:val="00FE286B"/>
    <w:rsid w:val="00FF046C"/>
    <w:rsid w:val="00FF2D5D"/>
    <w:rsid w:val="00FF40E6"/>
    <w:rsid w:val="00FF479D"/>
    <w:rsid w:val="00FF4BE9"/>
    <w:rsid w:val="00FF5336"/>
    <w:rsid w:val="00FF68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pPr>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FA4420"/>
    <w:pPr>
      <w:tabs>
        <w:tab w:val="center" w:pos="4153"/>
        <w:tab w:val="right" w:pos="8306"/>
      </w:tabs>
    </w:pPr>
  </w:style>
  <w:style w:type="character" w:styleId="a4">
    <w:name w:val="page number"/>
    <w:basedOn w:val="a0"/>
    <w:rsid w:val="00FA4420"/>
  </w:style>
  <w:style w:type="table" w:styleId="a5">
    <w:name w:val="Table Grid"/>
    <w:basedOn w:val="a1"/>
    <w:rsid w:val="00FF4BE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rsid w:val="004B7119"/>
    <w:pPr>
      <w:tabs>
        <w:tab w:val="center" w:pos="4153"/>
        <w:tab w:val="right" w:pos="8306"/>
      </w:tabs>
    </w:pPr>
  </w:style>
  <w:style w:type="table" w:styleId="1">
    <w:name w:val="Table Web 1"/>
    <w:basedOn w:val="a1"/>
    <w:rsid w:val="001F6ACF"/>
    <w:pPr>
      <w:bidi/>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7">
    <w:name w:val="Normal (Web)"/>
    <w:basedOn w:val="a"/>
    <w:uiPriority w:val="99"/>
    <w:unhideWhenUsed/>
    <w:rsid w:val="00305834"/>
    <w:pPr>
      <w:bidi w:val="0"/>
      <w:spacing w:before="100" w:beforeAutospacing="1" w:after="100" w:afterAutospacing="1"/>
    </w:pPr>
  </w:style>
  <w:style w:type="paragraph" w:styleId="a8">
    <w:name w:val="footnote text"/>
    <w:basedOn w:val="a"/>
    <w:link w:val="Char"/>
    <w:rsid w:val="000877EB"/>
    <w:rPr>
      <w:sz w:val="20"/>
      <w:szCs w:val="20"/>
    </w:rPr>
  </w:style>
  <w:style w:type="character" w:customStyle="1" w:styleId="Char">
    <w:name w:val="نص حاشية سفلية Char"/>
    <w:basedOn w:val="a0"/>
    <w:link w:val="a8"/>
    <w:rsid w:val="000877EB"/>
  </w:style>
  <w:style w:type="character" w:styleId="a9">
    <w:name w:val="footnote reference"/>
    <w:basedOn w:val="a0"/>
    <w:rsid w:val="000877EB"/>
    <w:rPr>
      <w:vertAlign w:val="superscript"/>
    </w:rPr>
  </w:style>
  <w:style w:type="character" w:styleId="Hyperlink">
    <w:name w:val="Hyperlink"/>
    <w:basedOn w:val="a0"/>
    <w:rsid w:val="0097666B"/>
    <w:rPr>
      <w:color w:val="0000FF"/>
      <w:u w:val="single"/>
    </w:rPr>
  </w:style>
  <w:style w:type="character" w:customStyle="1" w:styleId="hsub">
    <w:name w:val="hsub"/>
    <w:basedOn w:val="a0"/>
    <w:rsid w:val="009605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pPr>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FA4420"/>
    <w:pPr>
      <w:tabs>
        <w:tab w:val="center" w:pos="4153"/>
        <w:tab w:val="right" w:pos="8306"/>
      </w:tabs>
    </w:pPr>
  </w:style>
  <w:style w:type="character" w:styleId="a4">
    <w:name w:val="page number"/>
    <w:basedOn w:val="a0"/>
    <w:rsid w:val="00FA4420"/>
  </w:style>
  <w:style w:type="table" w:styleId="a5">
    <w:name w:val="Table Grid"/>
    <w:basedOn w:val="a1"/>
    <w:rsid w:val="00FF4BE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rsid w:val="004B7119"/>
    <w:pPr>
      <w:tabs>
        <w:tab w:val="center" w:pos="4153"/>
        <w:tab w:val="right" w:pos="8306"/>
      </w:tabs>
    </w:pPr>
  </w:style>
  <w:style w:type="table" w:styleId="1">
    <w:name w:val="Table Web 1"/>
    <w:basedOn w:val="a1"/>
    <w:rsid w:val="001F6ACF"/>
    <w:pPr>
      <w:bidi/>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7">
    <w:name w:val="Normal (Web)"/>
    <w:basedOn w:val="a"/>
    <w:uiPriority w:val="99"/>
    <w:unhideWhenUsed/>
    <w:rsid w:val="00305834"/>
    <w:pPr>
      <w:bidi w:val="0"/>
      <w:spacing w:before="100" w:beforeAutospacing="1" w:after="100" w:afterAutospacing="1"/>
    </w:pPr>
  </w:style>
  <w:style w:type="paragraph" w:styleId="a8">
    <w:name w:val="footnote text"/>
    <w:basedOn w:val="a"/>
    <w:link w:val="Char"/>
    <w:rsid w:val="000877EB"/>
    <w:rPr>
      <w:sz w:val="20"/>
      <w:szCs w:val="20"/>
    </w:rPr>
  </w:style>
  <w:style w:type="character" w:customStyle="1" w:styleId="Char">
    <w:name w:val="نص حاشية سفلية Char"/>
    <w:basedOn w:val="a0"/>
    <w:link w:val="a8"/>
    <w:rsid w:val="000877EB"/>
  </w:style>
  <w:style w:type="character" w:styleId="a9">
    <w:name w:val="footnote reference"/>
    <w:basedOn w:val="a0"/>
    <w:rsid w:val="000877EB"/>
    <w:rPr>
      <w:vertAlign w:val="superscript"/>
    </w:rPr>
  </w:style>
  <w:style w:type="character" w:styleId="Hyperlink">
    <w:name w:val="Hyperlink"/>
    <w:basedOn w:val="a0"/>
    <w:rsid w:val="0097666B"/>
    <w:rPr>
      <w:color w:val="0000FF"/>
      <w:u w:val="single"/>
    </w:rPr>
  </w:style>
  <w:style w:type="character" w:customStyle="1" w:styleId="hsub">
    <w:name w:val="hsub"/>
    <w:basedOn w:val="a0"/>
    <w:rsid w:val="00960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742101">
      <w:bodyDiv w:val="1"/>
      <w:marLeft w:val="0"/>
      <w:marRight w:val="0"/>
      <w:marTop w:val="0"/>
      <w:marBottom w:val="0"/>
      <w:divBdr>
        <w:top w:val="none" w:sz="0" w:space="0" w:color="auto"/>
        <w:left w:val="none" w:sz="0" w:space="0" w:color="auto"/>
        <w:bottom w:val="none" w:sz="0" w:space="0" w:color="auto"/>
        <w:right w:val="none" w:sz="0" w:space="0" w:color="auto"/>
      </w:divBdr>
    </w:div>
    <w:div w:id="575019885">
      <w:bodyDiv w:val="1"/>
      <w:marLeft w:val="0"/>
      <w:marRight w:val="0"/>
      <w:marTop w:val="0"/>
      <w:marBottom w:val="0"/>
      <w:divBdr>
        <w:top w:val="none" w:sz="0" w:space="0" w:color="auto"/>
        <w:left w:val="none" w:sz="0" w:space="0" w:color="auto"/>
        <w:bottom w:val="none" w:sz="0" w:space="0" w:color="auto"/>
        <w:right w:val="none" w:sz="0" w:space="0" w:color="auto"/>
      </w:divBdr>
    </w:div>
    <w:div w:id="1395353189">
      <w:bodyDiv w:val="1"/>
      <w:marLeft w:val="0"/>
      <w:marRight w:val="0"/>
      <w:marTop w:val="0"/>
      <w:marBottom w:val="0"/>
      <w:divBdr>
        <w:top w:val="none" w:sz="0" w:space="0" w:color="auto"/>
        <w:left w:val="none" w:sz="0" w:space="0" w:color="auto"/>
        <w:bottom w:val="none" w:sz="0" w:space="0" w:color="auto"/>
        <w:right w:val="none" w:sz="0" w:space="0" w:color="auto"/>
      </w:divBdr>
    </w:div>
    <w:div w:id="195186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emf"/><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oleObject" Target="embeddings/oleObject2.bin"/><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footer" Target="footer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4451</Words>
  <Characters>25373</Characters>
  <Application>Microsoft Office Word</Application>
  <DocSecurity>0</DocSecurity>
  <Lines>211</Lines>
  <Paragraphs>59</Paragraphs>
  <ScaleCrop>false</ScaleCrop>
  <HeadingPairs>
    <vt:vector size="2" baseType="variant">
      <vt:variant>
        <vt:lpstr>العنوان</vt:lpstr>
      </vt:variant>
      <vt:variant>
        <vt:i4>1</vt:i4>
      </vt:variant>
    </vt:vector>
  </HeadingPairs>
  <TitlesOfParts>
    <vt:vector size="1" baseType="lpstr">
      <vt:lpstr>أهمية دراسة الكوارث : تمثل الأخطار وما ينتج عنها من كوارث أحداثاً مفجعة ، تصيب مناطق مختلفة من العالم ، ونادراً ما نجد دولة من الدول لم تصب بكارثة من أي نوع</vt:lpstr>
    </vt:vector>
  </TitlesOfParts>
  <Company>Hewlett-Packard</Company>
  <LinksUpToDate>false</LinksUpToDate>
  <CharactersWithSpaces>29765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أهمية دراسة الكوارث : تمثل الأخطار وما ينتج عنها من كوارث أحداثاً مفجعة ، تصيب مناطق مختلفة من العالم ، ونادراً ما نجد دولة من الدول لم تصب بكارثة من أي نوع</dc:title>
  <dc:creator>صدقه فقيه</dc:creator>
  <cp:lastModifiedBy>معتز المحتسب</cp:lastModifiedBy>
  <cp:revision>2</cp:revision>
  <cp:lastPrinted>2020-02-25T11:33:00Z</cp:lastPrinted>
  <dcterms:created xsi:type="dcterms:W3CDTF">2020-02-25T11:33:00Z</dcterms:created>
  <dcterms:modified xsi:type="dcterms:W3CDTF">2020-02-25T11:33:00Z</dcterms:modified>
</cp:coreProperties>
</file>